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1559"/>
      </w:tblGrid>
      <w:tr w:rsidR="00A334E2" w:rsidTr="00F46D4A">
        <w:tc>
          <w:tcPr>
            <w:tcW w:w="8330" w:type="dxa"/>
            <w:gridSpan w:val="2"/>
          </w:tcPr>
          <w:p w:rsidR="00A334E2" w:rsidRDefault="00A334E2" w:rsidP="00A334E2">
            <w:pPr>
              <w:ind w:firstLine="567"/>
              <w:jc w:val="both"/>
              <w:outlineLvl w:val="1"/>
              <w:rPr>
                <w:rFonts w:ascii="Times New Roman" w:hAnsi="Times New Roman" w:cs="Times New Roman"/>
                <w:b/>
                <w:bCs/>
                <w:sz w:val="28"/>
                <w:szCs w:val="28"/>
              </w:rPr>
            </w:pPr>
            <w:r>
              <w:rPr>
                <w:rFonts w:ascii="Times New Roman" w:hAnsi="Times New Roman" w:cs="Times New Roman"/>
                <w:b/>
                <w:bCs/>
                <w:sz w:val="28"/>
                <w:szCs w:val="28"/>
              </w:rPr>
              <w:t>СОДЕРЖАНИЕ</w:t>
            </w:r>
          </w:p>
          <w:p w:rsidR="00A334E2" w:rsidRDefault="00A334E2" w:rsidP="000B01E2">
            <w:pPr>
              <w:jc w:val="both"/>
              <w:outlineLvl w:val="1"/>
              <w:rPr>
                <w:rFonts w:ascii="Times New Roman" w:hAnsi="Times New Roman" w:cs="Times New Roman"/>
                <w:b/>
                <w:bCs/>
                <w:sz w:val="28"/>
                <w:szCs w:val="28"/>
              </w:rPr>
            </w:pPr>
          </w:p>
        </w:tc>
        <w:tc>
          <w:tcPr>
            <w:tcW w:w="1559" w:type="dxa"/>
          </w:tcPr>
          <w:p w:rsidR="00A334E2" w:rsidRDefault="00A334E2" w:rsidP="000B01E2">
            <w:pPr>
              <w:jc w:val="both"/>
              <w:outlineLvl w:val="1"/>
              <w:rPr>
                <w:rFonts w:ascii="Times New Roman" w:hAnsi="Times New Roman" w:cs="Times New Roman"/>
                <w:b/>
                <w:bCs/>
                <w:sz w:val="28"/>
                <w:szCs w:val="28"/>
              </w:rPr>
            </w:pPr>
          </w:p>
        </w:tc>
      </w:tr>
      <w:tr w:rsidR="00A334E2" w:rsidTr="00F46D4A">
        <w:tc>
          <w:tcPr>
            <w:tcW w:w="959" w:type="dxa"/>
            <w:tcBorders>
              <w:right w:val="single" w:sz="4" w:space="0" w:color="auto"/>
            </w:tcBorders>
          </w:tcPr>
          <w:p w:rsidR="00A334E2" w:rsidRPr="00A334E2" w:rsidRDefault="00A334E2" w:rsidP="00F46D4A">
            <w:pPr>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A334E2" w:rsidP="00F46D4A">
            <w:pPr>
              <w:jc w:val="both"/>
              <w:outlineLvl w:val="1"/>
              <w:rPr>
                <w:rFonts w:ascii="Times New Roman" w:hAnsi="Times New Roman" w:cs="Times New Roman"/>
                <w:bCs/>
                <w:sz w:val="28"/>
                <w:szCs w:val="28"/>
              </w:rPr>
            </w:pPr>
            <w:r w:rsidRPr="006D607A">
              <w:rPr>
                <w:rFonts w:ascii="Times New Roman" w:hAnsi="Times New Roman" w:cs="Times New Roman"/>
                <w:bCs/>
                <w:sz w:val="28"/>
                <w:szCs w:val="28"/>
              </w:rPr>
              <w:t>Введение</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A334E2" w:rsidP="00F46D4A">
            <w:pPr>
              <w:jc w:val="both"/>
              <w:outlineLvl w:val="1"/>
              <w:rPr>
                <w:rFonts w:ascii="Times New Roman" w:hAnsi="Times New Roman" w:cs="Times New Roman"/>
                <w:bCs/>
                <w:sz w:val="28"/>
                <w:szCs w:val="28"/>
              </w:rPr>
            </w:pPr>
            <w:r w:rsidRPr="006D607A">
              <w:rPr>
                <w:rFonts w:ascii="Times New Roman" w:hAnsi="Times New Roman" w:cs="Times New Roman"/>
                <w:bCs/>
                <w:sz w:val="28"/>
                <w:szCs w:val="28"/>
              </w:rPr>
              <w:t>Концепция учебно-методического пособия</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6D607A" w:rsidP="00F46D4A">
            <w:pPr>
              <w:jc w:val="both"/>
              <w:rPr>
                <w:rFonts w:ascii="Times New Roman" w:hAnsi="Times New Roman" w:cs="Times New Roman"/>
                <w:bCs/>
                <w:sz w:val="28"/>
                <w:szCs w:val="28"/>
              </w:rPr>
            </w:pPr>
            <w:r w:rsidRPr="006D607A">
              <w:rPr>
                <w:rFonts w:ascii="Times New Roman" w:hAnsi="Times New Roman" w:cs="Times New Roman"/>
                <w:bCs/>
                <w:sz w:val="28"/>
                <w:szCs w:val="28"/>
              </w:rPr>
              <w:t>Цели и задачи учебно-методического комплекта</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6D607A" w:rsidP="00F46D4A">
            <w:pPr>
              <w:jc w:val="both"/>
              <w:outlineLvl w:val="1"/>
              <w:rPr>
                <w:rFonts w:ascii="Times New Roman" w:hAnsi="Times New Roman" w:cs="Times New Roman"/>
                <w:bCs/>
                <w:sz w:val="28"/>
                <w:szCs w:val="28"/>
              </w:rPr>
            </w:pPr>
            <w:r w:rsidRPr="006D607A">
              <w:rPr>
                <w:rFonts w:ascii="Times New Roman" w:hAnsi="Times New Roman" w:cs="Times New Roman"/>
                <w:bCs/>
                <w:sz w:val="28"/>
                <w:szCs w:val="28"/>
              </w:rPr>
              <w:t>Описание содержания учебно-методического пособия</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6D607A" w:rsidP="00F46D4A">
            <w:pPr>
              <w:pStyle w:val="Default"/>
              <w:jc w:val="both"/>
              <w:rPr>
                <w:bCs/>
                <w:sz w:val="28"/>
                <w:szCs w:val="28"/>
              </w:rPr>
            </w:pPr>
            <w:r w:rsidRPr="006D607A">
              <w:rPr>
                <w:bCs/>
                <w:sz w:val="28"/>
                <w:szCs w:val="28"/>
              </w:rPr>
              <w:t xml:space="preserve">Типовая структура практикума </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A334E2" w:rsidRPr="006D607A" w:rsidRDefault="006D607A" w:rsidP="00F46D4A">
            <w:pPr>
              <w:jc w:val="both"/>
              <w:outlineLvl w:val="1"/>
              <w:rPr>
                <w:rFonts w:ascii="Times New Roman" w:hAnsi="Times New Roman" w:cs="Times New Roman"/>
                <w:bCs/>
                <w:sz w:val="28"/>
                <w:szCs w:val="28"/>
              </w:rPr>
            </w:pPr>
            <w:r w:rsidRPr="006D607A">
              <w:rPr>
                <w:rFonts w:ascii="Times New Roman" w:hAnsi="Times New Roman" w:cs="Times New Roman"/>
                <w:bCs/>
                <w:sz w:val="28"/>
                <w:szCs w:val="28"/>
              </w:rPr>
              <w:t>Наполнение содержания практикума</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A334E2" w:rsidTr="00F46D4A">
        <w:tc>
          <w:tcPr>
            <w:tcW w:w="959" w:type="dxa"/>
            <w:tcBorders>
              <w:right w:val="single" w:sz="4" w:space="0" w:color="auto"/>
            </w:tcBorders>
          </w:tcPr>
          <w:p w:rsidR="00A334E2" w:rsidRPr="00A334E2" w:rsidRDefault="00A334E2"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0B3E2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 xml:space="preserve">Раздел 1. Общие требования к рабочему месту. </w:t>
            </w:r>
          </w:p>
          <w:p w:rsidR="00A334E2" w:rsidRPr="006D607A" w:rsidRDefault="000B3E2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Практическая работа № 1. «Работа с паяльником, инструментами, материалами.</w:t>
            </w:r>
          </w:p>
        </w:tc>
        <w:tc>
          <w:tcPr>
            <w:tcW w:w="1559" w:type="dxa"/>
          </w:tcPr>
          <w:p w:rsidR="00A334E2" w:rsidRPr="00A334E2" w:rsidRDefault="00A334E2"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0B3E2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Раздел 2.</w:t>
            </w:r>
            <w:r w:rsidR="00EF6CB5">
              <w:rPr>
                <w:rFonts w:ascii="Times New Roman" w:hAnsi="Times New Roman" w:cs="Times New Roman"/>
                <w:bCs/>
                <w:sz w:val="28"/>
                <w:szCs w:val="28"/>
              </w:rPr>
              <w:t xml:space="preserve"> Требования, предъявляемые к резисторам. </w:t>
            </w:r>
          </w:p>
          <w:p w:rsidR="00EF6CB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Практическая работа № 2. «Работа с резисторами»</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Раздел 3. Требования, предъявляемые к конденсаторам.</w:t>
            </w:r>
          </w:p>
          <w:p w:rsidR="00EF6CB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Практическая работа № 3. «Монтаж конденсаторов на печатной плате»</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EF6CB5" w:rsidP="00F46D4A">
            <w:pPr>
              <w:jc w:val="both"/>
              <w:rPr>
                <w:rFonts w:ascii="Times New Roman" w:hAnsi="Times New Roman" w:cs="Times New Roman"/>
                <w:bCs/>
                <w:sz w:val="28"/>
                <w:szCs w:val="28"/>
              </w:rPr>
            </w:pPr>
            <w:r>
              <w:rPr>
                <w:rFonts w:ascii="Times New Roman" w:hAnsi="Times New Roman" w:cs="Times New Roman"/>
                <w:bCs/>
                <w:sz w:val="28"/>
                <w:szCs w:val="28"/>
              </w:rPr>
              <w:t>Раздел 4. Конструктивно-технологические требования к полупроводниковым диодам. Практическая работа № 4. «Монтаж полупроводниковых диодов на печатной плате»</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 xml:space="preserve">Раздел 5. </w:t>
            </w:r>
            <w:proofErr w:type="gramStart"/>
            <w:r>
              <w:rPr>
                <w:rFonts w:ascii="Times New Roman" w:hAnsi="Times New Roman" w:cs="Times New Roman"/>
                <w:bCs/>
                <w:sz w:val="28"/>
                <w:szCs w:val="28"/>
              </w:rPr>
              <w:t>Требования</w:t>
            </w:r>
            <w:proofErr w:type="gramEnd"/>
            <w:r>
              <w:rPr>
                <w:rFonts w:ascii="Times New Roman" w:hAnsi="Times New Roman" w:cs="Times New Roman"/>
                <w:bCs/>
                <w:sz w:val="28"/>
                <w:szCs w:val="28"/>
              </w:rPr>
              <w:t xml:space="preserve"> предъявляемые к транзисторам. Практическая работа № 5. «Монтаж полупроводниковых транзисторов на печатной плате»</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Раздел 6. Классификация микросхем. Практические рекомендации по монтажу микросхем</w:t>
            </w:r>
            <w:proofErr w:type="gramStart"/>
            <w:r>
              <w:rPr>
                <w:rFonts w:ascii="Times New Roman" w:hAnsi="Times New Roman" w:cs="Times New Roman"/>
                <w:bCs/>
                <w:sz w:val="28"/>
                <w:szCs w:val="28"/>
              </w:rPr>
              <w:t xml:space="preserve">.. </w:t>
            </w:r>
            <w:proofErr w:type="gramEnd"/>
            <w:r>
              <w:rPr>
                <w:rFonts w:ascii="Times New Roman" w:hAnsi="Times New Roman" w:cs="Times New Roman"/>
                <w:bCs/>
                <w:sz w:val="28"/>
                <w:szCs w:val="28"/>
              </w:rPr>
              <w:t>Практическая работа № 6. «Монтаж микросхем на печатной плате»</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EF6CB5"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Раздел 7. Выполнение монтажа печатной платы, согласно сборочно-монтажному чертежу и технологическому процессу.</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0B3E25" w:rsidTr="00F46D4A">
        <w:tc>
          <w:tcPr>
            <w:tcW w:w="959" w:type="dxa"/>
            <w:tcBorders>
              <w:right w:val="single" w:sz="4" w:space="0" w:color="auto"/>
            </w:tcBorders>
          </w:tcPr>
          <w:p w:rsidR="000B3E25" w:rsidRPr="00A334E2" w:rsidRDefault="000B3E25" w:rsidP="00F46D4A">
            <w:pPr>
              <w:pStyle w:val="a8"/>
              <w:numPr>
                <w:ilvl w:val="0"/>
                <w:numId w:val="39"/>
              </w:numPr>
              <w:ind w:left="0" w:firstLine="0"/>
              <w:jc w:val="both"/>
              <w:outlineLvl w:val="1"/>
              <w:rPr>
                <w:rFonts w:ascii="Times New Roman" w:hAnsi="Times New Roman" w:cs="Times New Roman"/>
                <w:bCs/>
                <w:sz w:val="28"/>
                <w:szCs w:val="28"/>
              </w:rPr>
            </w:pPr>
          </w:p>
        </w:tc>
        <w:tc>
          <w:tcPr>
            <w:tcW w:w="7371" w:type="dxa"/>
            <w:tcBorders>
              <w:left w:val="single" w:sz="4" w:space="0" w:color="auto"/>
            </w:tcBorders>
          </w:tcPr>
          <w:p w:rsidR="000B3E25" w:rsidRDefault="002F0D30"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Критерий оценок</w:t>
            </w:r>
          </w:p>
        </w:tc>
        <w:tc>
          <w:tcPr>
            <w:tcW w:w="1559" w:type="dxa"/>
          </w:tcPr>
          <w:p w:rsidR="000B3E25" w:rsidRPr="00A334E2" w:rsidRDefault="000B3E25" w:rsidP="00F46D4A">
            <w:pPr>
              <w:jc w:val="both"/>
              <w:outlineLvl w:val="1"/>
              <w:rPr>
                <w:rFonts w:ascii="Times New Roman" w:hAnsi="Times New Roman" w:cs="Times New Roman"/>
                <w:bCs/>
                <w:sz w:val="28"/>
                <w:szCs w:val="28"/>
              </w:rPr>
            </w:pPr>
          </w:p>
        </w:tc>
      </w:tr>
      <w:tr w:rsidR="002F0D30" w:rsidTr="00F46D4A">
        <w:tc>
          <w:tcPr>
            <w:tcW w:w="959" w:type="dxa"/>
            <w:tcBorders>
              <w:right w:val="single" w:sz="4" w:space="0" w:color="auto"/>
            </w:tcBorders>
          </w:tcPr>
          <w:p w:rsidR="002F0D30" w:rsidRPr="00A334E2" w:rsidRDefault="002F0D30"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2F0D30" w:rsidRDefault="00F46D4A" w:rsidP="00F46D4A">
            <w:pPr>
              <w:jc w:val="both"/>
              <w:outlineLvl w:val="1"/>
              <w:rPr>
                <w:rFonts w:ascii="Times New Roman" w:hAnsi="Times New Roman" w:cs="Times New Roman"/>
                <w:bCs/>
                <w:sz w:val="28"/>
                <w:szCs w:val="28"/>
              </w:rPr>
            </w:pPr>
            <w:r>
              <w:rPr>
                <w:rFonts w:ascii="Times New Roman" w:hAnsi="Times New Roman" w:cs="Times New Roman"/>
                <w:bCs/>
                <w:sz w:val="28"/>
                <w:szCs w:val="28"/>
              </w:rPr>
              <w:t>Приложение 1. Инструктаж по технике безопасности</w:t>
            </w:r>
          </w:p>
        </w:tc>
        <w:tc>
          <w:tcPr>
            <w:tcW w:w="1559" w:type="dxa"/>
          </w:tcPr>
          <w:p w:rsidR="002F0D30" w:rsidRPr="00A334E2" w:rsidRDefault="002F0D30"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Default="00F46D4A" w:rsidP="00F46D4A">
            <w:pPr>
              <w:jc w:val="both"/>
            </w:pPr>
            <w:r w:rsidRPr="00FF6D21">
              <w:rPr>
                <w:rFonts w:ascii="Times New Roman" w:hAnsi="Times New Roman" w:cs="Times New Roman"/>
                <w:bCs/>
                <w:sz w:val="28"/>
                <w:szCs w:val="28"/>
              </w:rPr>
              <w:t>Приложение</w:t>
            </w:r>
            <w:r>
              <w:rPr>
                <w:rFonts w:ascii="Times New Roman" w:hAnsi="Times New Roman" w:cs="Times New Roman"/>
                <w:bCs/>
                <w:sz w:val="28"/>
                <w:szCs w:val="28"/>
              </w:rPr>
              <w:t xml:space="preserve"> 2. Цветовая кодовая маркировка резисторов</w:t>
            </w:r>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Default="00F46D4A" w:rsidP="00F46D4A">
            <w:pPr>
              <w:jc w:val="both"/>
            </w:pPr>
            <w:r w:rsidRPr="00FF6D21">
              <w:rPr>
                <w:rFonts w:ascii="Times New Roman" w:hAnsi="Times New Roman" w:cs="Times New Roman"/>
                <w:bCs/>
                <w:sz w:val="28"/>
                <w:szCs w:val="28"/>
              </w:rPr>
              <w:t>Приложение</w:t>
            </w:r>
            <w:r>
              <w:rPr>
                <w:rFonts w:ascii="Times New Roman" w:hAnsi="Times New Roman" w:cs="Times New Roman"/>
                <w:bCs/>
                <w:sz w:val="28"/>
                <w:szCs w:val="28"/>
              </w:rPr>
              <w:t xml:space="preserve"> 3. Выписка из ОСТ</w:t>
            </w:r>
            <w:proofErr w:type="gramStart"/>
            <w:r>
              <w:rPr>
                <w:rFonts w:ascii="Times New Roman" w:hAnsi="Times New Roman" w:cs="Times New Roman"/>
                <w:bCs/>
                <w:sz w:val="28"/>
                <w:szCs w:val="28"/>
              </w:rPr>
              <w:t>4</w:t>
            </w:r>
            <w:proofErr w:type="gramEnd"/>
            <w:r>
              <w:rPr>
                <w:rFonts w:ascii="Times New Roman" w:hAnsi="Times New Roman" w:cs="Times New Roman"/>
                <w:bCs/>
                <w:sz w:val="28"/>
                <w:szCs w:val="28"/>
              </w:rPr>
              <w:t>. ГО.010.030-81</w:t>
            </w:r>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Default="00F46D4A" w:rsidP="00F46D4A">
            <w:pPr>
              <w:jc w:val="both"/>
            </w:pPr>
            <w:r w:rsidRPr="00FF6D21">
              <w:rPr>
                <w:rFonts w:ascii="Times New Roman" w:hAnsi="Times New Roman" w:cs="Times New Roman"/>
                <w:bCs/>
                <w:sz w:val="28"/>
                <w:szCs w:val="28"/>
              </w:rPr>
              <w:t>Приложение</w:t>
            </w:r>
            <w:r>
              <w:rPr>
                <w:rFonts w:ascii="Times New Roman" w:hAnsi="Times New Roman" w:cs="Times New Roman"/>
                <w:bCs/>
                <w:sz w:val="28"/>
                <w:szCs w:val="28"/>
              </w:rPr>
              <w:t xml:space="preserve"> 4. Цветовая кодовая маркировка транзисторов</w:t>
            </w:r>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Default="00F46D4A" w:rsidP="00F46D4A">
            <w:pPr>
              <w:jc w:val="both"/>
            </w:pPr>
            <w:r w:rsidRPr="00FF6D21">
              <w:rPr>
                <w:rFonts w:ascii="Times New Roman" w:hAnsi="Times New Roman" w:cs="Times New Roman"/>
                <w:bCs/>
                <w:sz w:val="28"/>
                <w:szCs w:val="28"/>
              </w:rPr>
              <w:t>Приложение</w:t>
            </w:r>
            <w:r>
              <w:rPr>
                <w:rFonts w:ascii="Times New Roman" w:hAnsi="Times New Roman" w:cs="Times New Roman"/>
                <w:bCs/>
                <w:sz w:val="28"/>
                <w:szCs w:val="28"/>
              </w:rPr>
              <w:t xml:space="preserve"> 5. Цветовая кодовая маркировка диодов</w:t>
            </w:r>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Pr="00FF6D21" w:rsidRDefault="00F46D4A" w:rsidP="00F46D4A">
            <w:pPr>
              <w:jc w:val="both"/>
              <w:rPr>
                <w:rFonts w:ascii="Times New Roman" w:hAnsi="Times New Roman" w:cs="Times New Roman"/>
                <w:bCs/>
                <w:sz w:val="28"/>
                <w:szCs w:val="28"/>
              </w:rPr>
            </w:pPr>
            <w:r>
              <w:rPr>
                <w:rFonts w:ascii="Times New Roman" w:hAnsi="Times New Roman" w:cs="Times New Roman"/>
                <w:bCs/>
                <w:sz w:val="28"/>
                <w:szCs w:val="28"/>
              </w:rPr>
              <w:t>Приложение 6. Типовой технологический процесс на монтаж печатной платы</w:t>
            </w:r>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r w:rsidR="00F46D4A" w:rsidTr="00F46D4A">
        <w:tc>
          <w:tcPr>
            <w:tcW w:w="959" w:type="dxa"/>
            <w:tcBorders>
              <w:right w:val="single" w:sz="4" w:space="0" w:color="auto"/>
            </w:tcBorders>
          </w:tcPr>
          <w:p w:rsidR="00F46D4A" w:rsidRPr="00A334E2" w:rsidRDefault="00F46D4A" w:rsidP="00F46D4A">
            <w:pPr>
              <w:pStyle w:val="a8"/>
              <w:ind w:left="0"/>
              <w:jc w:val="both"/>
              <w:outlineLvl w:val="1"/>
              <w:rPr>
                <w:rFonts w:ascii="Times New Roman" w:hAnsi="Times New Roman" w:cs="Times New Roman"/>
                <w:bCs/>
                <w:sz w:val="28"/>
                <w:szCs w:val="28"/>
              </w:rPr>
            </w:pPr>
          </w:p>
        </w:tc>
        <w:tc>
          <w:tcPr>
            <w:tcW w:w="7371" w:type="dxa"/>
            <w:tcBorders>
              <w:left w:val="single" w:sz="4" w:space="0" w:color="auto"/>
            </w:tcBorders>
          </w:tcPr>
          <w:p w:rsidR="00F46D4A" w:rsidRPr="00FF6D21" w:rsidRDefault="00F46D4A" w:rsidP="00F46D4A">
            <w:pPr>
              <w:jc w:val="both"/>
              <w:rPr>
                <w:rFonts w:ascii="Times New Roman" w:hAnsi="Times New Roman" w:cs="Times New Roman"/>
                <w:bCs/>
                <w:sz w:val="28"/>
                <w:szCs w:val="28"/>
              </w:rPr>
            </w:pPr>
            <w:r>
              <w:rPr>
                <w:rFonts w:ascii="Times New Roman" w:hAnsi="Times New Roman" w:cs="Times New Roman"/>
                <w:bCs/>
                <w:sz w:val="28"/>
                <w:szCs w:val="28"/>
              </w:rPr>
              <w:t xml:space="preserve">Информационное обеспечение обучения. </w:t>
            </w:r>
            <w:proofErr w:type="gramStart"/>
            <w:r>
              <w:rPr>
                <w:rFonts w:ascii="Times New Roman" w:hAnsi="Times New Roman" w:cs="Times New Roman"/>
                <w:bCs/>
                <w:sz w:val="28"/>
                <w:szCs w:val="28"/>
              </w:rPr>
              <w:t xml:space="preserve">Перечень рекомендуемых учебный изданий., Интернет-ресурсов, дополнительной литературы </w:t>
            </w:r>
            <w:proofErr w:type="gramEnd"/>
          </w:p>
        </w:tc>
        <w:tc>
          <w:tcPr>
            <w:tcW w:w="1559" w:type="dxa"/>
          </w:tcPr>
          <w:p w:rsidR="00F46D4A" w:rsidRPr="00A334E2" w:rsidRDefault="00F46D4A" w:rsidP="00F46D4A">
            <w:pPr>
              <w:jc w:val="both"/>
              <w:outlineLvl w:val="1"/>
              <w:rPr>
                <w:rFonts w:ascii="Times New Roman" w:hAnsi="Times New Roman" w:cs="Times New Roman"/>
                <w:bCs/>
                <w:sz w:val="28"/>
                <w:szCs w:val="28"/>
              </w:rPr>
            </w:pPr>
          </w:p>
        </w:tc>
      </w:tr>
    </w:tbl>
    <w:p w:rsidR="00A334E2" w:rsidRDefault="00A334E2" w:rsidP="00F46D4A">
      <w:pPr>
        <w:spacing w:after="0" w:line="240" w:lineRule="auto"/>
        <w:jc w:val="both"/>
        <w:outlineLvl w:val="1"/>
        <w:rPr>
          <w:rFonts w:ascii="Times New Roman" w:hAnsi="Times New Roman" w:cs="Times New Roman"/>
          <w:b/>
          <w:bCs/>
          <w:sz w:val="28"/>
          <w:szCs w:val="28"/>
        </w:rPr>
      </w:pPr>
    </w:p>
    <w:p w:rsidR="00A334E2" w:rsidRDefault="00A334E2" w:rsidP="00F46D4A">
      <w:pPr>
        <w:spacing w:after="0" w:line="240" w:lineRule="auto"/>
        <w:jc w:val="both"/>
        <w:outlineLvl w:val="1"/>
        <w:rPr>
          <w:rFonts w:ascii="Times New Roman" w:hAnsi="Times New Roman" w:cs="Times New Roman"/>
          <w:b/>
          <w:bCs/>
          <w:sz w:val="28"/>
          <w:szCs w:val="28"/>
        </w:rPr>
      </w:pPr>
    </w:p>
    <w:p w:rsidR="00A334E2" w:rsidRDefault="00A334E2" w:rsidP="000B01E2">
      <w:pPr>
        <w:spacing w:after="0" w:line="240" w:lineRule="auto"/>
        <w:ind w:firstLine="567"/>
        <w:jc w:val="both"/>
        <w:outlineLvl w:val="1"/>
        <w:rPr>
          <w:rFonts w:ascii="Times New Roman" w:hAnsi="Times New Roman" w:cs="Times New Roman"/>
          <w:b/>
          <w:bCs/>
          <w:sz w:val="28"/>
          <w:szCs w:val="28"/>
        </w:rPr>
      </w:pPr>
    </w:p>
    <w:p w:rsidR="00A334E2" w:rsidRDefault="00A334E2" w:rsidP="000B01E2">
      <w:pPr>
        <w:spacing w:after="0" w:line="240" w:lineRule="auto"/>
        <w:ind w:firstLine="567"/>
        <w:jc w:val="both"/>
        <w:outlineLvl w:val="1"/>
        <w:rPr>
          <w:rFonts w:ascii="Times New Roman" w:hAnsi="Times New Roman" w:cs="Times New Roman"/>
          <w:b/>
          <w:bCs/>
          <w:sz w:val="28"/>
          <w:szCs w:val="28"/>
        </w:rPr>
      </w:pPr>
    </w:p>
    <w:p w:rsidR="00A334E2" w:rsidRDefault="00A334E2" w:rsidP="000B01E2">
      <w:pPr>
        <w:spacing w:after="0" w:line="240" w:lineRule="auto"/>
        <w:ind w:firstLine="567"/>
        <w:jc w:val="both"/>
        <w:outlineLvl w:val="1"/>
        <w:rPr>
          <w:rFonts w:ascii="Times New Roman" w:hAnsi="Times New Roman" w:cs="Times New Roman"/>
          <w:b/>
          <w:bCs/>
          <w:sz w:val="28"/>
          <w:szCs w:val="28"/>
        </w:rPr>
      </w:pPr>
    </w:p>
    <w:p w:rsidR="00D46407" w:rsidRPr="000B01E2" w:rsidRDefault="00D46407" w:rsidP="000B01E2">
      <w:pPr>
        <w:spacing w:after="0" w:line="240" w:lineRule="auto"/>
        <w:ind w:firstLine="567"/>
        <w:jc w:val="both"/>
        <w:outlineLvl w:val="1"/>
        <w:rPr>
          <w:rFonts w:ascii="Times New Roman" w:hAnsi="Times New Roman" w:cs="Times New Roman"/>
          <w:b/>
          <w:bCs/>
          <w:sz w:val="28"/>
          <w:szCs w:val="28"/>
        </w:rPr>
      </w:pPr>
      <w:r w:rsidRPr="000B01E2">
        <w:rPr>
          <w:rFonts w:ascii="Times New Roman" w:hAnsi="Times New Roman" w:cs="Times New Roman"/>
          <w:b/>
          <w:bCs/>
          <w:sz w:val="28"/>
          <w:szCs w:val="28"/>
        </w:rPr>
        <w:lastRenderedPageBreak/>
        <w:t>Введение</w:t>
      </w:r>
    </w:p>
    <w:p w:rsidR="00D46407" w:rsidRPr="000B01E2" w:rsidRDefault="00D46407" w:rsidP="000B01E2">
      <w:pPr>
        <w:pStyle w:val="Default"/>
        <w:ind w:firstLine="567"/>
        <w:jc w:val="both"/>
        <w:rPr>
          <w:color w:val="auto"/>
          <w:sz w:val="28"/>
          <w:szCs w:val="28"/>
          <w:shd w:val="clear" w:color="auto" w:fill="FFFFFF"/>
        </w:rPr>
      </w:pPr>
      <w:r w:rsidRPr="000B01E2">
        <w:rPr>
          <w:color w:val="auto"/>
          <w:sz w:val="28"/>
          <w:szCs w:val="28"/>
          <w:shd w:val="clear" w:color="auto" w:fill="FFFFFF"/>
        </w:rPr>
        <w:t xml:space="preserve">В период постоянных технических прорывов каждый день изобретается что-то новое, ученые делают открытия, инженеры мастерят удивительные механизмы, создают программы. Мир науки и техники не стоит на месте. Не уступает и социально-экономическая сфера. Возникают новые теории и практики в области новых разработок техники, а соответственно к ней предъявляются все новые технологии. </w:t>
      </w:r>
    </w:p>
    <w:p w:rsidR="00D46407" w:rsidRPr="000B01E2" w:rsidRDefault="00D46407" w:rsidP="000B01E2">
      <w:pPr>
        <w:pStyle w:val="Default"/>
        <w:ind w:firstLine="567"/>
        <w:jc w:val="both"/>
        <w:rPr>
          <w:color w:val="auto"/>
          <w:sz w:val="28"/>
          <w:szCs w:val="28"/>
          <w:shd w:val="clear" w:color="auto" w:fill="FFFFFF"/>
        </w:rPr>
      </w:pPr>
      <w:r w:rsidRPr="000B01E2">
        <w:rPr>
          <w:color w:val="auto"/>
          <w:sz w:val="28"/>
          <w:szCs w:val="28"/>
          <w:shd w:val="clear" w:color="auto" w:fill="FFFFFF"/>
        </w:rPr>
        <w:t>Статьей 196 ТК РФ установлено, что необходимость профессиональной подготовки и переподготовки работников определяется работодателем. Поэтому учебное заведение ТОГБПОУ «Приборостроительный колледж» и предприятия радиоэлектронной промышленности АО «ТЗ «</w:t>
      </w:r>
      <w:proofErr w:type="spellStart"/>
      <w:r w:rsidRPr="000B01E2">
        <w:rPr>
          <w:color w:val="auto"/>
          <w:sz w:val="28"/>
          <w:szCs w:val="28"/>
          <w:shd w:val="clear" w:color="auto" w:fill="FFFFFF"/>
        </w:rPr>
        <w:t>Ревтруд</w:t>
      </w:r>
      <w:proofErr w:type="spellEnd"/>
      <w:r w:rsidRPr="000B01E2">
        <w:rPr>
          <w:color w:val="auto"/>
          <w:sz w:val="28"/>
          <w:szCs w:val="28"/>
          <w:shd w:val="clear" w:color="auto" w:fill="FFFFFF"/>
        </w:rPr>
        <w:t>»</w:t>
      </w:r>
      <w:proofErr w:type="gramStart"/>
      <w:r w:rsidRPr="000B01E2">
        <w:rPr>
          <w:color w:val="auto"/>
          <w:sz w:val="28"/>
          <w:szCs w:val="28"/>
          <w:shd w:val="clear" w:color="auto" w:fill="FFFFFF"/>
        </w:rPr>
        <w:t xml:space="preserve"> ,</w:t>
      </w:r>
      <w:proofErr w:type="gramEnd"/>
      <w:r w:rsidRPr="000B01E2">
        <w:rPr>
          <w:color w:val="auto"/>
          <w:sz w:val="28"/>
          <w:szCs w:val="28"/>
          <w:shd w:val="clear" w:color="auto" w:fill="FFFFFF"/>
        </w:rPr>
        <w:t xml:space="preserve"> ОА «ТЗ «Октябрь» , ПАО «ТЗ «</w:t>
      </w:r>
      <w:proofErr w:type="spellStart"/>
      <w:r w:rsidRPr="000B01E2">
        <w:rPr>
          <w:color w:val="auto"/>
          <w:sz w:val="28"/>
          <w:szCs w:val="28"/>
          <w:shd w:val="clear" w:color="auto" w:fill="FFFFFF"/>
        </w:rPr>
        <w:t>Элетроприбор</w:t>
      </w:r>
      <w:proofErr w:type="spellEnd"/>
      <w:r w:rsidRPr="000B01E2">
        <w:rPr>
          <w:color w:val="auto"/>
          <w:sz w:val="28"/>
          <w:szCs w:val="28"/>
          <w:shd w:val="clear" w:color="auto" w:fill="FFFFFF"/>
        </w:rPr>
        <w:t>» заключили договора на совместную работу подготовки, переподготовки кадров и повышение разряда  по рабочим профессиям. На предприят</w:t>
      </w:r>
      <w:proofErr w:type="gramStart"/>
      <w:r w:rsidRPr="000B01E2">
        <w:rPr>
          <w:color w:val="auto"/>
          <w:sz w:val="28"/>
          <w:szCs w:val="28"/>
          <w:shd w:val="clear" w:color="auto" w:fill="FFFFFF"/>
        </w:rPr>
        <w:t>ии АО</w:t>
      </w:r>
      <w:proofErr w:type="gramEnd"/>
      <w:r w:rsidRPr="000B01E2">
        <w:rPr>
          <w:color w:val="auto"/>
          <w:sz w:val="28"/>
          <w:szCs w:val="28"/>
          <w:shd w:val="clear" w:color="auto" w:fill="FFFFFF"/>
        </w:rPr>
        <w:t xml:space="preserve"> «ТЗ «</w:t>
      </w:r>
      <w:proofErr w:type="spellStart"/>
      <w:r w:rsidRPr="000B01E2">
        <w:rPr>
          <w:color w:val="auto"/>
          <w:sz w:val="28"/>
          <w:szCs w:val="28"/>
          <w:shd w:val="clear" w:color="auto" w:fill="FFFFFF"/>
        </w:rPr>
        <w:t>Ревтруд</w:t>
      </w:r>
      <w:proofErr w:type="spellEnd"/>
      <w:r w:rsidRPr="000B01E2">
        <w:rPr>
          <w:color w:val="auto"/>
          <w:sz w:val="28"/>
          <w:szCs w:val="28"/>
          <w:shd w:val="clear" w:color="auto" w:fill="FFFFFF"/>
        </w:rPr>
        <w:t xml:space="preserve">» - ТОГБОУ «Приборостроительный колледж» организовано дуальное обучение по профессии «Монтажник радиоэлектронной аппаратуры и приборов». </w:t>
      </w:r>
      <w:r w:rsidRPr="000B01E2">
        <w:rPr>
          <w:sz w:val="28"/>
          <w:szCs w:val="28"/>
        </w:rPr>
        <w:t>Реализация дуальной формы обучения в ТОГБПОУ «Приборостроительный колледж» имеет свою специфику, связанную с индустриальной направленностью основного профиля профессиональной подготовки в колледже, с особенностью ситуации регионального рынка труда в промышленности и с определенной новизной для предприятий – работодателей данного подхода в подготовке кадров. Это определило возможности предприятий предоставлять рабочие места для подготовки будущих работников и выделять в качестве наставников своих высококвалифицированных специалистов.</w:t>
      </w:r>
    </w:p>
    <w:p w:rsidR="00D46407" w:rsidRPr="000B01E2" w:rsidRDefault="00D46407" w:rsidP="000B01E2">
      <w:pPr>
        <w:spacing w:after="0" w:line="240" w:lineRule="auto"/>
        <w:ind w:firstLine="567"/>
        <w:jc w:val="both"/>
        <w:outlineLvl w:val="1"/>
        <w:rPr>
          <w:rFonts w:ascii="Times New Roman" w:hAnsi="Times New Roman" w:cs="Times New Roman"/>
          <w:bCs/>
          <w:sz w:val="28"/>
          <w:szCs w:val="28"/>
        </w:rPr>
      </w:pPr>
    </w:p>
    <w:p w:rsidR="00B51EC2" w:rsidRPr="00A334E2" w:rsidRDefault="00B51EC2" w:rsidP="006D607A">
      <w:pPr>
        <w:pStyle w:val="a8"/>
        <w:numPr>
          <w:ilvl w:val="0"/>
          <w:numId w:val="38"/>
        </w:numPr>
        <w:spacing w:after="0" w:line="240" w:lineRule="auto"/>
        <w:jc w:val="both"/>
        <w:outlineLvl w:val="1"/>
        <w:rPr>
          <w:rFonts w:ascii="Times New Roman" w:hAnsi="Times New Roman" w:cs="Times New Roman"/>
          <w:b/>
          <w:bCs/>
          <w:sz w:val="28"/>
          <w:szCs w:val="28"/>
        </w:rPr>
      </w:pPr>
      <w:r w:rsidRPr="00A334E2">
        <w:rPr>
          <w:rFonts w:ascii="Times New Roman" w:hAnsi="Times New Roman" w:cs="Times New Roman"/>
          <w:b/>
          <w:bCs/>
          <w:sz w:val="28"/>
          <w:szCs w:val="28"/>
        </w:rPr>
        <w:t>Концепция учебно-методического пособия</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Междисциплинарный курс 04.02 (далее МДК 04.02) «Технология монтажа радиоэлектронной аппаратуры» относится к профессиональному модулю ПМ 04 «</w:t>
      </w:r>
      <w:r w:rsidR="001F49EE" w:rsidRPr="000B01E2">
        <w:rPr>
          <w:rFonts w:ascii="Times New Roman" w:hAnsi="Times New Roman" w:cs="Times New Roman"/>
          <w:sz w:val="28"/>
          <w:szCs w:val="28"/>
        </w:rPr>
        <w:t>Выполнение работ по профессии «Монтажник радиоэлектронной аппаратуры и приборов»</w:t>
      </w:r>
      <w:r w:rsidRPr="000B01E2">
        <w:rPr>
          <w:rFonts w:ascii="Times New Roman" w:hAnsi="Times New Roman" w:cs="Times New Roman"/>
          <w:sz w:val="28"/>
          <w:szCs w:val="28"/>
        </w:rPr>
        <w:t xml:space="preserve">» основной профессиональной образовательной программы среднего профессионального образования по специальности 12.02.03 «Радиоэлектронные приборные устройства». Курс предусматривает получение знаний и приобретение практических умений и навыков в работе монтажа печатных плат. Современный специалист, работающий в радиоэлектронной промышленности должен в полной мере владеть новейшими технологиями и техникой. </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Представленный практикум разработан в соответствии с ФГОС СПО специальности 12.02.03</w:t>
      </w:r>
      <w:r w:rsidR="001F49EE" w:rsidRPr="000B01E2">
        <w:rPr>
          <w:rFonts w:ascii="Times New Roman" w:hAnsi="Times New Roman" w:cs="Times New Roman"/>
          <w:sz w:val="28"/>
          <w:szCs w:val="28"/>
        </w:rPr>
        <w:t xml:space="preserve"> «Радиоэлектронные приборные устройства»</w:t>
      </w:r>
    </w:p>
    <w:p w:rsidR="00836193" w:rsidRPr="000B01E2" w:rsidRDefault="00B51EC2" w:rsidP="000B01E2">
      <w:pPr>
        <w:spacing w:after="0" w:line="240" w:lineRule="auto"/>
        <w:ind w:firstLine="567"/>
        <w:jc w:val="both"/>
        <w:rPr>
          <w:rFonts w:ascii="Times New Roman" w:hAnsi="Times New Roman" w:cs="Times New Roman"/>
          <w:bCs/>
          <w:sz w:val="28"/>
          <w:szCs w:val="28"/>
        </w:rPr>
      </w:pPr>
      <w:r w:rsidRPr="000B01E2">
        <w:rPr>
          <w:rFonts w:ascii="Times New Roman" w:hAnsi="Times New Roman" w:cs="Times New Roman"/>
          <w:sz w:val="28"/>
          <w:szCs w:val="28"/>
        </w:rPr>
        <w:t xml:space="preserve">Программой предусматривается проведение </w:t>
      </w:r>
      <w:r w:rsidRPr="000B01E2">
        <w:rPr>
          <w:rFonts w:ascii="Times New Roman" w:hAnsi="Times New Roman" w:cs="Times New Roman"/>
          <w:bCs/>
          <w:sz w:val="28"/>
          <w:szCs w:val="28"/>
        </w:rPr>
        <w:t>теоретических и практических занятий</w:t>
      </w:r>
      <w:r w:rsidR="001F49EE" w:rsidRPr="000B01E2">
        <w:rPr>
          <w:rFonts w:ascii="Times New Roman" w:hAnsi="Times New Roman" w:cs="Times New Roman"/>
          <w:bCs/>
          <w:sz w:val="28"/>
          <w:szCs w:val="28"/>
        </w:rPr>
        <w:t xml:space="preserve"> в производственных мастерских колледжа,</w:t>
      </w:r>
      <w:r w:rsidRPr="000B01E2">
        <w:rPr>
          <w:rFonts w:ascii="Times New Roman" w:hAnsi="Times New Roman" w:cs="Times New Roman"/>
          <w:bCs/>
          <w:sz w:val="28"/>
          <w:szCs w:val="28"/>
        </w:rPr>
        <w:t xml:space="preserve"> в процессе которых обучающиеся приобретают навыки работы по монтажу печатных плат, учатся пользоваться справочной и специальной литературой. Все монтажные  работы выполняются </w:t>
      </w:r>
      <w:proofErr w:type="gramStart"/>
      <w:r w:rsidRPr="000B01E2">
        <w:rPr>
          <w:rFonts w:ascii="Times New Roman" w:hAnsi="Times New Roman" w:cs="Times New Roman"/>
          <w:bCs/>
          <w:sz w:val="28"/>
          <w:szCs w:val="28"/>
        </w:rPr>
        <w:t>обучающимися</w:t>
      </w:r>
      <w:proofErr w:type="gramEnd"/>
      <w:r w:rsidRPr="000B01E2">
        <w:rPr>
          <w:rFonts w:ascii="Times New Roman" w:hAnsi="Times New Roman" w:cs="Times New Roman"/>
          <w:bCs/>
          <w:sz w:val="28"/>
          <w:szCs w:val="28"/>
        </w:rPr>
        <w:t xml:space="preserve"> на печат</w:t>
      </w:r>
      <w:r w:rsidR="00836193" w:rsidRPr="000B01E2">
        <w:rPr>
          <w:rFonts w:ascii="Times New Roman" w:hAnsi="Times New Roman" w:cs="Times New Roman"/>
          <w:bCs/>
          <w:sz w:val="28"/>
          <w:szCs w:val="28"/>
        </w:rPr>
        <w:t>ных платах</w:t>
      </w:r>
      <w:r w:rsidRPr="000B01E2">
        <w:rPr>
          <w:rFonts w:ascii="Times New Roman" w:hAnsi="Times New Roman" w:cs="Times New Roman"/>
          <w:bCs/>
          <w:sz w:val="28"/>
          <w:szCs w:val="28"/>
        </w:rPr>
        <w:t xml:space="preserve"> </w:t>
      </w:r>
      <w:r w:rsidR="00836193" w:rsidRPr="000B01E2">
        <w:rPr>
          <w:rFonts w:ascii="Times New Roman" w:hAnsi="Times New Roman" w:cs="Times New Roman"/>
          <w:bCs/>
          <w:sz w:val="28"/>
          <w:szCs w:val="28"/>
        </w:rPr>
        <w:t xml:space="preserve">по </w:t>
      </w:r>
      <w:r w:rsidR="00836193" w:rsidRPr="000B01E2">
        <w:rPr>
          <w:rFonts w:ascii="Times New Roman" w:hAnsi="Times New Roman" w:cs="Times New Roman"/>
          <w:bCs/>
          <w:sz w:val="28"/>
          <w:szCs w:val="28"/>
        </w:rPr>
        <w:lastRenderedPageBreak/>
        <w:t>сборочно-монтажному чертежу</w:t>
      </w:r>
      <w:r w:rsidR="001F49EE" w:rsidRPr="000B01E2">
        <w:rPr>
          <w:rFonts w:ascii="Times New Roman" w:hAnsi="Times New Roman" w:cs="Times New Roman"/>
          <w:bCs/>
          <w:sz w:val="28"/>
          <w:szCs w:val="28"/>
        </w:rPr>
        <w:t>, спецификациям и типовому технологическому процессу.</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Для улучшения усвоения </w:t>
      </w:r>
      <w:proofErr w:type="gramStart"/>
      <w:r w:rsidR="00836193" w:rsidRPr="000B01E2">
        <w:rPr>
          <w:rFonts w:ascii="Times New Roman" w:hAnsi="Times New Roman" w:cs="Times New Roman"/>
          <w:sz w:val="28"/>
          <w:szCs w:val="28"/>
        </w:rPr>
        <w:t>обучающимися</w:t>
      </w:r>
      <w:proofErr w:type="gramEnd"/>
      <w:r w:rsidRPr="000B01E2">
        <w:rPr>
          <w:rFonts w:ascii="Times New Roman" w:hAnsi="Times New Roman" w:cs="Times New Roman"/>
          <w:sz w:val="28"/>
          <w:szCs w:val="28"/>
        </w:rPr>
        <w:t xml:space="preserve"> программного материала используются технические средства о</w:t>
      </w:r>
      <w:r w:rsidR="00836193" w:rsidRPr="000B01E2">
        <w:rPr>
          <w:rFonts w:ascii="Times New Roman" w:hAnsi="Times New Roman" w:cs="Times New Roman"/>
          <w:sz w:val="28"/>
          <w:szCs w:val="28"/>
        </w:rPr>
        <w:t>бучения: ИКТ; наглядные пособия,</w:t>
      </w:r>
      <w:r w:rsidRPr="000B01E2">
        <w:rPr>
          <w:rFonts w:ascii="Times New Roman" w:hAnsi="Times New Roman" w:cs="Times New Roman"/>
          <w:sz w:val="28"/>
          <w:szCs w:val="28"/>
        </w:rPr>
        <w:t xml:space="preserve"> образцы </w:t>
      </w:r>
      <w:r w:rsidR="001F49EE" w:rsidRPr="000B01E2">
        <w:rPr>
          <w:rFonts w:ascii="Times New Roman" w:hAnsi="Times New Roman" w:cs="Times New Roman"/>
          <w:sz w:val="28"/>
          <w:szCs w:val="28"/>
        </w:rPr>
        <w:t>смонтированных монтажных плат</w:t>
      </w:r>
      <w:r w:rsidRPr="000B01E2">
        <w:rPr>
          <w:rFonts w:ascii="Times New Roman" w:hAnsi="Times New Roman" w:cs="Times New Roman"/>
          <w:sz w:val="28"/>
          <w:szCs w:val="28"/>
        </w:rPr>
        <w:t xml:space="preserve">, </w:t>
      </w:r>
      <w:r w:rsidR="00213383" w:rsidRPr="000B01E2">
        <w:rPr>
          <w:rFonts w:ascii="Times New Roman" w:hAnsi="Times New Roman" w:cs="Times New Roman"/>
          <w:sz w:val="28"/>
          <w:szCs w:val="28"/>
        </w:rPr>
        <w:t xml:space="preserve">выписки из </w:t>
      </w:r>
      <w:r w:rsidR="00836193" w:rsidRPr="000B01E2">
        <w:rPr>
          <w:rFonts w:ascii="Times New Roman" w:hAnsi="Times New Roman" w:cs="Times New Roman"/>
          <w:sz w:val="28"/>
          <w:szCs w:val="28"/>
        </w:rPr>
        <w:t>стандартов, цветная и кодовая маркировка электрорадиоэлементов; предложен типовой технологический процесс монтаж печатных плат</w:t>
      </w:r>
      <w:r w:rsidR="004C1632" w:rsidRPr="000B01E2">
        <w:rPr>
          <w:rFonts w:ascii="Times New Roman" w:hAnsi="Times New Roman" w:cs="Times New Roman"/>
          <w:sz w:val="28"/>
          <w:szCs w:val="28"/>
        </w:rPr>
        <w:t>.</w:t>
      </w:r>
    </w:p>
    <w:p w:rsidR="00213383" w:rsidRPr="000B01E2" w:rsidRDefault="00836193"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В результате освоения МДК 04</w:t>
      </w:r>
      <w:r w:rsidR="00B51EC2" w:rsidRPr="000B01E2">
        <w:rPr>
          <w:rFonts w:ascii="Times New Roman" w:hAnsi="Times New Roman" w:cs="Times New Roman"/>
          <w:sz w:val="28"/>
          <w:szCs w:val="28"/>
        </w:rPr>
        <w:t>.02</w:t>
      </w:r>
      <w:r w:rsidR="00213383" w:rsidRPr="000B01E2">
        <w:rPr>
          <w:rFonts w:ascii="Times New Roman" w:hAnsi="Times New Roman" w:cs="Times New Roman"/>
          <w:sz w:val="28"/>
          <w:szCs w:val="28"/>
        </w:rPr>
        <w:t xml:space="preserve"> «Выполнение монтажа радиоэлектронной аппаратуры» </w:t>
      </w:r>
      <w:proofErr w:type="gramStart"/>
      <w:r w:rsidR="00213383" w:rsidRPr="000B01E2">
        <w:rPr>
          <w:rFonts w:ascii="Times New Roman" w:hAnsi="Times New Roman" w:cs="Times New Roman"/>
          <w:sz w:val="28"/>
          <w:szCs w:val="28"/>
        </w:rPr>
        <w:t>обучающийся</w:t>
      </w:r>
      <w:proofErr w:type="gramEnd"/>
      <w:r w:rsidR="00213383" w:rsidRPr="000B01E2">
        <w:rPr>
          <w:rFonts w:ascii="Times New Roman" w:hAnsi="Times New Roman" w:cs="Times New Roman"/>
          <w:sz w:val="28"/>
          <w:szCs w:val="28"/>
        </w:rPr>
        <w:t xml:space="preserve"> должен:</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Cs/>
          <w:i/>
          <w:sz w:val="28"/>
          <w:szCs w:val="28"/>
        </w:rPr>
        <w:t>иметь практический опыт</w:t>
      </w:r>
      <w:r w:rsidRPr="000B01E2">
        <w:rPr>
          <w:rFonts w:ascii="Times New Roman" w:hAnsi="Times New Roman" w:cs="Times New Roman"/>
          <w:b/>
          <w:bCs/>
          <w:sz w:val="28"/>
          <w:szCs w:val="28"/>
        </w:rPr>
        <w:t>:</w:t>
      </w:r>
    </w:p>
    <w:p w:rsidR="00890590" w:rsidRPr="000B01E2" w:rsidRDefault="00890590" w:rsidP="006D607A">
      <w:pPr>
        <w:pStyle w:val="Style10"/>
        <w:widowControl/>
        <w:numPr>
          <w:ilvl w:val="0"/>
          <w:numId w:val="31"/>
        </w:numPr>
        <w:spacing w:line="240" w:lineRule="auto"/>
        <w:ind w:left="0" w:firstLine="567"/>
        <w:jc w:val="both"/>
        <w:rPr>
          <w:rStyle w:val="FontStyle25"/>
          <w:sz w:val="28"/>
          <w:szCs w:val="28"/>
        </w:rPr>
      </w:pPr>
      <w:r w:rsidRPr="000B01E2">
        <w:rPr>
          <w:rStyle w:val="FontStyle25"/>
          <w:sz w:val="28"/>
          <w:szCs w:val="28"/>
        </w:rPr>
        <w:t>монтажа и демонтажа узлов, блоков, приборов радиоэлектронной аппаратуры, аппаратуры проводной связи, элементов устройств импульсной и вычислительной техники и комплектующих;</w:t>
      </w:r>
    </w:p>
    <w:p w:rsidR="00414249" w:rsidRPr="00414249" w:rsidRDefault="0006725E"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в</w:t>
      </w:r>
      <w:r w:rsidR="00414249" w:rsidRPr="00414249">
        <w:rPr>
          <w:rFonts w:ascii="Times New Roman" w:eastAsia="Times New Roman" w:hAnsi="Times New Roman" w:cs="Times New Roman"/>
          <w:color w:val="000000"/>
          <w:sz w:val="28"/>
          <w:szCs w:val="28"/>
          <w:lang w:eastAsia="ru-RU"/>
        </w:rPr>
        <w:t>ыполнять различные виды пайки и лужения;</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 xml:space="preserve">выполнять </w:t>
      </w:r>
      <w:proofErr w:type="spellStart"/>
      <w:r w:rsidRPr="00414249">
        <w:rPr>
          <w:rFonts w:ascii="Times New Roman" w:eastAsia="Times New Roman" w:hAnsi="Times New Roman" w:cs="Times New Roman"/>
          <w:color w:val="000000"/>
          <w:sz w:val="28"/>
          <w:szCs w:val="28"/>
          <w:lang w:eastAsia="ru-RU"/>
        </w:rPr>
        <w:t>тонкопроводной</w:t>
      </w:r>
      <w:proofErr w:type="spellEnd"/>
      <w:r w:rsidRPr="00414249">
        <w:rPr>
          <w:rFonts w:ascii="Times New Roman" w:eastAsia="Times New Roman" w:hAnsi="Times New Roman" w:cs="Times New Roman"/>
          <w:color w:val="000000"/>
          <w:sz w:val="28"/>
          <w:szCs w:val="28"/>
          <w:lang w:eastAsia="ru-RU"/>
        </w:rPr>
        <w:t xml:space="preserve"> монтаж печатных плат</w:t>
      </w:r>
      <w:proofErr w:type="gramStart"/>
      <w:r w:rsidRPr="00414249">
        <w:rPr>
          <w:rFonts w:ascii="Times New Roman" w:eastAsia="Times New Roman" w:hAnsi="Times New Roman" w:cs="Times New Roman"/>
          <w:color w:val="000000"/>
          <w:sz w:val="28"/>
          <w:szCs w:val="28"/>
          <w:lang w:eastAsia="ru-RU"/>
        </w:rPr>
        <w:t>;;</w:t>
      </w:r>
      <w:proofErr w:type="gramEnd"/>
    </w:p>
    <w:p w:rsidR="00414249" w:rsidRPr="00414249" w:rsidRDefault="0006725E"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w:t>
      </w:r>
      <w:r w:rsidR="00414249" w:rsidRPr="00414249">
        <w:rPr>
          <w:rFonts w:ascii="Times New Roman" w:eastAsia="Times New Roman" w:hAnsi="Times New Roman" w:cs="Times New Roman"/>
          <w:color w:val="000000"/>
          <w:sz w:val="28"/>
          <w:szCs w:val="28"/>
          <w:lang w:eastAsia="ru-RU"/>
        </w:rPr>
        <w:t>роизводить</w:t>
      </w:r>
      <w:r w:rsidR="00414249" w:rsidRPr="000B01E2">
        <w:rPr>
          <w:rFonts w:ascii="Times New Roman" w:eastAsia="Times New Roman" w:hAnsi="Times New Roman" w:cs="Times New Roman"/>
          <w:color w:val="000000"/>
          <w:sz w:val="28"/>
          <w:szCs w:val="28"/>
          <w:lang w:eastAsia="ru-RU"/>
        </w:rPr>
        <w:t xml:space="preserve"> монтаж </w:t>
      </w:r>
      <w:r w:rsidR="00414249" w:rsidRPr="00414249">
        <w:rPr>
          <w:rFonts w:ascii="Times New Roman" w:eastAsia="Times New Roman" w:hAnsi="Times New Roman" w:cs="Times New Roman"/>
          <w:color w:val="000000"/>
          <w:sz w:val="28"/>
          <w:szCs w:val="28"/>
          <w:lang w:eastAsia="ru-RU"/>
        </w:rPr>
        <w:t xml:space="preserve"> радиоэлектронной аппаратуры на интегральных микросхемах;</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выполнять правила демонтажа печатных плат;</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i/>
          <w:color w:val="000000"/>
          <w:sz w:val="28"/>
          <w:szCs w:val="28"/>
          <w:lang w:eastAsia="ru-RU"/>
        </w:rPr>
      </w:pPr>
      <w:r w:rsidRPr="00414249">
        <w:rPr>
          <w:rFonts w:ascii="Times New Roman" w:eastAsia="Times New Roman" w:hAnsi="Times New Roman" w:cs="Times New Roman"/>
          <w:bCs/>
          <w:i/>
          <w:color w:val="000000"/>
          <w:sz w:val="28"/>
          <w:szCs w:val="28"/>
          <w:lang w:eastAsia="ru-RU"/>
        </w:rPr>
        <w:t>знать:</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общую технологию производства радиоэлектронной аппаратуры и приборов;</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основные виды сборочных и монтажных работ;</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виды и назначение электромонтажных материалов;</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принцип выбора и способы применения электромонтажных изделий и приборов;</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технологию лужения и пайки;</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требования к монтажу и креплению электрорадиоэлементов;</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 xml:space="preserve">сведения о припоях, флюсах, контроль качества </w:t>
      </w:r>
      <w:proofErr w:type="gramStart"/>
      <w:r w:rsidRPr="00414249">
        <w:rPr>
          <w:rFonts w:ascii="Times New Roman" w:eastAsia="Times New Roman" w:hAnsi="Times New Roman" w:cs="Times New Roman"/>
          <w:color w:val="000000"/>
          <w:sz w:val="28"/>
          <w:szCs w:val="28"/>
          <w:lang w:eastAsia="ru-RU"/>
        </w:rPr>
        <w:t>паянных</w:t>
      </w:r>
      <w:proofErr w:type="gramEnd"/>
      <w:r w:rsidRPr="00414249">
        <w:rPr>
          <w:rFonts w:ascii="Times New Roman" w:eastAsia="Times New Roman" w:hAnsi="Times New Roman" w:cs="Times New Roman"/>
          <w:color w:val="000000"/>
          <w:sz w:val="28"/>
          <w:szCs w:val="28"/>
          <w:lang w:eastAsia="ru-RU"/>
        </w:rPr>
        <w:t xml:space="preserve"> соединений;</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конструктивные виды печатного монтажа, технологию его выполнения;</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технические требования на монтаж навесных элементов, маркировку навесных элементов;</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требования к входному контролю и подготовке электрорадиоэлементов к монтажу;</w:t>
      </w:r>
    </w:p>
    <w:p w:rsidR="00414249" w:rsidRPr="00414249"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технологию монтажа полупроводниковых приборов, основные требования на монтаж;</w:t>
      </w:r>
    </w:p>
    <w:p w:rsidR="000B01E2" w:rsidRDefault="00414249" w:rsidP="006D607A">
      <w:pPr>
        <w:numPr>
          <w:ilvl w:val="0"/>
          <w:numId w:val="35"/>
        </w:numPr>
        <w:spacing w:after="0" w:line="240" w:lineRule="auto"/>
        <w:ind w:left="0" w:firstLine="567"/>
        <w:jc w:val="both"/>
        <w:rPr>
          <w:rFonts w:ascii="Times New Roman" w:eastAsia="Times New Roman" w:hAnsi="Times New Roman" w:cs="Times New Roman"/>
          <w:color w:val="000000"/>
          <w:sz w:val="28"/>
          <w:szCs w:val="28"/>
          <w:lang w:eastAsia="ru-RU"/>
        </w:rPr>
      </w:pPr>
      <w:r w:rsidRPr="00414249">
        <w:rPr>
          <w:rFonts w:ascii="Times New Roman" w:eastAsia="Times New Roman" w:hAnsi="Times New Roman" w:cs="Times New Roman"/>
          <w:color w:val="000000"/>
          <w:sz w:val="28"/>
          <w:szCs w:val="28"/>
          <w:lang w:eastAsia="ru-RU"/>
        </w:rPr>
        <w:t>типы интегральных микросхем, правила и технологию монтажа, требования к контролю качества;</w:t>
      </w:r>
    </w:p>
    <w:p w:rsidR="006717CA" w:rsidRPr="000B01E2" w:rsidRDefault="00B51EC2" w:rsidP="006D607A">
      <w:pPr>
        <w:numPr>
          <w:ilvl w:val="0"/>
          <w:numId w:val="3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i/>
          <w:iCs/>
          <w:sz w:val="28"/>
          <w:szCs w:val="28"/>
        </w:rPr>
        <w:t xml:space="preserve">Практическая и социальная значимость: </w:t>
      </w:r>
      <w:r w:rsidRPr="000B01E2">
        <w:rPr>
          <w:rFonts w:ascii="Times New Roman" w:hAnsi="Times New Roman" w:cs="Times New Roman"/>
          <w:sz w:val="28"/>
          <w:szCs w:val="28"/>
        </w:rPr>
        <w:t xml:space="preserve">пособие ориентировано на подготовку </w:t>
      </w:r>
      <w:proofErr w:type="gramStart"/>
      <w:r w:rsidRPr="000B01E2">
        <w:rPr>
          <w:rFonts w:ascii="Times New Roman" w:hAnsi="Times New Roman" w:cs="Times New Roman"/>
          <w:sz w:val="28"/>
          <w:szCs w:val="28"/>
        </w:rPr>
        <w:t>обучающихся</w:t>
      </w:r>
      <w:proofErr w:type="gramEnd"/>
      <w:r w:rsidRPr="000B01E2">
        <w:rPr>
          <w:rFonts w:ascii="Times New Roman" w:hAnsi="Times New Roman" w:cs="Times New Roman"/>
          <w:sz w:val="28"/>
          <w:szCs w:val="28"/>
        </w:rPr>
        <w:t xml:space="preserve"> к работе на производстве. </w:t>
      </w:r>
      <w:r w:rsidR="006717CA" w:rsidRPr="000B01E2">
        <w:rPr>
          <w:rFonts w:ascii="Times New Roman" w:hAnsi="Times New Roman" w:cs="Times New Roman"/>
          <w:sz w:val="28"/>
          <w:szCs w:val="28"/>
        </w:rPr>
        <w:t>Разработанные практические занятия предназначены для использования в рамках производственного обучения, для повышения квалификации рабочего, а также профессиональной переподготовки («слесарь-сборщик–монтажник РЭА», «контроллер ОТК-монтажник РЭА»). Р</w:t>
      </w:r>
      <w:r w:rsidR="000B01E2">
        <w:rPr>
          <w:rFonts w:ascii="Times New Roman" w:hAnsi="Times New Roman" w:cs="Times New Roman"/>
          <w:sz w:val="28"/>
          <w:szCs w:val="28"/>
        </w:rPr>
        <w:t xml:space="preserve">азработанный практикум </w:t>
      </w:r>
      <w:r w:rsidR="006717CA" w:rsidRPr="000B01E2">
        <w:rPr>
          <w:rFonts w:ascii="Times New Roman" w:hAnsi="Times New Roman" w:cs="Times New Roman"/>
          <w:sz w:val="28"/>
          <w:szCs w:val="28"/>
        </w:rPr>
        <w:lastRenderedPageBreak/>
        <w:t>может использоваться при обучении в профильных классах общеобразовательных школ.</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Использование УМК направлено на формирование общих (ОК), профессиональных (ПК) </w:t>
      </w:r>
      <w:r w:rsidR="00890590" w:rsidRPr="000B01E2">
        <w:rPr>
          <w:rFonts w:ascii="Times New Roman" w:hAnsi="Times New Roman" w:cs="Times New Roman"/>
          <w:sz w:val="28"/>
          <w:szCs w:val="28"/>
        </w:rPr>
        <w:t>компетенций</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ОК 1. Понимать сущность и социальную значимость своей будущей профессии, проявлять к ней устойчивый интерес. </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ОК 5. Использовать информационно-коммуникационные технологии в профессиональной деятельности </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ОК 9. Ориентироваться в условиях частой смены технологий в профессиональной деятельности. </w:t>
      </w:r>
    </w:p>
    <w:p w:rsidR="00B51EC2" w:rsidRPr="000B01E2" w:rsidRDefault="00213383"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ПК.1.2</w:t>
      </w:r>
      <w:proofErr w:type="gramStart"/>
      <w:r w:rsidRPr="000B01E2">
        <w:rPr>
          <w:rFonts w:ascii="Times New Roman" w:hAnsi="Times New Roman" w:cs="Times New Roman"/>
          <w:sz w:val="28"/>
          <w:szCs w:val="28"/>
        </w:rPr>
        <w:t xml:space="preserve"> В</w:t>
      </w:r>
      <w:proofErr w:type="gramEnd"/>
      <w:r w:rsidRPr="000B01E2">
        <w:rPr>
          <w:rFonts w:ascii="Times New Roman" w:hAnsi="Times New Roman" w:cs="Times New Roman"/>
          <w:sz w:val="28"/>
          <w:szCs w:val="28"/>
        </w:rPr>
        <w:t xml:space="preserve">ыполнять сборку и монтаж отдельных узлов и приборов радиоэлектронной аппаратуры, устройств импульсной и вычислительной техники </w:t>
      </w:r>
      <w:r w:rsidR="00B51EC2" w:rsidRPr="000B01E2">
        <w:rPr>
          <w:rFonts w:ascii="Times New Roman" w:hAnsi="Times New Roman" w:cs="Times New Roman"/>
          <w:sz w:val="28"/>
          <w:szCs w:val="28"/>
        </w:rPr>
        <w:t xml:space="preserve">ПК 2.2. Осуществлять конструктивное моделирование швейных изделий. </w:t>
      </w:r>
    </w:p>
    <w:p w:rsidR="00B51EC2" w:rsidRPr="000B01E2" w:rsidRDefault="00B51EC2" w:rsidP="000B01E2">
      <w:pPr>
        <w:spacing w:after="0" w:line="240" w:lineRule="auto"/>
        <w:ind w:firstLine="567"/>
        <w:jc w:val="both"/>
        <w:rPr>
          <w:rFonts w:ascii="Times New Roman" w:hAnsi="Times New Roman" w:cs="Times New Roman"/>
          <w:sz w:val="28"/>
          <w:szCs w:val="28"/>
        </w:rPr>
      </w:pPr>
      <w:proofErr w:type="gramStart"/>
      <w:r w:rsidRPr="000B01E2">
        <w:rPr>
          <w:rFonts w:ascii="Times New Roman" w:hAnsi="Times New Roman" w:cs="Times New Roman"/>
          <w:sz w:val="28"/>
          <w:szCs w:val="28"/>
        </w:rPr>
        <w:t xml:space="preserve">УМК включает в себя: краткий теоретический материал, обязательный для обучающихся; раздаточный материал; четкий алгоритм </w:t>
      </w:r>
      <w:r w:rsidR="006717CA" w:rsidRPr="000B01E2">
        <w:rPr>
          <w:rFonts w:ascii="Times New Roman" w:hAnsi="Times New Roman" w:cs="Times New Roman"/>
          <w:i/>
          <w:sz w:val="28"/>
          <w:szCs w:val="28"/>
        </w:rPr>
        <w:t>(технические требования чертежа, типовой технологический процесс монтажа печатных плат)</w:t>
      </w:r>
      <w:r w:rsidR="006717CA" w:rsidRPr="000B01E2">
        <w:rPr>
          <w:rFonts w:ascii="Times New Roman" w:hAnsi="Times New Roman" w:cs="Times New Roman"/>
          <w:sz w:val="28"/>
          <w:szCs w:val="28"/>
        </w:rPr>
        <w:t xml:space="preserve"> </w:t>
      </w:r>
      <w:r w:rsidRPr="000B01E2">
        <w:rPr>
          <w:rFonts w:ascii="Times New Roman" w:hAnsi="Times New Roman" w:cs="Times New Roman"/>
          <w:sz w:val="28"/>
          <w:szCs w:val="28"/>
        </w:rPr>
        <w:t xml:space="preserve">выполнения практических заданий; вопросы для закрепления и контроля знаний. </w:t>
      </w:r>
      <w:proofErr w:type="gramEnd"/>
    </w:p>
    <w:p w:rsidR="00890590"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Материалы УМК могут применяться как на учебных занятиях, так и для внеаудиторной самостоятельной работы обучающихся. </w:t>
      </w:r>
    </w:p>
    <w:p w:rsidR="00B51EC2" w:rsidRPr="006D607A" w:rsidRDefault="00B51EC2" w:rsidP="006D607A">
      <w:pPr>
        <w:pStyle w:val="a8"/>
        <w:numPr>
          <w:ilvl w:val="0"/>
          <w:numId w:val="38"/>
        </w:numPr>
        <w:spacing w:after="0" w:line="240" w:lineRule="auto"/>
        <w:jc w:val="both"/>
        <w:rPr>
          <w:rFonts w:ascii="Times New Roman" w:hAnsi="Times New Roman" w:cs="Times New Roman"/>
          <w:b/>
          <w:sz w:val="28"/>
          <w:szCs w:val="28"/>
        </w:rPr>
      </w:pPr>
      <w:r w:rsidRPr="006D607A">
        <w:rPr>
          <w:rFonts w:ascii="Times New Roman" w:hAnsi="Times New Roman" w:cs="Times New Roman"/>
          <w:b/>
          <w:bCs/>
          <w:sz w:val="28"/>
          <w:szCs w:val="28"/>
        </w:rPr>
        <w:t>Цели и задачи учебно-методического комплекта</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Использование УМК на учебных занятиях и внеаудиторной работе способствует развитию следующих целей и задач:</w:t>
      </w:r>
    </w:p>
    <w:p w:rsidR="00D31E2F" w:rsidRPr="000B01E2" w:rsidRDefault="00D31E2F" w:rsidP="000B01E2">
      <w:pPr>
        <w:pStyle w:val="Default"/>
        <w:ind w:firstLine="567"/>
        <w:jc w:val="both"/>
        <w:rPr>
          <w:sz w:val="28"/>
          <w:szCs w:val="28"/>
        </w:rPr>
      </w:pPr>
      <w:r w:rsidRPr="000B01E2">
        <w:rPr>
          <w:i/>
          <w:iCs/>
          <w:sz w:val="28"/>
          <w:szCs w:val="28"/>
        </w:rPr>
        <w:t xml:space="preserve">Объект работы </w:t>
      </w:r>
      <w:r w:rsidRPr="000B01E2">
        <w:rPr>
          <w:sz w:val="28"/>
          <w:szCs w:val="28"/>
        </w:rPr>
        <w:t>– обучение обучающегося на уроках учебной практики в учебно-производственных мастерских колледжа, на рабочих местах предприятия.</w:t>
      </w:r>
    </w:p>
    <w:p w:rsidR="00D31E2F" w:rsidRPr="000B01E2" w:rsidRDefault="00D31E2F" w:rsidP="000B01E2">
      <w:pPr>
        <w:pStyle w:val="Default"/>
        <w:ind w:firstLine="567"/>
        <w:jc w:val="both"/>
        <w:rPr>
          <w:sz w:val="28"/>
          <w:szCs w:val="28"/>
        </w:rPr>
      </w:pPr>
      <w:r w:rsidRPr="000B01E2">
        <w:rPr>
          <w:i/>
          <w:iCs/>
          <w:sz w:val="28"/>
          <w:szCs w:val="28"/>
        </w:rPr>
        <w:t xml:space="preserve">Предмет работы </w:t>
      </w:r>
      <w:r w:rsidRPr="000B01E2">
        <w:rPr>
          <w:sz w:val="28"/>
          <w:szCs w:val="28"/>
        </w:rPr>
        <w:t xml:space="preserve">– практикум для монтажника </w:t>
      </w:r>
      <w:proofErr w:type="spellStart"/>
      <w:r w:rsidRPr="000B01E2">
        <w:rPr>
          <w:sz w:val="28"/>
          <w:szCs w:val="28"/>
        </w:rPr>
        <w:t>РЭАиП</w:t>
      </w:r>
      <w:proofErr w:type="spellEnd"/>
      <w:r w:rsidRPr="000B01E2">
        <w:rPr>
          <w:sz w:val="28"/>
          <w:szCs w:val="28"/>
        </w:rPr>
        <w:t xml:space="preserve"> при выполнении работ монтажа печатных плат. </w:t>
      </w:r>
    </w:p>
    <w:p w:rsidR="00D31E2F" w:rsidRPr="000B01E2" w:rsidRDefault="00D31E2F" w:rsidP="000B01E2">
      <w:pPr>
        <w:pStyle w:val="Default"/>
        <w:ind w:firstLine="567"/>
        <w:jc w:val="both"/>
        <w:rPr>
          <w:sz w:val="28"/>
          <w:szCs w:val="28"/>
        </w:rPr>
      </w:pPr>
      <w:r w:rsidRPr="000B01E2">
        <w:rPr>
          <w:i/>
          <w:iCs/>
          <w:sz w:val="28"/>
          <w:szCs w:val="28"/>
        </w:rPr>
        <w:t xml:space="preserve">Цель работы </w:t>
      </w:r>
      <w:r w:rsidRPr="000B01E2">
        <w:rPr>
          <w:sz w:val="28"/>
          <w:szCs w:val="28"/>
        </w:rPr>
        <w:t xml:space="preserve">– разработать практикум по теме «Практикум монтажника РЭА и </w:t>
      </w:r>
      <w:proofErr w:type="gramStart"/>
      <w:r w:rsidRPr="000B01E2">
        <w:rPr>
          <w:sz w:val="28"/>
          <w:szCs w:val="28"/>
        </w:rPr>
        <w:t>П</w:t>
      </w:r>
      <w:proofErr w:type="gramEnd"/>
      <w:r w:rsidRPr="000B01E2">
        <w:rPr>
          <w:sz w:val="28"/>
          <w:szCs w:val="28"/>
        </w:rPr>
        <w:t xml:space="preserve"> на участке монтажа печатных плат». </w:t>
      </w:r>
    </w:p>
    <w:p w:rsidR="00D31E2F" w:rsidRPr="000B01E2" w:rsidRDefault="00D31E2F" w:rsidP="000B01E2">
      <w:pPr>
        <w:pStyle w:val="Default"/>
        <w:ind w:firstLine="567"/>
        <w:jc w:val="both"/>
        <w:rPr>
          <w:sz w:val="28"/>
          <w:szCs w:val="28"/>
        </w:rPr>
      </w:pPr>
      <w:r w:rsidRPr="000B01E2">
        <w:rPr>
          <w:sz w:val="28"/>
          <w:szCs w:val="28"/>
        </w:rPr>
        <w:t xml:space="preserve">Для достижения цели необходимо решить следующие </w:t>
      </w:r>
      <w:r w:rsidRPr="000B01E2">
        <w:rPr>
          <w:i/>
          <w:sz w:val="28"/>
          <w:szCs w:val="28"/>
        </w:rPr>
        <w:t>задачи</w:t>
      </w:r>
      <w:r w:rsidRPr="000B01E2">
        <w:rPr>
          <w:sz w:val="28"/>
          <w:szCs w:val="28"/>
        </w:rPr>
        <w:t xml:space="preserve">: </w:t>
      </w:r>
    </w:p>
    <w:p w:rsidR="00D31E2F" w:rsidRPr="000B01E2" w:rsidRDefault="00D31E2F" w:rsidP="000B01E2">
      <w:pPr>
        <w:pStyle w:val="Default"/>
        <w:ind w:firstLine="567"/>
        <w:jc w:val="both"/>
        <w:rPr>
          <w:sz w:val="28"/>
          <w:szCs w:val="28"/>
        </w:rPr>
      </w:pPr>
      <w:r w:rsidRPr="000B01E2">
        <w:rPr>
          <w:sz w:val="28"/>
          <w:szCs w:val="28"/>
        </w:rPr>
        <w:t xml:space="preserve">1. Рассмотреть технологию монтажа печатных плат. </w:t>
      </w:r>
    </w:p>
    <w:p w:rsidR="00D31E2F" w:rsidRPr="000B01E2" w:rsidRDefault="00D31E2F" w:rsidP="000B01E2">
      <w:pPr>
        <w:pStyle w:val="Default"/>
        <w:ind w:firstLine="567"/>
        <w:jc w:val="both"/>
        <w:rPr>
          <w:sz w:val="28"/>
          <w:szCs w:val="28"/>
        </w:rPr>
      </w:pPr>
      <w:r w:rsidRPr="000B01E2">
        <w:rPr>
          <w:sz w:val="28"/>
          <w:szCs w:val="28"/>
        </w:rPr>
        <w:lastRenderedPageBreak/>
        <w:t xml:space="preserve">2. Изучить технологию пайки печатных плат. </w:t>
      </w:r>
    </w:p>
    <w:p w:rsidR="00D31E2F" w:rsidRPr="000B01E2" w:rsidRDefault="00D31E2F" w:rsidP="000B01E2">
      <w:pPr>
        <w:pStyle w:val="Default"/>
        <w:ind w:firstLine="567"/>
        <w:jc w:val="both"/>
        <w:rPr>
          <w:sz w:val="28"/>
          <w:szCs w:val="28"/>
        </w:rPr>
      </w:pPr>
      <w:r w:rsidRPr="000B01E2">
        <w:rPr>
          <w:sz w:val="28"/>
          <w:szCs w:val="28"/>
        </w:rPr>
        <w:t xml:space="preserve">3. Рассмотреть требования, предъявляемые к созданию практических занятий. </w:t>
      </w:r>
    </w:p>
    <w:p w:rsidR="00D31E2F" w:rsidRPr="000B01E2" w:rsidRDefault="00D31E2F" w:rsidP="000B01E2">
      <w:pPr>
        <w:pStyle w:val="Default"/>
        <w:ind w:firstLine="567"/>
        <w:jc w:val="both"/>
        <w:rPr>
          <w:sz w:val="28"/>
          <w:szCs w:val="28"/>
        </w:rPr>
      </w:pPr>
      <w:r w:rsidRPr="000B01E2">
        <w:rPr>
          <w:sz w:val="28"/>
          <w:szCs w:val="28"/>
        </w:rPr>
        <w:t xml:space="preserve">4. Разработать структуру и содержание практических занятий. </w:t>
      </w:r>
    </w:p>
    <w:p w:rsidR="001F49EE" w:rsidRPr="000B01E2" w:rsidRDefault="00D31E2F" w:rsidP="000B01E2">
      <w:pPr>
        <w:pStyle w:val="Default"/>
        <w:ind w:firstLine="567"/>
        <w:jc w:val="both"/>
        <w:rPr>
          <w:sz w:val="28"/>
          <w:szCs w:val="28"/>
        </w:rPr>
      </w:pPr>
      <w:r w:rsidRPr="000B01E2">
        <w:rPr>
          <w:sz w:val="28"/>
          <w:szCs w:val="28"/>
        </w:rPr>
        <w:t>5. Разработать базу контрольных вопросов по контролю полученных знаний.</w:t>
      </w:r>
    </w:p>
    <w:p w:rsidR="00D31E2F" w:rsidRPr="000B01E2" w:rsidRDefault="001F49EE" w:rsidP="000B01E2">
      <w:pPr>
        <w:pStyle w:val="Default"/>
        <w:ind w:firstLine="567"/>
        <w:jc w:val="both"/>
        <w:rPr>
          <w:sz w:val="28"/>
          <w:szCs w:val="28"/>
        </w:rPr>
      </w:pPr>
      <w:r w:rsidRPr="000B01E2">
        <w:rPr>
          <w:sz w:val="28"/>
          <w:szCs w:val="28"/>
        </w:rPr>
        <w:t xml:space="preserve">6. Разработать </w:t>
      </w:r>
      <w:r w:rsidR="00D31E2F" w:rsidRPr="000B01E2">
        <w:rPr>
          <w:sz w:val="28"/>
          <w:szCs w:val="28"/>
        </w:rPr>
        <w:t xml:space="preserve"> </w:t>
      </w:r>
      <w:r w:rsidRPr="000B01E2">
        <w:rPr>
          <w:sz w:val="28"/>
          <w:szCs w:val="28"/>
        </w:rPr>
        <w:t>критерий оценок по выполнению практических заданий</w:t>
      </w:r>
    </w:p>
    <w:p w:rsidR="00B51EC2" w:rsidRPr="000B01E2" w:rsidRDefault="00B51EC2" w:rsidP="000B01E2">
      <w:pPr>
        <w:spacing w:after="0" w:line="240" w:lineRule="auto"/>
        <w:ind w:firstLine="567"/>
        <w:jc w:val="both"/>
        <w:rPr>
          <w:rFonts w:ascii="Times New Roman" w:hAnsi="Times New Roman" w:cs="Times New Roman"/>
          <w:sz w:val="28"/>
          <w:szCs w:val="28"/>
        </w:rPr>
      </w:pPr>
    </w:p>
    <w:p w:rsidR="00B51EC2" w:rsidRPr="006D607A" w:rsidRDefault="00B51EC2" w:rsidP="006D607A">
      <w:pPr>
        <w:pStyle w:val="a8"/>
        <w:numPr>
          <w:ilvl w:val="0"/>
          <w:numId w:val="38"/>
        </w:numPr>
        <w:spacing w:after="0" w:line="240" w:lineRule="auto"/>
        <w:jc w:val="both"/>
        <w:outlineLvl w:val="1"/>
        <w:rPr>
          <w:rFonts w:ascii="Times New Roman" w:hAnsi="Times New Roman" w:cs="Times New Roman"/>
          <w:b/>
          <w:bCs/>
          <w:sz w:val="28"/>
          <w:szCs w:val="28"/>
        </w:rPr>
      </w:pPr>
      <w:r w:rsidRPr="006D607A">
        <w:rPr>
          <w:rFonts w:ascii="Times New Roman" w:hAnsi="Times New Roman" w:cs="Times New Roman"/>
          <w:b/>
          <w:bCs/>
          <w:sz w:val="28"/>
          <w:szCs w:val="28"/>
        </w:rPr>
        <w:t>Описание содержания учебно-методического пособия</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При использовании УМК могут использоваться следующие формы работы:</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 сообщение нового материала; </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выполнение практических заданий;</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 самостоятельная внеаудиторная работа </w:t>
      </w:r>
      <w:proofErr w:type="gramStart"/>
      <w:r w:rsidRPr="000B01E2">
        <w:rPr>
          <w:rFonts w:ascii="Times New Roman" w:hAnsi="Times New Roman" w:cs="Times New Roman"/>
          <w:sz w:val="28"/>
          <w:szCs w:val="28"/>
        </w:rPr>
        <w:t>обучающихся</w:t>
      </w:r>
      <w:proofErr w:type="gramEnd"/>
      <w:r w:rsidRPr="000B01E2">
        <w:rPr>
          <w:rFonts w:ascii="Times New Roman" w:hAnsi="Times New Roman" w:cs="Times New Roman"/>
          <w:sz w:val="28"/>
          <w:szCs w:val="28"/>
        </w:rPr>
        <w:t xml:space="preserve">; </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текущий контроль знаний.</w:t>
      </w:r>
    </w:p>
    <w:p w:rsidR="00B51EC2"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Реализация тем УМК осуществляется через современные образовательные технологии: проблемное обучение, технология полного усвоения, </w:t>
      </w:r>
      <w:proofErr w:type="spellStart"/>
      <w:r w:rsidRPr="000B01E2">
        <w:rPr>
          <w:rFonts w:ascii="Times New Roman" w:hAnsi="Times New Roman" w:cs="Times New Roman"/>
          <w:sz w:val="28"/>
          <w:szCs w:val="28"/>
        </w:rPr>
        <w:t>компетентностный</w:t>
      </w:r>
      <w:proofErr w:type="spellEnd"/>
      <w:r w:rsidRPr="000B01E2">
        <w:rPr>
          <w:rFonts w:ascii="Times New Roman" w:hAnsi="Times New Roman" w:cs="Times New Roman"/>
          <w:sz w:val="28"/>
          <w:szCs w:val="28"/>
        </w:rPr>
        <w:t xml:space="preserve"> подход. Работа по материалам УМК может осуществляться:</w:t>
      </w:r>
    </w:p>
    <w:p w:rsidR="00B51EC2" w:rsidRPr="00AF3ADB" w:rsidRDefault="00B51EC2" w:rsidP="006D607A">
      <w:pPr>
        <w:pStyle w:val="a8"/>
        <w:numPr>
          <w:ilvl w:val="0"/>
          <w:numId w:val="31"/>
        </w:numPr>
        <w:spacing w:after="0" w:line="240" w:lineRule="auto"/>
        <w:jc w:val="both"/>
        <w:rPr>
          <w:rFonts w:ascii="Times New Roman" w:hAnsi="Times New Roman" w:cs="Times New Roman"/>
          <w:sz w:val="28"/>
          <w:szCs w:val="28"/>
        </w:rPr>
      </w:pPr>
      <w:r w:rsidRPr="00AF3ADB">
        <w:rPr>
          <w:rFonts w:ascii="Times New Roman" w:hAnsi="Times New Roman" w:cs="Times New Roman"/>
          <w:sz w:val="28"/>
          <w:szCs w:val="28"/>
        </w:rPr>
        <w:t xml:space="preserve">на теоретических занятиях; </w:t>
      </w:r>
    </w:p>
    <w:p w:rsidR="00B51EC2" w:rsidRPr="00AF3ADB" w:rsidRDefault="00B51EC2" w:rsidP="006D607A">
      <w:pPr>
        <w:pStyle w:val="a8"/>
        <w:numPr>
          <w:ilvl w:val="0"/>
          <w:numId w:val="31"/>
        </w:numPr>
        <w:spacing w:after="0" w:line="240" w:lineRule="auto"/>
        <w:jc w:val="both"/>
        <w:rPr>
          <w:rFonts w:ascii="Times New Roman" w:hAnsi="Times New Roman" w:cs="Times New Roman"/>
          <w:sz w:val="28"/>
          <w:szCs w:val="28"/>
        </w:rPr>
      </w:pPr>
      <w:r w:rsidRPr="00AF3ADB">
        <w:rPr>
          <w:rFonts w:ascii="Times New Roman" w:hAnsi="Times New Roman" w:cs="Times New Roman"/>
          <w:sz w:val="28"/>
          <w:szCs w:val="28"/>
        </w:rPr>
        <w:t>во время проведения практических работ – использование последовательности выполнения</w:t>
      </w:r>
      <w:r w:rsidR="00D46407" w:rsidRPr="00AF3ADB">
        <w:rPr>
          <w:rFonts w:ascii="Times New Roman" w:hAnsi="Times New Roman" w:cs="Times New Roman"/>
          <w:sz w:val="28"/>
          <w:szCs w:val="28"/>
        </w:rPr>
        <w:t xml:space="preserve"> монтажных работ</w:t>
      </w:r>
      <w:r w:rsidRPr="00AF3ADB">
        <w:rPr>
          <w:rFonts w:ascii="Times New Roman" w:hAnsi="Times New Roman" w:cs="Times New Roman"/>
          <w:sz w:val="28"/>
          <w:szCs w:val="28"/>
        </w:rPr>
        <w:t>;</w:t>
      </w:r>
    </w:p>
    <w:p w:rsidR="00B51EC2" w:rsidRPr="00AF3ADB" w:rsidRDefault="00B51EC2" w:rsidP="006D607A">
      <w:pPr>
        <w:pStyle w:val="a8"/>
        <w:numPr>
          <w:ilvl w:val="0"/>
          <w:numId w:val="31"/>
        </w:numPr>
        <w:spacing w:after="0" w:line="240" w:lineRule="auto"/>
        <w:jc w:val="both"/>
        <w:rPr>
          <w:rFonts w:ascii="Times New Roman" w:hAnsi="Times New Roman" w:cs="Times New Roman"/>
          <w:sz w:val="28"/>
          <w:szCs w:val="28"/>
        </w:rPr>
      </w:pPr>
      <w:r w:rsidRPr="00AF3ADB">
        <w:rPr>
          <w:rFonts w:ascii="Times New Roman" w:hAnsi="Times New Roman" w:cs="Times New Roman"/>
          <w:sz w:val="28"/>
          <w:szCs w:val="28"/>
        </w:rPr>
        <w:t xml:space="preserve">в самостоятельной внеаудиторной работе обучающихся – оформление практических заданий, ответы на вопросы; </w:t>
      </w:r>
    </w:p>
    <w:p w:rsidR="006A030C" w:rsidRPr="00AF3ADB" w:rsidRDefault="00B51EC2" w:rsidP="006D607A">
      <w:pPr>
        <w:pStyle w:val="a8"/>
        <w:numPr>
          <w:ilvl w:val="0"/>
          <w:numId w:val="31"/>
        </w:numPr>
        <w:spacing w:after="0" w:line="240" w:lineRule="auto"/>
        <w:jc w:val="both"/>
        <w:rPr>
          <w:rFonts w:ascii="Times New Roman" w:hAnsi="Times New Roman" w:cs="Times New Roman"/>
          <w:sz w:val="28"/>
          <w:szCs w:val="28"/>
        </w:rPr>
      </w:pPr>
      <w:r w:rsidRPr="00AF3ADB">
        <w:rPr>
          <w:rFonts w:ascii="Times New Roman" w:hAnsi="Times New Roman" w:cs="Times New Roman"/>
          <w:sz w:val="28"/>
          <w:szCs w:val="28"/>
        </w:rPr>
        <w:t>при проведении текущего контроля знаний</w:t>
      </w:r>
      <w:r w:rsidR="006A030C" w:rsidRPr="00AF3ADB">
        <w:rPr>
          <w:rFonts w:ascii="Times New Roman" w:hAnsi="Times New Roman" w:cs="Times New Roman"/>
          <w:sz w:val="28"/>
          <w:szCs w:val="28"/>
        </w:rPr>
        <w:t>.</w:t>
      </w:r>
      <w:r w:rsidRPr="00AF3ADB">
        <w:rPr>
          <w:rFonts w:ascii="Times New Roman" w:hAnsi="Times New Roman" w:cs="Times New Roman"/>
          <w:sz w:val="28"/>
          <w:szCs w:val="28"/>
        </w:rPr>
        <w:t xml:space="preserve"> </w:t>
      </w:r>
    </w:p>
    <w:p w:rsidR="00D46407"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Результат выполнения практического задания оценивается по </w:t>
      </w:r>
      <w:r w:rsidR="00D46407" w:rsidRPr="000B01E2">
        <w:rPr>
          <w:rFonts w:ascii="Times New Roman" w:hAnsi="Times New Roman" w:cs="Times New Roman"/>
          <w:sz w:val="28"/>
          <w:szCs w:val="28"/>
        </w:rPr>
        <w:t xml:space="preserve">сборочно-монтажному </w:t>
      </w:r>
      <w:r w:rsidR="006A030C" w:rsidRPr="000B01E2">
        <w:rPr>
          <w:rFonts w:ascii="Times New Roman" w:hAnsi="Times New Roman" w:cs="Times New Roman"/>
          <w:sz w:val="28"/>
          <w:szCs w:val="28"/>
        </w:rPr>
        <w:t>ч</w:t>
      </w:r>
      <w:r w:rsidRPr="000B01E2">
        <w:rPr>
          <w:rFonts w:ascii="Times New Roman" w:hAnsi="Times New Roman" w:cs="Times New Roman"/>
          <w:sz w:val="28"/>
          <w:szCs w:val="28"/>
        </w:rPr>
        <w:t>ертежу</w:t>
      </w:r>
      <w:r w:rsidR="00D46407" w:rsidRPr="000B01E2">
        <w:rPr>
          <w:rFonts w:ascii="Times New Roman" w:hAnsi="Times New Roman" w:cs="Times New Roman"/>
          <w:sz w:val="28"/>
          <w:szCs w:val="28"/>
        </w:rPr>
        <w:t>, спецификации и технологическому процессу.</w:t>
      </w:r>
      <w:r w:rsidRPr="000B01E2">
        <w:rPr>
          <w:rFonts w:ascii="Times New Roman" w:hAnsi="Times New Roman" w:cs="Times New Roman"/>
          <w:sz w:val="28"/>
          <w:szCs w:val="28"/>
        </w:rPr>
        <w:t xml:space="preserve"> </w:t>
      </w:r>
    </w:p>
    <w:p w:rsidR="004216BB" w:rsidRPr="000B01E2" w:rsidRDefault="00B51EC2"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Использование </w:t>
      </w:r>
      <w:r w:rsidR="006A030C" w:rsidRPr="000B01E2">
        <w:rPr>
          <w:rFonts w:ascii="Times New Roman" w:hAnsi="Times New Roman" w:cs="Times New Roman"/>
          <w:sz w:val="28"/>
          <w:szCs w:val="28"/>
        </w:rPr>
        <w:t xml:space="preserve">практикума по </w:t>
      </w:r>
      <w:r w:rsidRPr="000B01E2">
        <w:rPr>
          <w:rFonts w:ascii="Times New Roman" w:hAnsi="Times New Roman" w:cs="Times New Roman"/>
          <w:sz w:val="28"/>
          <w:szCs w:val="28"/>
        </w:rPr>
        <w:t>освоению МДК 0</w:t>
      </w:r>
      <w:r w:rsidR="006A030C" w:rsidRPr="000B01E2">
        <w:rPr>
          <w:rFonts w:ascii="Times New Roman" w:hAnsi="Times New Roman" w:cs="Times New Roman"/>
          <w:sz w:val="28"/>
          <w:szCs w:val="28"/>
        </w:rPr>
        <w:t>4.02</w:t>
      </w:r>
      <w:r w:rsidRPr="000B01E2">
        <w:rPr>
          <w:rFonts w:ascii="Times New Roman" w:hAnsi="Times New Roman" w:cs="Times New Roman"/>
          <w:sz w:val="28"/>
          <w:szCs w:val="28"/>
        </w:rPr>
        <w:t xml:space="preserve"> «</w:t>
      </w:r>
      <w:r w:rsidR="006A030C" w:rsidRPr="000B01E2">
        <w:rPr>
          <w:rFonts w:ascii="Times New Roman" w:hAnsi="Times New Roman" w:cs="Times New Roman"/>
          <w:sz w:val="28"/>
          <w:szCs w:val="28"/>
        </w:rPr>
        <w:t>Выполнение монтажа радиоэлектронной аппаратуры</w:t>
      </w:r>
      <w:r w:rsidRPr="000B01E2">
        <w:rPr>
          <w:rFonts w:ascii="Times New Roman" w:hAnsi="Times New Roman" w:cs="Times New Roman"/>
          <w:sz w:val="28"/>
          <w:szCs w:val="28"/>
        </w:rPr>
        <w:t xml:space="preserve">» будет </w:t>
      </w:r>
      <w:proofErr w:type="gramStart"/>
      <w:r w:rsidRPr="000B01E2">
        <w:rPr>
          <w:rFonts w:ascii="Times New Roman" w:hAnsi="Times New Roman" w:cs="Times New Roman"/>
          <w:sz w:val="28"/>
          <w:szCs w:val="28"/>
        </w:rPr>
        <w:t>способствовать до</w:t>
      </w:r>
      <w:r w:rsidR="00273499" w:rsidRPr="000B01E2">
        <w:rPr>
          <w:rFonts w:ascii="Times New Roman" w:hAnsi="Times New Roman" w:cs="Times New Roman"/>
          <w:sz w:val="28"/>
          <w:szCs w:val="28"/>
        </w:rPr>
        <w:t xml:space="preserve">стижению следующих результатов и </w:t>
      </w:r>
      <w:bookmarkStart w:id="0" w:name="_GoBack"/>
      <w:bookmarkEnd w:id="0"/>
      <w:r w:rsidR="004216BB" w:rsidRPr="000B01E2">
        <w:rPr>
          <w:rFonts w:ascii="Times New Roman" w:hAnsi="Times New Roman" w:cs="Times New Roman"/>
          <w:sz w:val="28"/>
          <w:szCs w:val="28"/>
        </w:rPr>
        <w:t>предназначены</w:t>
      </w:r>
      <w:proofErr w:type="gramEnd"/>
      <w:r w:rsidR="004216BB" w:rsidRPr="000B01E2">
        <w:rPr>
          <w:rFonts w:ascii="Times New Roman" w:hAnsi="Times New Roman" w:cs="Times New Roman"/>
          <w:sz w:val="28"/>
          <w:szCs w:val="28"/>
        </w:rPr>
        <w:t xml:space="preserve"> для использования в рамках производственного обучения, а так же для повышения квалификации рабочего, а также профессиональной п</w:t>
      </w:r>
      <w:r w:rsidR="008201A4" w:rsidRPr="000B01E2">
        <w:rPr>
          <w:rFonts w:ascii="Times New Roman" w:hAnsi="Times New Roman" w:cs="Times New Roman"/>
          <w:sz w:val="28"/>
          <w:szCs w:val="28"/>
        </w:rPr>
        <w:t>ереподготовки («слесарь-сборщик–</w:t>
      </w:r>
      <w:r w:rsidR="004216BB" w:rsidRPr="000B01E2">
        <w:rPr>
          <w:rFonts w:ascii="Times New Roman" w:hAnsi="Times New Roman" w:cs="Times New Roman"/>
          <w:sz w:val="28"/>
          <w:szCs w:val="28"/>
        </w:rPr>
        <w:t>монтажник РЭА»</w:t>
      </w:r>
      <w:r w:rsidR="008201A4" w:rsidRPr="000B01E2">
        <w:rPr>
          <w:rFonts w:ascii="Times New Roman" w:hAnsi="Times New Roman" w:cs="Times New Roman"/>
          <w:sz w:val="28"/>
          <w:szCs w:val="28"/>
        </w:rPr>
        <w:t>, «контроллер ОТК-монтажник РЭА»</w:t>
      </w:r>
      <w:r w:rsidR="004216BB" w:rsidRPr="000B01E2">
        <w:rPr>
          <w:rFonts w:ascii="Times New Roman" w:hAnsi="Times New Roman" w:cs="Times New Roman"/>
          <w:sz w:val="28"/>
          <w:szCs w:val="28"/>
        </w:rPr>
        <w:t xml:space="preserve">), </w:t>
      </w:r>
      <w:r w:rsidR="00890590" w:rsidRPr="000B01E2">
        <w:rPr>
          <w:rFonts w:ascii="Times New Roman" w:hAnsi="Times New Roman" w:cs="Times New Roman"/>
          <w:sz w:val="28"/>
          <w:szCs w:val="28"/>
        </w:rPr>
        <w:t xml:space="preserve">разработанный практикум </w:t>
      </w:r>
      <w:r w:rsidR="004356BF" w:rsidRPr="000B01E2">
        <w:rPr>
          <w:rFonts w:ascii="Times New Roman" w:hAnsi="Times New Roman" w:cs="Times New Roman"/>
          <w:sz w:val="28"/>
          <w:szCs w:val="28"/>
        </w:rPr>
        <w:t xml:space="preserve">может использоваться </w:t>
      </w:r>
      <w:r w:rsidR="004216BB" w:rsidRPr="000B01E2">
        <w:rPr>
          <w:rFonts w:ascii="Times New Roman" w:hAnsi="Times New Roman" w:cs="Times New Roman"/>
          <w:sz w:val="28"/>
          <w:szCs w:val="28"/>
        </w:rPr>
        <w:t>при обучении в профильных классах общеобразовательных школ.</w:t>
      </w:r>
    </w:p>
    <w:p w:rsidR="00672234" w:rsidRPr="000B01E2" w:rsidRDefault="00672234" w:rsidP="000B01E2">
      <w:pPr>
        <w:pStyle w:val="Default"/>
        <w:ind w:firstLine="567"/>
        <w:jc w:val="both"/>
        <w:rPr>
          <w:b/>
          <w:bCs/>
          <w:sz w:val="28"/>
          <w:szCs w:val="28"/>
        </w:rPr>
      </w:pPr>
    </w:p>
    <w:p w:rsidR="004216BB" w:rsidRPr="006D607A" w:rsidRDefault="004216BB" w:rsidP="006D607A">
      <w:pPr>
        <w:pStyle w:val="Default"/>
        <w:numPr>
          <w:ilvl w:val="0"/>
          <w:numId w:val="38"/>
        </w:numPr>
        <w:jc w:val="both"/>
        <w:rPr>
          <w:b/>
          <w:sz w:val="28"/>
          <w:szCs w:val="28"/>
        </w:rPr>
      </w:pPr>
      <w:r w:rsidRPr="006D607A">
        <w:rPr>
          <w:b/>
          <w:bCs/>
          <w:sz w:val="28"/>
          <w:szCs w:val="28"/>
        </w:rPr>
        <w:t xml:space="preserve">Типовая структура практикума </w:t>
      </w:r>
    </w:p>
    <w:p w:rsidR="004216BB" w:rsidRPr="000B01E2" w:rsidRDefault="004216BB" w:rsidP="000B01E2">
      <w:pPr>
        <w:pStyle w:val="Default"/>
        <w:ind w:firstLine="567"/>
        <w:jc w:val="both"/>
        <w:rPr>
          <w:sz w:val="28"/>
          <w:szCs w:val="28"/>
        </w:rPr>
      </w:pPr>
      <w:r w:rsidRPr="000B01E2">
        <w:rPr>
          <w:sz w:val="28"/>
          <w:szCs w:val="28"/>
        </w:rPr>
        <w:t xml:space="preserve">Практикум имеет следующее содержание: </w:t>
      </w:r>
      <w:r w:rsidR="00273499" w:rsidRPr="000B01E2">
        <w:rPr>
          <w:sz w:val="28"/>
          <w:szCs w:val="28"/>
        </w:rPr>
        <w:t>введение, концепцию учебно-методического пособия, теоретическую часть и практический блок.</w:t>
      </w:r>
    </w:p>
    <w:p w:rsidR="004216BB" w:rsidRPr="000B01E2" w:rsidRDefault="004216BB" w:rsidP="000B01E2">
      <w:pPr>
        <w:pStyle w:val="Default"/>
        <w:ind w:firstLine="567"/>
        <w:jc w:val="both"/>
        <w:rPr>
          <w:sz w:val="28"/>
          <w:szCs w:val="28"/>
        </w:rPr>
      </w:pPr>
      <w:r w:rsidRPr="000B01E2">
        <w:rPr>
          <w:sz w:val="28"/>
          <w:szCs w:val="28"/>
        </w:rPr>
        <w:t>Практическая работа – одна из основных форм организации учебного процесса, заключающаяся в выполнении обучающиеся практических заданий, под руководством мастера производственного обучения</w:t>
      </w:r>
      <w:r w:rsidR="002B2EAF" w:rsidRPr="000B01E2">
        <w:rPr>
          <w:sz w:val="28"/>
          <w:szCs w:val="28"/>
        </w:rPr>
        <w:t xml:space="preserve"> на предприятии </w:t>
      </w:r>
      <w:proofErr w:type="gramStart"/>
      <w:r w:rsidR="002B2EAF" w:rsidRPr="000B01E2">
        <w:rPr>
          <w:sz w:val="28"/>
          <w:szCs w:val="28"/>
        </w:rPr>
        <w:t>-н</w:t>
      </w:r>
      <w:proofErr w:type="gramEnd"/>
      <w:r w:rsidR="002B2EAF" w:rsidRPr="000B01E2">
        <w:rPr>
          <w:sz w:val="28"/>
          <w:szCs w:val="28"/>
        </w:rPr>
        <w:t>аставника</w:t>
      </w:r>
      <w:r w:rsidRPr="000B01E2">
        <w:rPr>
          <w:sz w:val="28"/>
          <w:szCs w:val="28"/>
        </w:rPr>
        <w:t xml:space="preserve">, с целью усвоения теоретических основ, приобретения навыков и опыта рабочей деятельности. </w:t>
      </w:r>
    </w:p>
    <w:p w:rsidR="004216BB" w:rsidRPr="000B01E2" w:rsidRDefault="004216BB" w:rsidP="000B01E2">
      <w:pPr>
        <w:pStyle w:val="Default"/>
        <w:ind w:firstLine="567"/>
        <w:jc w:val="both"/>
        <w:rPr>
          <w:sz w:val="28"/>
          <w:szCs w:val="28"/>
        </w:rPr>
      </w:pPr>
      <w:r w:rsidRPr="000B01E2">
        <w:rPr>
          <w:sz w:val="28"/>
          <w:szCs w:val="28"/>
        </w:rPr>
        <w:lastRenderedPageBreak/>
        <w:t xml:space="preserve">Описание практической работы определяет содержание, порядок ее выполнения. Оно включает заголовочную и основную части. </w:t>
      </w:r>
    </w:p>
    <w:p w:rsidR="004216BB" w:rsidRPr="000B01E2" w:rsidRDefault="004216BB" w:rsidP="000B01E2">
      <w:pPr>
        <w:pStyle w:val="Default"/>
        <w:ind w:firstLine="567"/>
        <w:jc w:val="both"/>
        <w:rPr>
          <w:sz w:val="28"/>
          <w:szCs w:val="28"/>
        </w:rPr>
      </w:pPr>
      <w:r w:rsidRPr="000B01E2">
        <w:rPr>
          <w:sz w:val="28"/>
          <w:szCs w:val="28"/>
        </w:rPr>
        <w:t>Заголовочная часть включает в себя формулировку темы и цели работы. Тема работы четко указыва</w:t>
      </w:r>
      <w:r w:rsidR="002B2EAF" w:rsidRPr="000B01E2">
        <w:rPr>
          <w:sz w:val="28"/>
          <w:szCs w:val="28"/>
        </w:rPr>
        <w:t>ет</w:t>
      </w:r>
      <w:r w:rsidRPr="000B01E2">
        <w:rPr>
          <w:sz w:val="28"/>
          <w:szCs w:val="28"/>
        </w:rPr>
        <w:t xml:space="preserve"> на предмет и аспекты практического изучения. </w:t>
      </w:r>
    </w:p>
    <w:p w:rsidR="004216BB" w:rsidRPr="000B01E2" w:rsidRDefault="004216BB" w:rsidP="000B01E2">
      <w:pPr>
        <w:pStyle w:val="Default"/>
        <w:ind w:firstLine="567"/>
        <w:jc w:val="both"/>
        <w:rPr>
          <w:sz w:val="28"/>
          <w:szCs w:val="28"/>
        </w:rPr>
      </w:pPr>
      <w:r w:rsidRPr="000B01E2">
        <w:rPr>
          <w:sz w:val="28"/>
          <w:szCs w:val="28"/>
        </w:rPr>
        <w:t>Структура разделов такова: аннотация, содержание практических занятий, полезные советы. Практические работы включают в себя цель, выполнений действий -</w:t>
      </w:r>
      <w:r w:rsidR="002B2EAF" w:rsidRPr="000B01E2">
        <w:rPr>
          <w:sz w:val="28"/>
          <w:szCs w:val="28"/>
        </w:rPr>
        <w:t xml:space="preserve"> </w:t>
      </w:r>
      <w:r w:rsidRPr="000B01E2">
        <w:rPr>
          <w:sz w:val="28"/>
          <w:szCs w:val="28"/>
        </w:rPr>
        <w:t>заданий, практическую часть (сборочно-монтажный чертеж и спецификацию) и представляется ссылка на типовой технологический процесс печатной</w:t>
      </w:r>
      <w:r w:rsidR="002B2EAF" w:rsidRPr="000B01E2">
        <w:rPr>
          <w:sz w:val="28"/>
          <w:szCs w:val="28"/>
        </w:rPr>
        <w:t xml:space="preserve"> платы, (</w:t>
      </w:r>
      <w:proofErr w:type="gramStart"/>
      <w:r w:rsidR="002B2EAF" w:rsidRPr="000B01E2">
        <w:rPr>
          <w:i/>
          <w:sz w:val="28"/>
          <w:szCs w:val="28"/>
        </w:rPr>
        <w:t>см</w:t>
      </w:r>
      <w:proofErr w:type="gramEnd"/>
      <w:r w:rsidR="002B2EAF" w:rsidRPr="000B01E2">
        <w:rPr>
          <w:i/>
          <w:sz w:val="28"/>
          <w:szCs w:val="28"/>
        </w:rPr>
        <w:t>. приложение</w:t>
      </w:r>
      <w:r w:rsidRPr="000B01E2">
        <w:rPr>
          <w:sz w:val="28"/>
          <w:szCs w:val="28"/>
        </w:rPr>
        <w:t xml:space="preserve">), контроль знаний. </w:t>
      </w:r>
    </w:p>
    <w:p w:rsidR="004216BB" w:rsidRPr="000B01E2" w:rsidRDefault="004216BB" w:rsidP="000B01E2">
      <w:pPr>
        <w:pStyle w:val="Default"/>
        <w:ind w:firstLine="567"/>
        <w:jc w:val="both"/>
        <w:rPr>
          <w:sz w:val="28"/>
          <w:szCs w:val="28"/>
        </w:rPr>
      </w:pPr>
      <w:r w:rsidRPr="000B01E2">
        <w:rPr>
          <w:sz w:val="28"/>
          <w:szCs w:val="28"/>
        </w:rPr>
        <w:t>Общие теоретические сведения формируют представление о</w:t>
      </w:r>
      <w:r w:rsidR="002B2EAF" w:rsidRPr="000B01E2">
        <w:rPr>
          <w:sz w:val="28"/>
          <w:szCs w:val="28"/>
        </w:rPr>
        <w:t xml:space="preserve"> содержании практической работы:</w:t>
      </w:r>
      <w:r w:rsidR="00273499" w:rsidRPr="000B01E2">
        <w:rPr>
          <w:sz w:val="28"/>
          <w:szCs w:val="28"/>
        </w:rPr>
        <w:t xml:space="preserve"> </w:t>
      </w:r>
      <w:r w:rsidRPr="000B01E2">
        <w:rPr>
          <w:sz w:val="28"/>
          <w:szCs w:val="28"/>
        </w:rPr>
        <w:t>устанавливают требования к уровню знаний и умений;</w:t>
      </w:r>
      <w:r w:rsidR="00273499" w:rsidRPr="000B01E2">
        <w:rPr>
          <w:sz w:val="28"/>
          <w:szCs w:val="28"/>
        </w:rPr>
        <w:t xml:space="preserve"> </w:t>
      </w:r>
      <w:r w:rsidRPr="000B01E2">
        <w:rPr>
          <w:sz w:val="28"/>
          <w:szCs w:val="28"/>
        </w:rPr>
        <w:t xml:space="preserve">необходимых условий для выполнения заданий работы; раскрывают сущность и  особенность подготовительной и монтажной работы. </w:t>
      </w:r>
    </w:p>
    <w:p w:rsidR="004216BB" w:rsidRPr="000B01E2" w:rsidRDefault="004216BB" w:rsidP="000B01E2">
      <w:pPr>
        <w:pStyle w:val="Default"/>
        <w:ind w:firstLine="567"/>
        <w:jc w:val="both"/>
        <w:rPr>
          <w:sz w:val="28"/>
          <w:szCs w:val="28"/>
        </w:rPr>
      </w:pPr>
      <w:r w:rsidRPr="000B01E2">
        <w:rPr>
          <w:sz w:val="28"/>
          <w:szCs w:val="28"/>
        </w:rPr>
        <w:t xml:space="preserve">Задание на практическую работу </w:t>
      </w:r>
      <w:r w:rsidR="002B2EAF" w:rsidRPr="000B01E2">
        <w:rPr>
          <w:sz w:val="28"/>
          <w:szCs w:val="28"/>
        </w:rPr>
        <w:t>представляется</w:t>
      </w:r>
      <w:r w:rsidRPr="000B01E2">
        <w:rPr>
          <w:sz w:val="28"/>
          <w:szCs w:val="28"/>
        </w:rPr>
        <w:t xml:space="preserve"> перечнем видов операций, которые необходимо выполнить в ходе занятия для реализации его цели и задач. </w:t>
      </w:r>
    </w:p>
    <w:p w:rsidR="004216BB" w:rsidRPr="000B01E2" w:rsidRDefault="004216BB" w:rsidP="000B01E2">
      <w:pPr>
        <w:pStyle w:val="Default"/>
        <w:ind w:firstLine="567"/>
        <w:jc w:val="both"/>
        <w:rPr>
          <w:sz w:val="28"/>
          <w:szCs w:val="28"/>
        </w:rPr>
      </w:pPr>
      <w:r w:rsidRPr="000B01E2">
        <w:rPr>
          <w:sz w:val="28"/>
          <w:szCs w:val="28"/>
        </w:rPr>
        <w:t xml:space="preserve">Технология работы раскрывает последовательность приемов и методов обеспечивающих выполнение заданий работы. </w:t>
      </w:r>
    </w:p>
    <w:p w:rsidR="004216BB" w:rsidRPr="000B01E2" w:rsidRDefault="004216BB" w:rsidP="000B01E2">
      <w:pPr>
        <w:pStyle w:val="Default"/>
        <w:ind w:firstLine="567"/>
        <w:jc w:val="both"/>
        <w:rPr>
          <w:sz w:val="28"/>
          <w:szCs w:val="28"/>
        </w:rPr>
      </w:pPr>
      <w:r w:rsidRPr="000B01E2">
        <w:rPr>
          <w:sz w:val="28"/>
          <w:szCs w:val="28"/>
        </w:rPr>
        <w:t xml:space="preserve">Контрольные вопросы и задания предназначены для самопроверки надежности знаний и умений, приобретенных в ходе выполнения практической работы. </w:t>
      </w:r>
    </w:p>
    <w:p w:rsidR="004216BB" w:rsidRPr="000B01E2" w:rsidRDefault="004216BB" w:rsidP="000B01E2">
      <w:pPr>
        <w:pStyle w:val="Default"/>
        <w:ind w:firstLine="567"/>
        <w:jc w:val="both"/>
        <w:rPr>
          <w:sz w:val="28"/>
          <w:szCs w:val="28"/>
        </w:rPr>
      </w:pPr>
      <w:r w:rsidRPr="000B01E2">
        <w:rPr>
          <w:sz w:val="28"/>
          <w:szCs w:val="28"/>
        </w:rPr>
        <w:t>В итоге оценивания должны  выявить следующее:</w:t>
      </w:r>
    </w:p>
    <w:p w:rsidR="004216BB" w:rsidRPr="000B01E2" w:rsidRDefault="004216BB" w:rsidP="000B01E2">
      <w:pPr>
        <w:pStyle w:val="Default"/>
        <w:ind w:firstLine="567"/>
        <w:jc w:val="both"/>
        <w:rPr>
          <w:sz w:val="28"/>
          <w:szCs w:val="28"/>
        </w:rPr>
      </w:pPr>
      <w:r w:rsidRPr="000B01E2">
        <w:rPr>
          <w:sz w:val="28"/>
          <w:szCs w:val="28"/>
        </w:rPr>
        <w:t xml:space="preserve">1. Достигло ли обучение тех целей, которые ставились перед ним? </w:t>
      </w:r>
    </w:p>
    <w:p w:rsidR="004216BB" w:rsidRPr="000B01E2" w:rsidRDefault="004216BB" w:rsidP="000B01E2">
      <w:pPr>
        <w:pStyle w:val="Default"/>
        <w:ind w:firstLine="567"/>
        <w:jc w:val="both"/>
        <w:rPr>
          <w:sz w:val="28"/>
          <w:szCs w:val="28"/>
        </w:rPr>
      </w:pPr>
      <w:r w:rsidRPr="000B01E2">
        <w:rPr>
          <w:sz w:val="28"/>
          <w:szCs w:val="28"/>
        </w:rPr>
        <w:t xml:space="preserve">2. Могло ли обучение быть более эффективным результативным? </w:t>
      </w:r>
    </w:p>
    <w:p w:rsidR="004216BB" w:rsidRDefault="004216BB" w:rsidP="000B01E2">
      <w:pPr>
        <w:pStyle w:val="Default"/>
        <w:ind w:firstLine="567"/>
        <w:jc w:val="both"/>
        <w:rPr>
          <w:sz w:val="28"/>
          <w:szCs w:val="28"/>
        </w:rPr>
      </w:pPr>
      <w:r w:rsidRPr="000B01E2">
        <w:rPr>
          <w:sz w:val="28"/>
          <w:szCs w:val="28"/>
        </w:rPr>
        <w:t xml:space="preserve">3. Какова роль и значимость проведенного обучения? </w:t>
      </w:r>
    </w:p>
    <w:p w:rsidR="0088139A" w:rsidRPr="000B01E2" w:rsidRDefault="0088139A" w:rsidP="000B01E2">
      <w:pPr>
        <w:pStyle w:val="Default"/>
        <w:ind w:firstLine="567"/>
        <w:jc w:val="both"/>
        <w:rPr>
          <w:sz w:val="28"/>
          <w:szCs w:val="28"/>
        </w:rPr>
      </w:pPr>
    </w:p>
    <w:p w:rsidR="004216BB" w:rsidRPr="000B01E2" w:rsidRDefault="006D607A" w:rsidP="000B01E2">
      <w:pPr>
        <w:pStyle w:val="Default"/>
        <w:ind w:firstLine="567"/>
        <w:jc w:val="both"/>
        <w:rPr>
          <w:sz w:val="28"/>
          <w:szCs w:val="28"/>
        </w:rPr>
      </w:pPr>
      <w:r>
        <w:rPr>
          <w:b/>
          <w:bCs/>
          <w:sz w:val="28"/>
          <w:szCs w:val="28"/>
        </w:rPr>
        <w:t xml:space="preserve">5. </w:t>
      </w:r>
      <w:r w:rsidR="00672234" w:rsidRPr="000B01E2">
        <w:rPr>
          <w:b/>
          <w:bCs/>
          <w:sz w:val="28"/>
          <w:szCs w:val="28"/>
        </w:rPr>
        <w:t>Н</w:t>
      </w:r>
      <w:r w:rsidR="004216BB" w:rsidRPr="000B01E2">
        <w:rPr>
          <w:b/>
          <w:bCs/>
          <w:sz w:val="28"/>
          <w:szCs w:val="28"/>
        </w:rPr>
        <w:t xml:space="preserve">аполнение содержания практикума </w:t>
      </w:r>
    </w:p>
    <w:p w:rsidR="004216BB" w:rsidRPr="000B01E2" w:rsidRDefault="004216BB" w:rsidP="000B01E2">
      <w:pPr>
        <w:pStyle w:val="Default"/>
        <w:ind w:firstLine="567"/>
        <w:jc w:val="both"/>
        <w:rPr>
          <w:sz w:val="28"/>
          <w:szCs w:val="28"/>
        </w:rPr>
      </w:pPr>
      <w:r w:rsidRPr="000B01E2">
        <w:rPr>
          <w:sz w:val="28"/>
          <w:szCs w:val="28"/>
        </w:rPr>
        <w:t xml:space="preserve">Обучение ведется от техники  монтажа до выполнения готового изделия с изучением технологической и конструкторской документации. </w:t>
      </w:r>
    </w:p>
    <w:p w:rsidR="00383A2A" w:rsidRPr="000B01E2" w:rsidRDefault="004216BB" w:rsidP="000B01E2">
      <w:pPr>
        <w:shd w:val="clear" w:color="auto" w:fill="FFFFFF"/>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Целью практических работ является закрепление практического применения знаний, полученных обучающимися на лекционных и самостоятельных занятиях, знакомство со стандартами и нормативной литературой. </w:t>
      </w:r>
      <w:r w:rsidR="00383A2A" w:rsidRPr="000B01E2">
        <w:rPr>
          <w:rFonts w:ascii="Times New Roman" w:hAnsi="Times New Roman" w:cs="Times New Roman"/>
          <w:sz w:val="28"/>
          <w:szCs w:val="28"/>
        </w:rPr>
        <w:t xml:space="preserve">На практическом занятии обучающиеся знакомятся с различными модификациями и маркировкой резисторов, конденсаторов, полупроводниковых приборов (диодов, транзисторов), микросхем  правилами </w:t>
      </w:r>
      <w:r w:rsidR="002B2EAF" w:rsidRPr="000B01E2">
        <w:rPr>
          <w:rFonts w:ascii="Times New Roman" w:hAnsi="Times New Roman" w:cs="Times New Roman"/>
          <w:sz w:val="28"/>
          <w:szCs w:val="28"/>
        </w:rPr>
        <w:t>их монтажа и условиями формовки; техническими требованиями</w:t>
      </w:r>
      <w:r w:rsidR="00383A2A" w:rsidRPr="000B01E2">
        <w:rPr>
          <w:rFonts w:ascii="Times New Roman" w:hAnsi="Times New Roman" w:cs="Times New Roman"/>
          <w:sz w:val="28"/>
          <w:szCs w:val="28"/>
        </w:rPr>
        <w:t xml:space="preserve"> </w:t>
      </w:r>
      <w:r w:rsidR="002B2EAF" w:rsidRPr="000B01E2">
        <w:rPr>
          <w:rFonts w:ascii="Times New Roman" w:hAnsi="Times New Roman" w:cs="Times New Roman"/>
          <w:sz w:val="28"/>
          <w:szCs w:val="28"/>
        </w:rPr>
        <w:t xml:space="preserve">на установку ЭРЭ </w:t>
      </w:r>
      <w:r w:rsidR="00383A2A" w:rsidRPr="000B01E2">
        <w:rPr>
          <w:rFonts w:ascii="Times New Roman" w:hAnsi="Times New Roman" w:cs="Times New Roman"/>
          <w:sz w:val="28"/>
          <w:szCs w:val="28"/>
        </w:rPr>
        <w:t>согласно спецификации и сборочно-монтажного чертежа.</w:t>
      </w:r>
    </w:p>
    <w:p w:rsidR="004216BB" w:rsidRPr="000B01E2" w:rsidRDefault="004216BB" w:rsidP="000B01E2">
      <w:pPr>
        <w:pStyle w:val="Default"/>
        <w:ind w:firstLine="567"/>
        <w:jc w:val="both"/>
        <w:rPr>
          <w:sz w:val="28"/>
          <w:szCs w:val="28"/>
        </w:rPr>
      </w:pPr>
      <w:r w:rsidRPr="000B01E2">
        <w:rPr>
          <w:sz w:val="28"/>
          <w:szCs w:val="28"/>
        </w:rPr>
        <w:t>В процессе обучения</w:t>
      </w:r>
      <w:r w:rsidR="00383A2A" w:rsidRPr="000B01E2">
        <w:rPr>
          <w:sz w:val="28"/>
          <w:szCs w:val="28"/>
        </w:rPr>
        <w:t>,</w:t>
      </w:r>
      <w:r w:rsidRPr="000B01E2">
        <w:rPr>
          <w:sz w:val="28"/>
          <w:szCs w:val="28"/>
        </w:rPr>
        <w:t xml:space="preserve"> обучающиеся должны получить необходимый опыт для самостоятельной дальнейшей работы на предприятии. Практикум даёт возможность правильно организовывать своё рабочее время, освоить </w:t>
      </w:r>
      <w:r w:rsidR="00E503DA" w:rsidRPr="000B01E2">
        <w:rPr>
          <w:sz w:val="28"/>
          <w:szCs w:val="28"/>
        </w:rPr>
        <w:t>приемы работы монтажных операций.</w:t>
      </w:r>
    </w:p>
    <w:p w:rsidR="00E503DA" w:rsidRPr="000B01E2" w:rsidRDefault="00E503DA"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lastRenderedPageBreak/>
        <w:t>Порядок выполнения работы</w:t>
      </w:r>
      <w:r w:rsidR="00A5323D" w:rsidRPr="000B01E2">
        <w:rPr>
          <w:rFonts w:ascii="Times New Roman" w:hAnsi="Times New Roman" w:cs="Times New Roman"/>
          <w:color w:val="000000"/>
          <w:sz w:val="28"/>
          <w:szCs w:val="28"/>
        </w:rPr>
        <w:t xml:space="preserve"> монтажа </w:t>
      </w:r>
      <w:r w:rsidRPr="000B01E2">
        <w:rPr>
          <w:rFonts w:ascii="Times New Roman" w:hAnsi="Times New Roman" w:cs="Times New Roman"/>
          <w:color w:val="000000"/>
          <w:sz w:val="28"/>
          <w:szCs w:val="28"/>
        </w:rPr>
        <w:t>ЭРЭ печатных (</w:t>
      </w:r>
      <w:r w:rsidRPr="000B01E2">
        <w:rPr>
          <w:rFonts w:ascii="Times New Roman" w:hAnsi="Times New Roman" w:cs="Times New Roman"/>
          <w:i/>
          <w:color w:val="000000"/>
          <w:sz w:val="28"/>
          <w:szCs w:val="28"/>
        </w:rPr>
        <w:t>операций и переходов</w:t>
      </w:r>
      <w:r w:rsidRPr="000B01E2">
        <w:rPr>
          <w:rFonts w:ascii="Times New Roman" w:hAnsi="Times New Roman" w:cs="Times New Roman"/>
          <w:color w:val="000000"/>
          <w:sz w:val="28"/>
          <w:szCs w:val="28"/>
        </w:rPr>
        <w:t xml:space="preserve">) производить в строгом соответствии с соблюдением технологических переходов и операций. </w:t>
      </w:r>
    </w:p>
    <w:p w:rsidR="00E503DA" w:rsidRPr="000B01E2" w:rsidRDefault="00E503DA" w:rsidP="000B01E2">
      <w:pPr>
        <w:shd w:val="clear" w:color="auto" w:fill="FFFFFF"/>
        <w:spacing w:after="0" w:line="240" w:lineRule="auto"/>
        <w:ind w:firstLine="567"/>
        <w:jc w:val="both"/>
        <w:rPr>
          <w:rFonts w:ascii="Times New Roman" w:hAnsi="Times New Roman" w:cs="Times New Roman"/>
          <w:color w:val="000000"/>
          <w:sz w:val="28"/>
          <w:szCs w:val="28"/>
        </w:rPr>
      </w:pPr>
      <w:r w:rsidRPr="000B01E2">
        <w:rPr>
          <w:rFonts w:ascii="Times New Roman" w:hAnsi="Times New Roman" w:cs="Times New Roman"/>
          <w:color w:val="000000"/>
          <w:sz w:val="28"/>
          <w:szCs w:val="28"/>
        </w:rPr>
        <w:t xml:space="preserve">Оборудование, инструменты, приспособления, материалы использовать в соответствии с типовым технологическим процессом на монтаж печатных плат </w:t>
      </w:r>
    </w:p>
    <w:p w:rsidR="00E503DA" w:rsidRPr="000B01E2" w:rsidRDefault="00A5323D"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hAnsi="Times New Roman" w:cs="Times New Roman"/>
          <w:color w:val="000000"/>
          <w:sz w:val="28"/>
          <w:szCs w:val="28"/>
        </w:rPr>
        <w:t xml:space="preserve">В </w:t>
      </w:r>
      <w:r w:rsidR="00E503DA" w:rsidRPr="000B01E2">
        <w:rPr>
          <w:rFonts w:ascii="Times New Roman" w:hAnsi="Times New Roman" w:cs="Times New Roman"/>
          <w:color w:val="000000"/>
          <w:sz w:val="28"/>
          <w:szCs w:val="28"/>
        </w:rPr>
        <w:t xml:space="preserve">течение всей работы необходимо соблюдать технику безопасности и технологическую дисциплину. </w:t>
      </w:r>
      <w:r w:rsidR="00E503DA" w:rsidRPr="000B01E2">
        <w:rPr>
          <w:rFonts w:ascii="Times New Roman" w:eastAsia="Times New Roman" w:hAnsi="Times New Roman" w:cs="Times New Roman"/>
          <w:sz w:val="28"/>
          <w:szCs w:val="28"/>
          <w:lang w:eastAsia="ru-RU"/>
        </w:rPr>
        <w:t>Для оказания своевременной и эффективной помощи пострадавшему каждый обучающийся должен знать:</w:t>
      </w:r>
    </w:p>
    <w:p w:rsidR="00E503DA" w:rsidRPr="000B01E2" w:rsidRDefault="00E503DA" w:rsidP="000B01E2">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где находится аптечка.</w:t>
      </w:r>
    </w:p>
    <w:p w:rsidR="00E503DA" w:rsidRPr="000B01E2" w:rsidRDefault="00E503DA" w:rsidP="000B01E2">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как выключается напряжение централизованного источника питания рабочих мест.</w:t>
      </w:r>
    </w:p>
    <w:p w:rsidR="00E503DA" w:rsidRPr="000B01E2" w:rsidRDefault="00E503DA" w:rsidP="000B01E2">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как проводятся мероприятия по оживлению пострадавшего.</w:t>
      </w:r>
    </w:p>
    <w:p w:rsidR="00E503DA" w:rsidRPr="000B01E2" w:rsidRDefault="00E503DA" w:rsidP="000B01E2">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порядок вызова медицинского персонала.</w:t>
      </w:r>
    </w:p>
    <w:p w:rsidR="00E503DA" w:rsidRPr="000B01E2" w:rsidRDefault="002B2EAF" w:rsidP="000B01E2">
      <w:pPr>
        <w:pStyle w:val="Default"/>
        <w:ind w:firstLine="567"/>
        <w:jc w:val="both"/>
        <w:rPr>
          <w:sz w:val="28"/>
          <w:szCs w:val="28"/>
        </w:rPr>
      </w:pPr>
      <w:r w:rsidRPr="000B01E2">
        <w:rPr>
          <w:sz w:val="28"/>
          <w:szCs w:val="28"/>
        </w:rPr>
        <w:t>В приложении 1 находится инструкция по технике безопасности, охране труда и противопожарной безопасности.</w:t>
      </w:r>
    </w:p>
    <w:p w:rsidR="004216BB" w:rsidRPr="000B01E2" w:rsidRDefault="004216BB" w:rsidP="000B01E2">
      <w:pPr>
        <w:pStyle w:val="Default"/>
        <w:ind w:firstLine="567"/>
        <w:jc w:val="both"/>
        <w:rPr>
          <w:sz w:val="28"/>
          <w:szCs w:val="28"/>
        </w:rPr>
      </w:pPr>
      <w:r w:rsidRPr="000B01E2">
        <w:rPr>
          <w:sz w:val="28"/>
          <w:szCs w:val="28"/>
        </w:rPr>
        <w:t xml:space="preserve">Каждая практическая работа включает в себя: </w:t>
      </w:r>
    </w:p>
    <w:p w:rsidR="004216BB" w:rsidRPr="000B01E2" w:rsidRDefault="004216BB" w:rsidP="000B01E2">
      <w:pPr>
        <w:pStyle w:val="Default"/>
        <w:ind w:firstLine="567"/>
        <w:jc w:val="both"/>
        <w:rPr>
          <w:sz w:val="28"/>
          <w:szCs w:val="28"/>
        </w:rPr>
      </w:pPr>
      <w:r w:rsidRPr="000B01E2">
        <w:rPr>
          <w:sz w:val="28"/>
          <w:szCs w:val="28"/>
        </w:rPr>
        <w:t xml:space="preserve">• теоретические сведения; </w:t>
      </w:r>
    </w:p>
    <w:p w:rsidR="004216BB" w:rsidRPr="000B01E2" w:rsidRDefault="004216BB" w:rsidP="000B01E2">
      <w:pPr>
        <w:pStyle w:val="Default"/>
        <w:ind w:firstLine="567"/>
        <w:jc w:val="both"/>
        <w:rPr>
          <w:sz w:val="28"/>
          <w:szCs w:val="28"/>
        </w:rPr>
      </w:pPr>
      <w:r w:rsidRPr="000B01E2">
        <w:rPr>
          <w:sz w:val="28"/>
          <w:szCs w:val="28"/>
        </w:rPr>
        <w:t>• описание задания;</w:t>
      </w:r>
    </w:p>
    <w:p w:rsidR="004216BB" w:rsidRPr="000B01E2" w:rsidRDefault="004216BB" w:rsidP="000B01E2">
      <w:pPr>
        <w:pStyle w:val="Default"/>
        <w:ind w:firstLine="567"/>
        <w:jc w:val="both"/>
        <w:rPr>
          <w:sz w:val="28"/>
          <w:szCs w:val="28"/>
        </w:rPr>
      </w:pPr>
      <w:r w:rsidRPr="000B01E2">
        <w:rPr>
          <w:sz w:val="28"/>
          <w:szCs w:val="28"/>
        </w:rPr>
        <w:t>• пошаговые инструкции по его выполнению</w:t>
      </w:r>
    </w:p>
    <w:p w:rsidR="004216BB" w:rsidRPr="000B01E2" w:rsidRDefault="004216BB" w:rsidP="000B01E2">
      <w:pPr>
        <w:pStyle w:val="Default"/>
        <w:ind w:firstLine="567"/>
        <w:jc w:val="both"/>
        <w:rPr>
          <w:sz w:val="28"/>
          <w:szCs w:val="28"/>
        </w:rPr>
      </w:pPr>
      <w:r w:rsidRPr="000B01E2">
        <w:rPr>
          <w:sz w:val="28"/>
          <w:szCs w:val="28"/>
        </w:rPr>
        <w:t>• сборочно-монтажные чертежи и спецификации к ним по разделам</w:t>
      </w:r>
    </w:p>
    <w:p w:rsidR="004216BB" w:rsidRPr="000B01E2" w:rsidRDefault="004216BB" w:rsidP="000B01E2">
      <w:pPr>
        <w:pStyle w:val="Default"/>
        <w:ind w:firstLine="567"/>
        <w:jc w:val="both"/>
        <w:rPr>
          <w:sz w:val="28"/>
          <w:szCs w:val="28"/>
        </w:rPr>
      </w:pPr>
      <w:r w:rsidRPr="000B01E2">
        <w:rPr>
          <w:sz w:val="28"/>
          <w:szCs w:val="28"/>
        </w:rPr>
        <w:t xml:space="preserve">В  приложениях </w:t>
      </w:r>
      <w:proofErr w:type="gramStart"/>
      <w:r w:rsidRPr="000B01E2">
        <w:rPr>
          <w:sz w:val="28"/>
          <w:szCs w:val="28"/>
        </w:rPr>
        <w:t>предложены</w:t>
      </w:r>
      <w:proofErr w:type="gramEnd"/>
      <w:r w:rsidRPr="000B01E2">
        <w:rPr>
          <w:sz w:val="28"/>
          <w:szCs w:val="28"/>
        </w:rPr>
        <w:t>:</w:t>
      </w:r>
    </w:p>
    <w:p w:rsidR="004216BB" w:rsidRPr="000B01E2" w:rsidRDefault="004216BB" w:rsidP="006D607A">
      <w:pPr>
        <w:pStyle w:val="Default"/>
        <w:numPr>
          <w:ilvl w:val="0"/>
          <w:numId w:val="24"/>
        </w:numPr>
        <w:ind w:left="0" w:firstLine="567"/>
        <w:jc w:val="both"/>
        <w:rPr>
          <w:sz w:val="28"/>
          <w:szCs w:val="28"/>
        </w:rPr>
      </w:pPr>
      <w:r w:rsidRPr="000B01E2">
        <w:rPr>
          <w:sz w:val="28"/>
          <w:szCs w:val="28"/>
        </w:rPr>
        <w:t>типовой технологический процесс на монтаж печатной платы;</w:t>
      </w:r>
    </w:p>
    <w:p w:rsidR="004216BB" w:rsidRPr="000B01E2" w:rsidRDefault="004216BB" w:rsidP="006D607A">
      <w:pPr>
        <w:pStyle w:val="Default"/>
        <w:numPr>
          <w:ilvl w:val="0"/>
          <w:numId w:val="24"/>
        </w:numPr>
        <w:ind w:left="0" w:firstLine="567"/>
        <w:jc w:val="both"/>
        <w:rPr>
          <w:sz w:val="28"/>
          <w:szCs w:val="28"/>
        </w:rPr>
      </w:pPr>
      <w:r w:rsidRPr="000B01E2">
        <w:rPr>
          <w:sz w:val="28"/>
          <w:szCs w:val="28"/>
        </w:rPr>
        <w:t>выписки из ОСТ</w:t>
      </w:r>
      <w:proofErr w:type="gramStart"/>
      <w:r w:rsidRPr="000B01E2">
        <w:rPr>
          <w:sz w:val="28"/>
          <w:szCs w:val="28"/>
        </w:rPr>
        <w:t>4</w:t>
      </w:r>
      <w:proofErr w:type="gramEnd"/>
      <w:r w:rsidRPr="000B01E2">
        <w:rPr>
          <w:sz w:val="28"/>
          <w:szCs w:val="28"/>
        </w:rPr>
        <w:t>.ГО.010.030-81;</w:t>
      </w:r>
    </w:p>
    <w:p w:rsidR="002B2EAF" w:rsidRPr="000B01E2" w:rsidRDefault="002B2EAF" w:rsidP="006D607A">
      <w:pPr>
        <w:pStyle w:val="Default"/>
        <w:numPr>
          <w:ilvl w:val="0"/>
          <w:numId w:val="24"/>
        </w:numPr>
        <w:ind w:left="0" w:firstLine="567"/>
        <w:jc w:val="both"/>
        <w:rPr>
          <w:sz w:val="28"/>
          <w:szCs w:val="28"/>
        </w:rPr>
      </w:pPr>
      <w:r w:rsidRPr="000B01E2">
        <w:rPr>
          <w:sz w:val="28"/>
          <w:szCs w:val="28"/>
        </w:rPr>
        <w:t>цветная и кодовая маркировка резисторов, конденсаторов, полупроводниковых приборов;</w:t>
      </w:r>
    </w:p>
    <w:p w:rsidR="004216BB" w:rsidRPr="000B01E2" w:rsidRDefault="004216BB" w:rsidP="006D607A">
      <w:pPr>
        <w:pStyle w:val="Default"/>
        <w:numPr>
          <w:ilvl w:val="0"/>
          <w:numId w:val="24"/>
        </w:numPr>
        <w:ind w:left="0" w:firstLine="567"/>
        <w:jc w:val="both"/>
        <w:rPr>
          <w:sz w:val="28"/>
          <w:szCs w:val="28"/>
        </w:rPr>
      </w:pPr>
      <w:r w:rsidRPr="000B01E2">
        <w:rPr>
          <w:sz w:val="28"/>
          <w:szCs w:val="28"/>
        </w:rPr>
        <w:t xml:space="preserve">критерии оценок деятельности </w:t>
      </w:r>
      <w:proofErr w:type="gramStart"/>
      <w:r w:rsidRPr="000B01E2">
        <w:rPr>
          <w:sz w:val="28"/>
          <w:szCs w:val="28"/>
        </w:rPr>
        <w:t>обучающегося</w:t>
      </w:r>
      <w:proofErr w:type="gramEnd"/>
      <w:r w:rsidRPr="000B01E2">
        <w:rPr>
          <w:sz w:val="28"/>
          <w:szCs w:val="28"/>
        </w:rPr>
        <w:t>.</w:t>
      </w:r>
    </w:p>
    <w:p w:rsidR="00E503DA" w:rsidRPr="000B01E2" w:rsidRDefault="00414249"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Перед </w:t>
      </w:r>
      <w:r w:rsidR="00E503DA" w:rsidRPr="000B01E2">
        <w:rPr>
          <w:rFonts w:ascii="Times New Roman" w:hAnsi="Times New Roman" w:cs="Times New Roman"/>
          <w:sz w:val="28"/>
          <w:szCs w:val="28"/>
        </w:rPr>
        <w:t>тем, как сдать выполненную работу на проверку, необходимо обучающемуся самому произвест</w:t>
      </w:r>
      <w:r w:rsidRPr="000B01E2">
        <w:rPr>
          <w:rFonts w:ascii="Times New Roman" w:hAnsi="Times New Roman" w:cs="Times New Roman"/>
          <w:sz w:val="28"/>
          <w:szCs w:val="28"/>
        </w:rPr>
        <w:t xml:space="preserve">и самоконтроль на соответствие </w:t>
      </w:r>
      <w:r w:rsidR="00E503DA" w:rsidRPr="000B01E2">
        <w:rPr>
          <w:rFonts w:ascii="Times New Roman" w:hAnsi="Times New Roman" w:cs="Times New Roman"/>
          <w:sz w:val="28"/>
          <w:szCs w:val="28"/>
        </w:rPr>
        <w:t>технологической и конструкторской документации. Выполненную работу студент представляет мастеру производственного обучения</w:t>
      </w:r>
      <w:r w:rsidR="002B2EAF" w:rsidRPr="000B01E2">
        <w:rPr>
          <w:rFonts w:ascii="Times New Roman" w:hAnsi="Times New Roman" w:cs="Times New Roman"/>
          <w:sz w:val="28"/>
          <w:szCs w:val="28"/>
        </w:rPr>
        <w:t xml:space="preserve"> или наставнику</w:t>
      </w:r>
      <w:r w:rsidR="00E503DA" w:rsidRPr="000B01E2">
        <w:rPr>
          <w:rFonts w:ascii="Times New Roman" w:hAnsi="Times New Roman" w:cs="Times New Roman"/>
          <w:sz w:val="28"/>
          <w:szCs w:val="28"/>
        </w:rPr>
        <w:t xml:space="preserve"> для проверки.</w:t>
      </w:r>
    </w:p>
    <w:p w:rsidR="004216BB" w:rsidRPr="000B01E2" w:rsidRDefault="004216BB" w:rsidP="000B01E2">
      <w:pPr>
        <w:pStyle w:val="Default"/>
        <w:ind w:firstLine="567"/>
        <w:jc w:val="both"/>
        <w:rPr>
          <w:sz w:val="28"/>
          <w:szCs w:val="28"/>
        </w:rPr>
      </w:pPr>
      <w:r w:rsidRPr="000B01E2">
        <w:rPr>
          <w:sz w:val="28"/>
          <w:szCs w:val="28"/>
        </w:rPr>
        <w:t>По результатам</w:t>
      </w:r>
      <w:r w:rsidR="008E2E79" w:rsidRPr="000B01E2">
        <w:rPr>
          <w:sz w:val="28"/>
          <w:szCs w:val="28"/>
        </w:rPr>
        <w:t xml:space="preserve"> выполнения</w:t>
      </w:r>
      <w:r w:rsidRPr="000B01E2">
        <w:rPr>
          <w:sz w:val="28"/>
          <w:szCs w:val="28"/>
        </w:rPr>
        <w:t xml:space="preserve"> </w:t>
      </w:r>
      <w:r w:rsidR="008E2E79" w:rsidRPr="000B01E2">
        <w:rPr>
          <w:sz w:val="28"/>
          <w:szCs w:val="28"/>
        </w:rPr>
        <w:t>практических</w:t>
      </w:r>
      <w:r w:rsidR="002B2EAF" w:rsidRPr="000B01E2">
        <w:rPr>
          <w:sz w:val="28"/>
          <w:szCs w:val="28"/>
        </w:rPr>
        <w:t xml:space="preserve"> работ</w:t>
      </w:r>
      <w:r w:rsidR="008E2E79" w:rsidRPr="000B01E2">
        <w:rPr>
          <w:sz w:val="28"/>
          <w:szCs w:val="28"/>
        </w:rPr>
        <w:t xml:space="preserve"> </w:t>
      </w:r>
      <w:r w:rsidRPr="000B01E2">
        <w:rPr>
          <w:sz w:val="28"/>
          <w:szCs w:val="28"/>
        </w:rPr>
        <w:t xml:space="preserve">выясняется, допускается ли </w:t>
      </w:r>
      <w:proofErr w:type="gramStart"/>
      <w:r w:rsidR="00E503DA" w:rsidRPr="000B01E2">
        <w:rPr>
          <w:sz w:val="28"/>
          <w:szCs w:val="28"/>
        </w:rPr>
        <w:t>обучающийся</w:t>
      </w:r>
      <w:proofErr w:type="gramEnd"/>
      <w:r w:rsidR="00E503DA" w:rsidRPr="000B01E2">
        <w:rPr>
          <w:sz w:val="28"/>
          <w:szCs w:val="28"/>
        </w:rPr>
        <w:t xml:space="preserve">, </w:t>
      </w:r>
      <w:r w:rsidRPr="000B01E2">
        <w:rPr>
          <w:sz w:val="28"/>
          <w:szCs w:val="28"/>
        </w:rPr>
        <w:t xml:space="preserve">к </w:t>
      </w:r>
      <w:r w:rsidR="00E503DA" w:rsidRPr="000B01E2">
        <w:rPr>
          <w:sz w:val="28"/>
          <w:szCs w:val="28"/>
        </w:rPr>
        <w:t>выполнению монтажа электрорадиоэлементов на печатных платах</w:t>
      </w:r>
      <w:r w:rsidR="002B2EAF" w:rsidRPr="000B01E2">
        <w:rPr>
          <w:sz w:val="28"/>
          <w:szCs w:val="28"/>
        </w:rPr>
        <w:t>.</w:t>
      </w:r>
    </w:p>
    <w:p w:rsidR="006A030C" w:rsidRPr="000B01E2" w:rsidRDefault="006A030C"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E31922" w:rsidRPr="000B3E25" w:rsidRDefault="000B3E25" w:rsidP="000B3E25">
      <w:pPr>
        <w:shd w:val="clear" w:color="auto" w:fill="FFFFFF"/>
        <w:spacing w:after="0" w:line="240" w:lineRule="auto"/>
        <w:ind w:left="567"/>
        <w:jc w:val="both"/>
        <w:rPr>
          <w:rFonts w:ascii="Times New Roman" w:eastAsia="Times New Roman" w:hAnsi="Times New Roman" w:cs="Times New Roman"/>
          <w:b/>
          <w:sz w:val="28"/>
          <w:szCs w:val="28"/>
          <w:lang w:eastAsia="ru-RU"/>
        </w:rPr>
      </w:pPr>
      <w:r w:rsidRPr="000B3E25">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 xml:space="preserve"> </w:t>
      </w:r>
      <w:r w:rsidR="00717F1D" w:rsidRPr="000B3E25">
        <w:rPr>
          <w:rFonts w:ascii="Times New Roman" w:eastAsia="Times New Roman" w:hAnsi="Times New Roman" w:cs="Times New Roman"/>
          <w:b/>
          <w:sz w:val="28"/>
          <w:szCs w:val="28"/>
          <w:lang w:eastAsia="ru-RU"/>
        </w:rPr>
        <w:t>РАЗДЕЛ 1</w:t>
      </w:r>
      <w:r w:rsidR="008E2E79" w:rsidRPr="000B3E25">
        <w:rPr>
          <w:rFonts w:ascii="Times New Roman" w:eastAsia="Times New Roman" w:hAnsi="Times New Roman" w:cs="Times New Roman"/>
          <w:b/>
          <w:sz w:val="28"/>
          <w:szCs w:val="28"/>
          <w:lang w:eastAsia="ru-RU"/>
        </w:rPr>
        <w:t xml:space="preserve"> </w:t>
      </w:r>
    </w:p>
    <w:p w:rsidR="00D91B41" w:rsidRPr="000B01E2" w:rsidRDefault="00E12ED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sz w:val="28"/>
          <w:szCs w:val="28"/>
          <w:shd w:val="clear" w:color="auto" w:fill="FFFFFF"/>
        </w:rPr>
        <w:t xml:space="preserve">В данном разделе рассмотрены  общие требования к рабочему месту </w:t>
      </w:r>
      <w:r w:rsidRPr="000B01E2">
        <w:rPr>
          <w:rFonts w:ascii="Times New Roman" w:eastAsia="Times New Roman" w:hAnsi="Times New Roman" w:cs="Times New Roman"/>
          <w:sz w:val="28"/>
          <w:szCs w:val="28"/>
          <w:lang w:eastAsia="ru-RU"/>
        </w:rPr>
        <w:t xml:space="preserve">«Монтажника радиоэлектронной аппаратуры и приборов»; </w:t>
      </w:r>
      <w:r w:rsidR="00D91B41" w:rsidRPr="000B01E2">
        <w:rPr>
          <w:rFonts w:ascii="Times New Roman" w:eastAsia="Times New Roman" w:hAnsi="Times New Roman" w:cs="Times New Roman"/>
          <w:sz w:val="28"/>
          <w:szCs w:val="28"/>
          <w:lang w:eastAsia="ru-RU"/>
        </w:rPr>
        <w:t xml:space="preserve">использование </w:t>
      </w:r>
      <w:r w:rsidRPr="000B01E2">
        <w:rPr>
          <w:rFonts w:ascii="Times New Roman" w:eastAsia="Times New Roman" w:hAnsi="Times New Roman" w:cs="Times New Roman"/>
          <w:sz w:val="28"/>
          <w:szCs w:val="28"/>
          <w:lang w:eastAsia="ru-RU"/>
        </w:rPr>
        <w:t>монтажн</w:t>
      </w:r>
      <w:r w:rsidR="00D91B41" w:rsidRPr="000B01E2">
        <w:rPr>
          <w:rFonts w:ascii="Times New Roman" w:eastAsia="Times New Roman" w:hAnsi="Times New Roman" w:cs="Times New Roman"/>
          <w:sz w:val="28"/>
          <w:szCs w:val="28"/>
          <w:lang w:eastAsia="ru-RU"/>
        </w:rPr>
        <w:t>ого</w:t>
      </w:r>
      <w:r w:rsidRPr="000B01E2">
        <w:rPr>
          <w:rFonts w:ascii="Times New Roman" w:eastAsia="Times New Roman" w:hAnsi="Times New Roman" w:cs="Times New Roman"/>
          <w:sz w:val="28"/>
          <w:szCs w:val="28"/>
          <w:lang w:eastAsia="ru-RU"/>
        </w:rPr>
        <w:t xml:space="preserve"> инструмент</w:t>
      </w:r>
      <w:r w:rsidR="00D91B41" w:rsidRPr="000B01E2">
        <w:rPr>
          <w:rFonts w:ascii="Times New Roman" w:eastAsia="Times New Roman" w:hAnsi="Times New Roman" w:cs="Times New Roman"/>
          <w:sz w:val="28"/>
          <w:szCs w:val="28"/>
          <w:lang w:eastAsia="ru-RU"/>
        </w:rPr>
        <w:t>а, приспособлений, материалов</w:t>
      </w:r>
      <w:r w:rsidRPr="000B01E2">
        <w:rPr>
          <w:rFonts w:ascii="Times New Roman" w:eastAsia="Times New Roman" w:hAnsi="Times New Roman" w:cs="Times New Roman"/>
          <w:sz w:val="28"/>
          <w:szCs w:val="28"/>
          <w:lang w:eastAsia="ru-RU"/>
        </w:rPr>
        <w:t xml:space="preserve">. </w:t>
      </w:r>
      <w:r w:rsidR="00D91B41" w:rsidRPr="000B01E2">
        <w:rPr>
          <w:rFonts w:ascii="Times New Roman" w:eastAsia="Times New Roman" w:hAnsi="Times New Roman" w:cs="Times New Roman"/>
          <w:sz w:val="28"/>
          <w:szCs w:val="28"/>
          <w:lang w:eastAsia="ru-RU"/>
        </w:rPr>
        <w:t xml:space="preserve">Представлены виды пайки; </w:t>
      </w:r>
      <w:r w:rsidRPr="000B01E2">
        <w:rPr>
          <w:rFonts w:ascii="Times New Roman" w:eastAsia="Times New Roman" w:hAnsi="Times New Roman" w:cs="Times New Roman"/>
          <w:sz w:val="28"/>
          <w:szCs w:val="28"/>
          <w:lang w:eastAsia="ru-RU"/>
        </w:rPr>
        <w:t>предложены причины некачественных паек</w:t>
      </w:r>
      <w:r w:rsidR="00D91B41" w:rsidRPr="000B01E2">
        <w:rPr>
          <w:rFonts w:ascii="Times New Roman" w:eastAsia="Times New Roman" w:hAnsi="Times New Roman" w:cs="Times New Roman"/>
          <w:sz w:val="28"/>
          <w:szCs w:val="28"/>
          <w:lang w:eastAsia="ru-RU"/>
        </w:rPr>
        <w:t>;</w:t>
      </w:r>
      <w:r w:rsidRPr="000B01E2">
        <w:rPr>
          <w:rFonts w:ascii="Times New Roman" w:eastAsia="Times New Roman" w:hAnsi="Times New Roman" w:cs="Times New Roman"/>
          <w:sz w:val="28"/>
          <w:szCs w:val="28"/>
          <w:lang w:eastAsia="ru-RU"/>
        </w:rPr>
        <w:t xml:space="preserve"> </w:t>
      </w:r>
      <w:r w:rsidR="00D91B41" w:rsidRPr="000B01E2">
        <w:rPr>
          <w:rFonts w:ascii="Times New Roman" w:eastAsia="Times New Roman" w:hAnsi="Times New Roman" w:cs="Times New Roman"/>
          <w:sz w:val="28"/>
          <w:szCs w:val="28"/>
          <w:lang w:eastAsia="ru-RU"/>
        </w:rPr>
        <w:t xml:space="preserve">даны </w:t>
      </w:r>
      <w:r w:rsidRPr="000B01E2">
        <w:rPr>
          <w:rFonts w:ascii="Times New Roman" w:eastAsia="Times New Roman" w:hAnsi="Times New Roman" w:cs="Times New Roman"/>
          <w:sz w:val="28"/>
          <w:szCs w:val="28"/>
          <w:lang w:eastAsia="ru-RU"/>
        </w:rPr>
        <w:t xml:space="preserve">рекомендации по выполнению </w:t>
      </w:r>
      <w:r w:rsidR="00D91B41" w:rsidRPr="000B01E2">
        <w:rPr>
          <w:rFonts w:ascii="Times New Roman" w:eastAsia="Times New Roman" w:hAnsi="Times New Roman" w:cs="Times New Roman"/>
          <w:sz w:val="28"/>
          <w:szCs w:val="28"/>
          <w:lang w:eastAsia="ru-RU"/>
        </w:rPr>
        <w:t xml:space="preserve">качественных </w:t>
      </w:r>
      <w:r w:rsidRPr="000B01E2">
        <w:rPr>
          <w:rFonts w:ascii="Times New Roman" w:eastAsia="Times New Roman" w:hAnsi="Times New Roman" w:cs="Times New Roman"/>
          <w:sz w:val="28"/>
          <w:szCs w:val="28"/>
          <w:lang w:eastAsia="ru-RU"/>
        </w:rPr>
        <w:t>монтажных соединений</w:t>
      </w:r>
      <w:r w:rsidR="00D91B41" w:rsidRPr="000B01E2">
        <w:rPr>
          <w:rFonts w:ascii="Times New Roman" w:eastAsia="Times New Roman" w:hAnsi="Times New Roman" w:cs="Times New Roman"/>
          <w:sz w:val="28"/>
          <w:szCs w:val="28"/>
          <w:lang w:eastAsia="ru-RU"/>
        </w:rPr>
        <w:t xml:space="preserve"> и </w:t>
      </w:r>
      <w:r w:rsidR="00D91B41" w:rsidRPr="000B01E2">
        <w:rPr>
          <w:rFonts w:ascii="Times New Roman" w:eastAsia="Times New Roman" w:hAnsi="Times New Roman" w:cs="Times New Roman"/>
          <w:bCs/>
          <w:color w:val="000000"/>
          <w:sz w:val="28"/>
          <w:szCs w:val="28"/>
          <w:lang w:eastAsia="ru-RU"/>
        </w:rPr>
        <w:t>требования, предъявляемые к печатному монтажу</w:t>
      </w:r>
      <w:r w:rsidR="00D91B41" w:rsidRPr="000B01E2">
        <w:rPr>
          <w:rFonts w:ascii="Times New Roman" w:eastAsia="Times New Roman" w:hAnsi="Times New Roman" w:cs="Times New Roman"/>
          <w:color w:val="000000"/>
          <w:sz w:val="28"/>
          <w:szCs w:val="28"/>
          <w:lang w:eastAsia="ru-RU"/>
        </w:rPr>
        <w:t>.</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0B01E2">
        <w:rPr>
          <w:rFonts w:ascii="Times New Roman" w:eastAsia="Times New Roman" w:hAnsi="Times New Roman" w:cs="Times New Roman"/>
          <w:i/>
          <w:sz w:val="28"/>
          <w:szCs w:val="28"/>
          <w:lang w:eastAsia="ru-RU"/>
        </w:rPr>
        <w:lastRenderedPageBreak/>
        <w:t>Общие требования, предъявляемые к рабочему месту «Монтажника радиоэлектронной аппаратуры и приборов»</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Освещение в помещениях, связанных с радиомонтажом, должно быть </w:t>
      </w:r>
      <w:r w:rsidRPr="000B01E2">
        <w:rPr>
          <w:rFonts w:ascii="Times New Roman" w:eastAsia="Times New Roman" w:hAnsi="Times New Roman" w:cs="Times New Roman"/>
          <w:bCs/>
          <w:sz w:val="28"/>
          <w:szCs w:val="28"/>
          <w:lang w:eastAsia="ru-RU"/>
        </w:rPr>
        <w:t>комбинированным.</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Комбинированное освещение = </w:t>
      </w:r>
      <w:r w:rsidRPr="000B01E2">
        <w:rPr>
          <w:rFonts w:ascii="Times New Roman" w:eastAsia="Times New Roman" w:hAnsi="Times New Roman" w:cs="Times New Roman"/>
          <w:bCs/>
          <w:sz w:val="28"/>
          <w:szCs w:val="28"/>
          <w:lang w:eastAsia="ru-RU"/>
        </w:rPr>
        <w:t>естественное + общее +  местное.</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Вентиляция в помещениях, связанных с пайкой и лужением должна быть </w:t>
      </w:r>
      <w:r w:rsidRPr="000B01E2">
        <w:rPr>
          <w:rFonts w:ascii="Times New Roman" w:eastAsia="Times New Roman" w:hAnsi="Times New Roman" w:cs="Times New Roman"/>
          <w:bCs/>
          <w:sz w:val="28"/>
          <w:szCs w:val="28"/>
          <w:lang w:eastAsia="ru-RU"/>
        </w:rPr>
        <w:t>приточной и вытяжной.</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При подготовке рабочего места необходимо руководствоваться основным правилом: инструмент и приспособления, которые берутся правой рукой, кладут справа, которые берут левой рукой, кладут слева.</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i/>
          <w:sz w:val="28"/>
          <w:szCs w:val="28"/>
          <w:lang w:eastAsia="ru-RU"/>
        </w:rPr>
      </w:pPr>
      <w:bookmarkStart w:id="1" w:name="h.tyjcwt"/>
      <w:bookmarkEnd w:id="1"/>
      <w:r w:rsidRPr="000B01E2">
        <w:rPr>
          <w:rFonts w:ascii="Times New Roman" w:eastAsia="Times New Roman" w:hAnsi="Times New Roman" w:cs="Times New Roman"/>
          <w:bCs/>
          <w:i/>
          <w:iCs/>
          <w:sz w:val="28"/>
          <w:szCs w:val="28"/>
          <w:lang w:eastAsia="ru-RU"/>
        </w:rPr>
        <w:t>Монтажный инструмент:</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0B01E2">
        <w:rPr>
          <w:rFonts w:ascii="Times New Roman" w:eastAsia="Times New Roman" w:hAnsi="Times New Roman" w:cs="Times New Roman"/>
          <w:b/>
          <w:bCs/>
          <w:sz w:val="28"/>
          <w:szCs w:val="28"/>
          <w:lang w:eastAsia="ru-RU"/>
        </w:rPr>
        <w:t>Бокорезы</w:t>
      </w:r>
      <w:proofErr w:type="spellEnd"/>
      <w:r w:rsidRPr="000B01E2">
        <w:rPr>
          <w:rFonts w:ascii="Times New Roman" w:eastAsia="Times New Roman" w:hAnsi="Times New Roman" w:cs="Times New Roman"/>
          <w:sz w:val="28"/>
          <w:szCs w:val="28"/>
          <w:lang w:eastAsia="ru-RU"/>
        </w:rPr>
        <w:t xml:space="preserve"> (кусачки боковые 30°) предназначены для перекусывания провода или вывода радиоэлементов, в том числе и в труднодоступных местах.</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Пинцет</w:t>
      </w:r>
      <w:r w:rsidRPr="000B01E2">
        <w:rPr>
          <w:rFonts w:ascii="Times New Roman" w:eastAsia="Times New Roman" w:hAnsi="Times New Roman" w:cs="Times New Roman"/>
          <w:sz w:val="28"/>
          <w:szCs w:val="28"/>
          <w:lang w:eastAsia="ru-RU"/>
        </w:rPr>
        <w:t xml:space="preserve"> прямой – для поддержания концов провода и выводов РЭ при монтаже и пайке.</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Ножницы</w:t>
      </w:r>
      <w:r w:rsidRPr="000B01E2">
        <w:rPr>
          <w:rFonts w:ascii="Times New Roman" w:eastAsia="Times New Roman" w:hAnsi="Times New Roman" w:cs="Times New Roman"/>
          <w:sz w:val="28"/>
          <w:szCs w:val="28"/>
          <w:lang w:eastAsia="ru-RU"/>
        </w:rPr>
        <w:t xml:space="preserve"> прямые – для резки различных материалов, трубок, ниток.</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Скальпель</w:t>
      </w:r>
      <w:r w:rsidRPr="000B01E2">
        <w:rPr>
          <w:rFonts w:ascii="Times New Roman" w:eastAsia="Times New Roman" w:hAnsi="Times New Roman" w:cs="Times New Roman"/>
          <w:sz w:val="28"/>
          <w:szCs w:val="28"/>
          <w:lang w:eastAsia="ru-RU"/>
        </w:rPr>
        <w:t xml:space="preserve"> – для резки различных материалов.</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Приспособление для снятия изоляции</w:t>
      </w:r>
      <w:r w:rsidRPr="000B01E2">
        <w:rPr>
          <w:rFonts w:ascii="Times New Roman" w:eastAsia="Times New Roman" w:hAnsi="Times New Roman" w:cs="Times New Roman"/>
          <w:sz w:val="28"/>
          <w:szCs w:val="28"/>
          <w:lang w:eastAsia="ru-RU"/>
        </w:rPr>
        <w:t xml:space="preserve">– </w:t>
      </w:r>
      <w:proofErr w:type="gramStart"/>
      <w:r w:rsidRPr="000B01E2">
        <w:rPr>
          <w:rFonts w:ascii="Times New Roman" w:eastAsia="Times New Roman" w:hAnsi="Times New Roman" w:cs="Times New Roman"/>
          <w:sz w:val="28"/>
          <w:szCs w:val="28"/>
          <w:lang w:eastAsia="ru-RU"/>
        </w:rPr>
        <w:t>дл</w:t>
      </w:r>
      <w:proofErr w:type="gramEnd"/>
      <w:r w:rsidRPr="000B01E2">
        <w:rPr>
          <w:rFonts w:ascii="Times New Roman" w:eastAsia="Times New Roman" w:hAnsi="Times New Roman" w:cs="Times New Roman"/>
          <w:sz w:val="28"/>
          <w:szCs w:val="28"/>
          <w:lang w:eastAsia="ru-RU"/>
        </w:rPr>
        <w:t>я снятия изоляции с монтажных проводов</w:t>
      </w:r>
    </w:p>
    <w:p w:rsidR="00E31922" w:rsidRPr="000B01E2" w:rsidRDefault="00E31922"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 xml:space="preserve">Паяльная станция Магистр Ц-20Р </w:t>
      </w:r>
      <w:r w:rsidRPr="000B01E2">
        <w:rPr>
          <w:rFonts w:ascii="Times New Roman" w:eastAsia="Times New Roman" w:hAnsi="Times New Roman" w:cs="Times New Roman"/>
          <w:sz w:val="28"/>
          <w:szCs w:val="28"/>
          <w:lang w:eastAsia="ru-RU"/>
        </w:rPr>
        <w:t>для выполнения операции пайка.</w:t>
      </w:r>
    </w:p>
    <w:p w:rsidR="00D4151A" w:rsidRPr="000B01E2" w:rsidRDefault="00D4151A" w:rsidP="000B01E2">
      <w:pPr>
        <w:shd w:val="clear" w:color="auto" w:fill="FFFFFF"/>
        <w:spacing w:after="0" w:line="240" w:lineRule="auto"/>
        <w:ind w:firstLine="567"/>
        <w:jc w:val="both"/>
        <w:rPr>
          <w:rFonts w:ascii="Times New Roman" w:eastAsia="Times New Roman" w:hAnsi="Times New Roman" w:cs="Times New Roman"/>
          <w:b/>
          <w:sz w:val="28"/>
          <w:szCs w:val="28"/>
          <w:lang w:eastAsia="ru-RU"/>
        </w:rPr>
      </w:pPr>
    </w:p>
    <w:p w:rsidR="00D4151A" w:rsidRPr="005279BC" w:rsidRDefault="005279BC" w:rsidP="000B01E2">
      <w:pPr>
        <w:pStyle w:val="a8"/>
        <w:shd w:val="clear" w:color="auto" w:fill="FFFFFF" w:themeFill="background1"/>
        <w:spacing w:after="0" w:line="240" w:lineRule="auto"/>
        <w:ind w:left="0" w:firstLine="567"/>
        <w:jc w:val="both"/>
        <w:rPr>
          <w:rFonts w:ascii="Times New Roman" w:hAnsi="Times New Roman" w:cs="Times New Roman"/>
          <w:b/>
          <w:sz w:val="28"/>
          <w:szCs w:val="28"/>
          <w:u w:val="single"/>
        </w:rPr>
      </w:pPr>
      <w:r w:rsidRPr="005279BC">
        <w:rPr>
          <w:rFonts w:ascii="Times New Roman" w:hAnsi="Times New Roman" w:cs="Times New Roman"/>
          <w:b/>
          <w:sz w:val="28"/>
          <w:szCs w:val="28"/>
          <w:u w:val="single"/>
        </w:rPr>
        <w:t>МАТЕРИАЛЫ</w:t>
      </w:r>
    </w:p>
    <w:p w:rsidR="00D4151A" w:rsidRPr="000B01E2" w:rsidRDefault="00D4151A" w:rsidP="000B01E2">
      <w:pPr>
        <w:pStyle w:val="a8"/>
        <w:shd w:val="clear" w:color="auto" w:fill="FFFFFF" w:themeFill="background1"/>
        <w:spacing w:after="0" w:line="240" w:lineRule="auto"/>
        <w:ind w:left="0" w:firstLine="567"/>
        <w:jc w:val="both"/>
        <w:rPr>
          <w:rFonts w:ascii="Times New Roman" w:hAnsi="Times New Roman" w:cs="Times New Roman"/>
          <w:sz w:val="28"/>
          <w:szCs w:val="28"/>
        </w:rPr>
      </w:pPr>
      <w:r w:rsidRPr="000B01E2">
        <w:rPr>
          <w:rFonts w:ascii="Times New Roman" w:hAnsi="Times New Roman" w:cs="Times New Roman"/>
          <w:b/>
          <w:sz w:val="28"/>
          <w:szCs w:val="28"/>
          <w:u w:val="single"/>
        </w:rPr>
        <w:t>Припои</w:t>
      </w:r>
      <w:r w:rsidRPr="000B01E2">
        <w:rPr>
          <w:rFonts w:ascii="Times New Roman" w:hAnsi="Times New Roman" w:cs="Times New Roman"/>
          <w:b/>
          <w:sz w:val="28"/>
          <w:szCs w:val="28"/>
        </w:rPr>
        <w:t xml:space="preserve">  </w:t>
      </w:r>
      <w:r w:rsidRPr="000B01E2">
        <w:rPr>
          <w:rFonts w:ascii="Times New Roman" w:hAnsi="Times New Roman" w:cs="Times New Roman"/>
          <w:sz w:val="28"/>
          <w:szCs w:val="28"/>
        </w:rPr>
        <w:t>различных марок имеют различные свойства в зависимости  от комбинации олова, свинца, висмута, меди, кадмия, серебра. В радиоэлектронной промышленности применяются чаще всего припой ПОС-61 ГОСТ 21931-76, где 61% - олова, 39%-свинца. При применении этого припоя пайка получается блестящей, глянцевой.</w:t>
      </w:r>
    </w:p>
    <w:p w:rsidR="00D4151A" w:rsidRPr="000B01E2" w:rsidRDefault="00D4151A" w:rsidP="000B01E2">
      <w:pPr>
        <w:pStyle w:val="a8"/>
        <w:shd w:val="clear" w:color="auto" w:fill="FFFFFF" w:themeFill="background1"/>
        <w:spacing w:after="0" w:line="240" w:lineRule="auto"/>
        <w:ind w:left="0" w:firstLine="567"/>
        <w:jc w:val="center"/>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798494" cy="1064526"/>
            <wp:effectExtent l="19050" t="0" r="1606" b="0"/>
            <wp:docPr id="33" name="Рисунок 39" descr="C:\Users\Семья\Desktop\po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емья\Desktop\pos61.jpg"/>
                    <pic:cNvPicPr>
                      <a:picLocks noChangeAspect="1" noChangeArrowheads="1"/>
                    </pic:cNvPicPr>
                  </pic:nvPicPr>
                  <pic:blipFill>
                    <a:blip r:embed="rId8" cstate="print"/>
                    <a:srcRect/>
                    <a:stretch>
                      <a:fillRect/>
                    </a:stretch>
                  </pic:blipFill>
                  <pic:spPr bwMode="auto">
                    <a:xfrm>
                      <a:off x="0" y="0"/>
                      <a:ext cx="798471" cy="1064496"/>
                    </a:xfrm>
                    <a:prstGeom prst="rect">
                      <a:avLst/>
                    </a:prstGeom>
                    <a:noFill/>
                    <a:ln w="9525">
                      <a:noFill/>
                      <a:miter lim="800000"/>
                      <a:headEnd/>
                      <a:tailEnd/>
                    </a:ln>
                  </pic:spPr>
                </pic:pic>
              </a:graphicData>
            </a:graphic>
          </wp:inline>
        </w:drawing>
      </w:r>
    </w:p>
    <w:p w:rsidR="00121966" w:rsidRPr="000B01E2" w:rsidRDefault="00D4151A" w:rsidP="000B01E2">
      <w:pPr>
        <w:pStyle w:val="a8"/>
        <w:shd w:val="clear" w:color="auto" w:fill="FFFFFF" w:themeFill="background1"/>
        <w:spacing w:after="0" w:line="240" w:lineRule="auto"/>
        <w:ind w:left="0" w:firstLine="567"/>
        <w:jc w:val="both"/>
        <w:rPr>
          <w:rFonts w:ascii="Times New Roman" w:hAnsi="Times New Roman" w:cs="Times New Roman"/>
          <w:sz w:val="28"/>
          <w:szCs w:val="28"/>
        </w:rPr>
      </w:pPr>
      <w:r w:rsidRPr="000B01E2">
        <w:rPr>
          <w:rFonts w:ascii="Times New Roman" w:hAnsi="Times New Roman" w:cs="Times New Roman"/>
          <w:b/>
          <w:sz w:val="28"/>
          <w:szCs w:val="28"/>
          <w:u w:val="single"/>
        </w:rPr>
        <w:t>Флюс</w:t>
      </w:r>
      <w:r w:rsidRPr="000B01E2">
        <w:rPr>
          <w:rFonts w:ascii="Times New Roman" w:hAnsi="Times New Roman" w:cs="Times New Roman"/>
          <w:sz w:val="28"/>
          <w:szCs w:val="28"/>
        </w:rPr>
        <w:t xml:space="preserve"> – применяется для растворения оксидных пленок и обеспечивающий прочность связи в области пайки. Остатки  флюса не должны изменять электрические характеристики материалов  и не вызывать коррозии. Снимаются остатки флюса с помощью </w:t>
      </w:r>
      <w:proofErr w:type="spellStart"/>
      <w:r w:rsidRPr="000B01E2">
        <w:rPr>
          <w:rFonts w:ascii="Times New Roman" w:hAnsi="Times New Roman" w:cs="Times New Roman"/>
          <w:sz w:val="28"/>
          <w:szCs w:val="28"/>
        </w:rPr>
        <w:t>спирто-нефрасовой</w:t>
      </w:r>
      <w:proofErr w:type="spellEnd"/>
      <w:r w:rsidRPr="000B01E2">
        <w:rPr>
          <w:rFonts w:ascii="Times New Roman" w:hAnsi="Times New Roman" w:cs="Times New Roman"/>
          <w:sz w:val="28"/>
          <w:szCs w:val="28"/>
        </w:rPr>
        <w:t xml:space="preserve"> смеси кисточкой.</w:t>
      </w:r>
    </w:p>
    <w:p w:rsidR="00D4151A" w:rsidRPr="000B01E2" w:rsidRDefault="00121966" w:rsidP="000B01E2">
      <w:pPr>
        <w:pStyle w:val="a8"/>
        <w:shd w:val="clear" w:color="auto" w:fill="FFFFFF" w:themeFill="background1"/>
        <w:spacing w:after="0" w:line="240" w:lineRule="auto"/>
        <w:ind w:left="0" w:firstLine="567"/>
        <w:jc w:val="center"/>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512933" cy="1165600"/>
            <wp:effectExtent l="19050" t="0" r="1417" b="0"/>
            <wp:docPr id="6" name="Рисунок 40" descr="C:\Users\Семья\Desktop\fk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емья\Desktop\fksp.jpg"/>
                    <pic:cNvPicPr>
                      <a:picLocks noChangeAspect="1" noChangeArrowheads="1"/>
                    </pic:cNvPicPr>
                  </pic:nvPicPr>
                  <pic:blipFill>
                    <a:blip r:embed="rId9" cstate="print"/>
                    <a:srcRect/>
                    <a:stretch>
                      <a:fillRect/>
                    </a:stretch>
                  </pic:blipFill>
                  <pic:spPr bwMode="auto">
                    <a:xfrm>
                      <a:off x="0" y="0"/>
                      <a:ext cx="512825" cy="1165355"/>
                    </a:xfrm>
                    <a:prstGeom prst="rect">
                      <a:avLst/>
                    </a:prstGeom>
                    <a:noFill/>
                    <a:ln w="9525">
                      <a:noFill/>
                      <a:miter lim="800000"/>
                      <a:headEnd/>
                      <a:tailEnd/>
                    </a:ln>
                  </pic:spPr>
                </pic:pic>
              </a:graphicData>
            </a:graphic>
          </wp:inline>
        </w:drawing>
      </w:r>
      <w:r w:rsidRPr="000B01E2">
        <w:rPr>
          <w:rFonts w:ascii="Times New Roman" w:hAnsi="Times New Roman" w:cs="Times New Roman"/>
          <w:noProof/>
          <w:sz w:val="28"/>
          <w:szCs w:val="28"/>
          <w:lang w:eastAsia="ru-RU"/>
        </w:rPr>
        <w:drawing>
          <wp:inline distT="0" distB="0" distL="0" distR="0">
            <wp:extent cx="1039490" cy="996287"/>
            <wp:effectExtent l="19050" t="0" r="8260" b="0"/>
            <wp:docPr id="7" name="Рисунок 44" descr="как правильно паять паяльником с канифо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к правильно паять паяльником с канифолью"/>
                    <pic:cNvPicPr>
                      <a:picLocks noChangeAspect="1" noChangeArrowheads="1"/>
                    </pic:cNvPicPr>
                  </pic:nvPicPr>
                  <pic:blipFill>
                    <a:blip r:embed="rId10" cstate="print"/>
                    <a:srcRect/>
                    <a:stretch>
                      <a:fillRect/>
                    </a:stretch>
                  </pic:blipFill>
                  <pic:spPr bwMode="auto">
                    <a:xfrm>
                      <a:off x="0" y="0"/>
                      <a:ext cx="1039577" cy="996370"/>
                    </a:xfrm>
                    <a:prstGeom prst="rect">
                      <a:avLst/>
                    </a:prstGeom>
                    <a:noFill/>
                    <a:ln w="9525">
                      <a:noFill/>
                      <a:miter lim="800000"/>
                      <a:headEnd/>
                      <a:tailEnd/>
                    </a:ln>
                  </pic:spPr>
                </pic:pic>
              </a:graphicData>
            </a:graphic>
          </wp:inline>
        </w:drawing>
      </w:r>
    </w:p>
    <w:p w:rsidR="00046386" w:rsidRPr="000B01E2" w:rsidRDefault="00046386"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u w:val="single"/>
          <w:lang w:eastAsia="ru-RU"/>
        </w:rPr>
        <w:lastRenderedPageBreak/>
        <w:t>Печатная плата</w:t>
      </w:r>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пл</w:t>
      </w:r>
      <w:proofErr w:type="gramEnd"/>
      <w:r w:rsidRPr="000B01E2">
        <w:rPr>
          <w:rFonts w:ascii="Times New Roman" w:eastAsia="Times New Roman" w:hAnsi="Times New Roman" w:cs="Times New Roman"/>
          <w:color w:val="000000"/>
          <w:sz w:val="28"/>
          <w:szCs w:val="28"/>
          <w:lang w:eastAsia="ru-RU"/>
        </w:rPr>
        <w:t xml:space="preserve">ата выполненная из </w:t>
      </w:r>
      <w:proofErr w:type="spellStart"/>
      <w:r w:rsidRPr="000B01E2">
        <w:rPr>
          <w:rFonts w:ascii="Times New Roman" w:eastAsia="Times New Roman" w:hAnsi="Times New Roman" w:cs="Times New Roman"/>
          <w:color w:val="000000"/>
          <w:sz w:val="28"/>
          <w:szCs w:val="28"/>
          <w:lang w:eastAsia="ru-RU"/>
        </w:rPr>
        <w:t>фольгированного</w:t>
      </w:r>
      <w:proofErr w:type="spellEnd"/>
      <w:r w:rsidRPr="000B01E2">
        <w:rPr>
          <w:rFonts w:ascii="Times New Roman" w:eastAsia="Times New Roman" w:hAnsi="Times New Roman" w:cs="Times New Roman"/>
          <w:color w:val="000000"/>
          <w:sz w:val="28"/>
          <w:szCs w:val="28"/>
          <w:lang w:eastAsia="ru-RU"/>
        </w:rPr>
        <w:t xml:space="preserve"> </w:t>
      </w:r>
      <w:proofErr w:type="spellStart"/>
      <w:r w:rsidRPr="000B01E2">
        <w:rPr>
          <w:rFonts w:ascii="Times New Roman" w:eastAsia="Times New Roman" w:hAnsi="Times New Roman" w:cs="Times New Roman"/>
          <w:color w:val="000000"/>
          <w:sz w:val="28"/>
          <w:szCs w:val="28"/>
          <w:lang w:eastAsia="ru-RU"/>
        </w:rPr>
        <w:t>гетинакса</w:t>
      </w:r>
      <w:proofErr w:type="spellEnd"/>
      <w:r w:rsidRPr="000B01E2">
        <w:rPr>
          <w:rFonts w:ascii="Times New Roman" w:eastAsia="Times New Roman" w:hAnsi="Times New Roman" w:cs="Times New Roman"/>
          <w:color w:val="000000"/>
          <w:sz w:val="28"/>
          <w:szCs w:val="28"/>
          <w:lang w:eastAsia="ru-RU"/>
        </w:rPr>
        <w:t>, текстолита или стеклотекстолита с системой проводников. Печатная плата может быть односторонней, двусторонней или многослойной.</w:t>
      </w:r>
    </w:p>
    <w:p w:rsidR="00D4151A" w:rsidRPr="000B01E2" w:rsidRDefault="00121966" w:rsidP="000B01E2">
      <w:pPr>
        <w:pStyle w:val="a8"/>
        <w:shd w:val="clear" w:color="auto" w:fill="FFFFFF" w:themeFill="background1"/>
        <w:spacing w:after="0" w:line="240" w:lineRule="auto"/>
        <w:ind w:left="0" w:firstLine="567"/>
        <w:jc w:val="center"/>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377335" cy="921224"/>
            <wp:effectExtent l="19050" t="0" r="0" b="0"/>
            <wp:docPr id="10" name="Рисунок 47" descr="http://kitpost.ru/uploads/posts/2016-07/14682311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itpost.ru/uploads/posts/2016-07/1468231133_2.jpg"/>
                    <pic:cNvPicPr>
                      <a:picLocks noChangeAspect="1" noChangeArrowheads="1"/>
                    </pic:cNvPicPr>
                  </pic:nvPicPr>
                  <pic:blipFill>
                    <a:blip r:embed="rId11" cstate="print"/>
                    <a:srcRect l="3983" t="22624" r="16640" b="6595"/>
                    <a:stretch>
                      <a:fillRect/>
                    </a:stretch>
                  </pic:blipFill>
                  <pic:spPr bwMode="auto">
                    <a:xfrm>
                      <a:off x="0" y="0"/>
                      <a:ext cx="1382088" cy="924403"/>
                    </a:xfrm>
                    <a:prstGeom prst="rect">
                      <a:avLst/>
                    </a:prstGeom>
                    <a:noFill/>
                    <a:ln w="9525">
                      <a:noFill/>
                      <a:miter lim="800000"/>
                      <a:headEnd/>
                      <a:tailEnd/>
                    </a:ln>
                  </pic:spPr>
                </pic:pic>
              </a:graphicData>
            </a:graphic>
          </wp:inline>
        </w:drawing>
      </w:r>
    </w:p>
    <w:p w:rsidR="00A71077" w:rsidRPr="000B01E2" w:rsidRDefault="00A71077" w:rsidP="000B01E2">
      <w:pPr>
        <w:shd w:val="clear" w:color="auto" w:fill="FFFFFF"/>
        <w:spacing w:after="0" w:line="240" w:lineRule="auto"/>
        <w:ind w:firstLine="567"/>
        <w:jc w:val="both"/>
        <w:rPr>
          <w:rFonts w:ascii="Times New Roman" w:eastAsia="Times New Roman" w:hAnsi="Times New Roman" w:cs="Times New Roman"/>
          <w:sz w:val="28"/>
          <w:szCs w:val="28"/>
          <w:u w:val="single"/>
          <w:lang w:eastAsia="ru-RU"/>
        </w:rPr>
      </w:pPr>
    </w:p>
    <w:p w:rsidR="00A71077" w:rsidRPr="000B01E2" w:rsidRDefault="00A71077" w:rsidP="000B01E2">
      <w:pPr>
        <w:shd w:val="clear" w:color="auto" w:fill="FFFFFF"/>
        <w:spacing w:after="0" w:line="240" w:lineRule="auto"/>
        <w:ind w:firstLine="567"/>
        <w:jc w:val="both"/>
        <w:rPr>
          <w:rFonts w:ascii="Times New Roman" w:eastAsia="Times New Roman" w:hAnsi="Times New Roman" w:cs="Times New Roman"/>
          <w:b/>
          <w:sz w:val="28"/>
          <w:szCs w:val="28"/>
          <w:u w:val="single"/>
          <w:lang w:eastAsia="ru-RU"/>
        </w:rPr>
      </w:pPr>
      <w:r w:rsidRPr="000B01E2">
        <w:rPr>
          <w:rFonts w:ascii="Times New Roman" w:eastAsia="Times New Roman" w:hAnsi="Times New Roman" w:cs="Times New Roman"/>
          <w:b/>
          <w:sz w:val="28"/>
          <w:szCs w:val="28"/>
          <w:u w:val="single"/>
          <w:lang w:eastAsia="ru-RU"/>
        </w:rPr>
        <w:t>ПАЙКА.</w:t>
      </w:r>
      <w:r w:rsidR="00D91B41" w:rsidRPr="000B01E2">
        <w:rPr>
          <w:rFonts w:ascii="Times New Roman" w:hAnsi="Times New Roman" w:cs="Times New Roman"/>
          <w:b/>
          <w:noProof/>
          <w:sz w:val="28"/>
          <w:szCs w:val="28"/>
          <w:lang w:eastAsia="ru-RU"/>
        </w:rPr>
        <w:t xml:space="preserve"> </w:t>
      </w:r>
    </w:p>
    <w:p w:rsidR="007C65EF" w:rsidRPr="000B01E2" w:rsidRDefault="00D91B41" w:rsidP="000B01E2">
      <w:pPr>
        <w:shd w:val="clear" w:color="auto" w:fill="FFFFFF"/>
        <w:spacing w:after="0" w:line="240" w:lineRule="auto"/>
        <w:ind w:firstLine="567"/>
        <w:jc w:val="center"/>
        <w:rPr>
          <w:rFonts w:ascii="Times New Roman" w:eastAsia="Times New Roman" w:hAnsi="Times New Roman" w:cs="Times New Roman"/>
          <w:b/>
          <w:sz w:val="28"/>
          <w:szCs w:val="28"/>
          <w:lang w:eastAsia="ru-RU"/>
        </w:rPr>
      </w:pPr>
      <w:r w:rsidRPr="000B01E2">
        <w:rPr>
          <w:rFonts w:ascii="Times New Roman" w:hAnsi="Times New Roman" w:cs="Times New Roman"/>
          <w:noProof/>
          <w:sz w:val="28"/>
          <w:szCs w:val="28"/>
          <w:lang w:eastAsia="ru-RU"/>
        </w:rPr>
        <w:drawing>
          <wp:inline distT="0" distB="0" distL="0" distR="0">
            <wp:extent cx="1494582" cy="939831"/>
            <wp:effectExtent l="19050" t="0" r="0" b="0"/>
            <wp:docPr id="8" name="Рисунок 33" descr="C:\Users\Семья\Desktop\p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емья\Desktop\paika.jpg"/>
                    <pic:cNvPicPr>
                      <a:picLocks noChangeAspect="1" noChangeArrowheads="1"/>
                    </pic:cNvPicPr>
                  </pic:nvPicPr>
                  <pic:blipFill>
                    <a:blip r:embed="rId12" cstate="print"/>
                    <a:srcRect r="38791"/>
                    <a:stretch>
                      <a:fillRect/>
                    </a:stretch>
                  </pic:blipFill>
                  <pic:spPr bwMode="auto">
                    <a:xfrm>
                      <a:off x="0" y="0"/>
                      <a:ext cx="1497467" cy="941645"/>
                    </a:xfrm>
                    <a:prstGeom prst="rect">
                      <a:avLst/>
                    </a:prstGeom>
                    <a:noFill/>
                    <a:ln w="9525">
                      <a:noFill/>
                      <a:miter lim="800000"/>
                      <a:headEnd/>
                      <a:tailEnd/>
                    </a:ln>
                  </pic:spPr>
                </pic:pic>
              </a:graphicData>
            </a:graphic>
          </wp:inline>
        </w:drawing>
      </w:r>
      <w:r w:rsidR="006D55A3" w:rsidRPr="000B01E2">
        <w:rPr>
          <w:rFonts w:ascii="Times New Roman" w:hAnsi="Times New Roman" w:cs="Times New Roman"/>
          <w:noProof/>
          <w:sz w:val="28"/>
          <w:szCs w:val="28"/>
          <w:lang w:eastAsia="ru-RU"/>
        </w:rPr>
        <w:drawing>
          <wp:inline distT="0" distB="0" distL="0" distR="0">
            <wp:extent cx="1686920" cy="941695"/>
            <wp:effectExtent l="19050" t="0" r="8530" b="0"/>
            <wp:docPr id="11" name="Рисунок 50" descr="http://www.ua.all.biz/img/ua/service_catalog/9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ua.all.biz/img/ua/service_catalog/99219.jpg"/>
                    <pic:cNvPicPr>
                      <a:picLocks noChangeAspect="1" noChangeArrowheads="1"/>
                    </pic:cNvPicPr>
                  </pic:nvPicPr>
                  <pic:blipFill>
                    <a:blip r:embed="rId13" cstate="print"/>
                    <a:srcRect/>
                    <a:stretch>
                      <a:fillRect/>
                    </a:stretch>
                  </pic:blipFill>
                  <pic:spPr bwMode="auto">
                    <a:xfrm>
                      <a:off x="0" y="0"/>
                      <a:ext cx="1686596" cy="941514"/>
                    </a:xfrm>
                    <a:prstGeom prst="rect">
                      <a:avLst/>
                    </a:prstGeom>
                    <a:noFill/>
                    <a:ln w="9525">
                      <a:noFill/>
                      <a:miter lim="800000"/>
                      <a:headEnd/>
                      <a:tailEnd/>
                    </a:ln>
                  </pic:spPr>
                </pic:pic>
              </a:graphicData>
            </a:graphic>
          </wp:inline>
        </w:drawing>
      </w:r>
    </w:p>
    <w:p w:rsidR="00EA0729" w:rsidRPr="000B01E2" w:rsidRDefault="007808DE"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Пайка обеспе</w:t>
      </w:r>
      <w:r w:rsidR="00F75510" w:rsidRPr="000B01E2">
        <w:rPr>
          <w:rFonts w:ascii="Times New Roman" w:eastAsia="Times New Roman" w:hAnsi="Times New Roman" w:cs="Times New Roman"/>
          <w:sz w:val="28"/>
          <w:szCs w:val="28"/>
          <w:lang w:eastAsia="ru-RU"/>
        </w:rPr>
        <w:t xml:space="preserve">чивает механическое соединение </w:t>
      </w:r>
      <w:proofErr w:type="spellStart"/>
      <w:r w:rsidR="00F75510" w:rsidRPr="000B01E2">
        <w:rPr>
          <w:rFonts w:ascii="Times New Roman" w:eastAsia="Times New Roman" w:hAnsi="Times New Roman" w:cs="Times New Roman"/>
          <w:sz w:val="28"/>
          <w:szCs w:val="28"/>
          <w:lang w:eastAsia="ru-RU"/>
        </w:rPr>
        <w:t>электрорадиокомпонентов</w:t>
      </w:r>
      <w:proofErr w:type="spellEnd"/>
      <w:r w:rsidR="00F75510" w:rsidRPr="000B01E2">
        <w:rPr>
          <w:rFonts w:ascii="Times New Roman" w:eastAsia="Times New Roman" w:hAnsi="Times New Roman" w:cs="Times New Roman"/>
          <w:sz w:val="28"/>
          <w:szCs w:val="28"/>
          <w:lang w:eastAsia="ru-RU"/>
        </w:rPr>
        <w:t xml:space="preserve"> с платой с помощью легкоплавкого сплава. Пайка  является основным способом неразъемного соединения компонентов с проводниками платы.</w:t>
      </w:r>
      <w:r w:rsidR="00A71077" w:rsidRPr="000B01E2">
        <w:rPr>
          <w:rFonts w:ascii="Times New Roman" w:eastAsia="Times New Roman" w:hAnsi="Times New Roman" w:cs="Times New Roman"/>
          <w:sz w:val="28"/>
          <w:szCs w:val="28"/>
          <w:lang w:eastAsia="ru-RU"/>
        </w:rPr>
        <w:t xml:space="preserve"> </w:t>
      </w:r>
      <w:r w:rsidR="00F75510" w:rsidRPr="000B01E2">
        <w:rPr>
          <w:rFonts w:ascii="Times New Roman" w:eastAsia="Times New Roman" w:hAnsi="Times New Roman" w:cs="Times New Roman"/>
          <w:sz w:val="28"/>
          <w:szCs w:val="28"/>
          <w:lang w:eastAsia="ru-RU"/>
        </w:rPr>
        <w:t xml:space="preserve">Для хорошего соединения применяют флюсы. </w:t>
      </w:r>
    </w:p>
    <w:p w:rsidR="00855212" w:rsidRPr="000B01E2" w:rsidRDefault="00F75510"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Детали в области пайки разогреваются паяльным оборудованием до температуры выше температуры расплавления припоя на 50—60 градусов. Припой растекается по поверхности </w:t>
      </w:r>
      <w:r w:rsidR="00855212" w:rsidRPr="000B01E2">
        <w:rPr>
          <w:rFonts w:ascii="Times New Roman" w:eastAsia="Times New Roman" w:hAnsi="Times New Roman" w:cs="Times New Roman"/>
          <w:sz w:val="28"/>
          <w:szCs w:val="28"/>
          <w:lang w:eastAsia="ru-RU"/>
        </w:rPr>
        <w:t xml:space="preserve">и вытесняет флюс. Происходит смачивание соединяемых поверхностей и образуется сплавная зона припоя и выводов ЭРЭ. </w:t>
      </w:r>
    </w:p>
    <w:p w:rsidR="00855212" w:rsidRPr="000B01E2" w:rsidRDefault="00855212"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Если  не будет выдержан</w:t>
      </w:r>
      <w:r w:rsidR="00EA6919" w:rsidRPr="000B01E2">
        <w:rPr>
          <w:rFonts w:ascii="Times New Roman" w:eastAsia="Times New Roman" w:hAnsi="Times New Roman" w:cs="Times New Roman"/>
          <w:sz w:val="28"/>
          <w:szCs w:val="28"/>
          <w:lang w:eastAsia="ru-RU"/>
        </w:rPr>
        <w:t xml:space="preserve">  технологический цикл операции</w:t>
      </w:r>
      <w:r w:rsidRPr="000B01E2">
        <w:rPr>
          <w:rFonts w:ascii="Times New Roman" w:eastAsia="Times New Roman" w:hAnsi="Times New Roman" w:cs="Times New Roman"/>
          <w:sz w:val="28"/>
          <w:szCs w:val="28"/>
          <w:lang w:eastAsia="ru-RU"/>
        </w:rPr>
        <w:t xml:space="preserve"> может </w:t>
      </w:r>
      <w:proofErr w:type="gramStart"/>
      <w:r w:rsidRPr="000B01E2">
        <w:rPr>
          <w:rFonts w:ascii="Times New Roman" w:eastAsia="Times New Roman" w:hAnsi="Times New Roman" w:cs="Times New Roman"/>
          <w:sz w:val="28"/>
          <w:szCs w:val="28"/>
          <w:lang w:eastAsia="ru-RU"/>
        </w:rPr>
        <w:t>получится</w:t>
      </w:r>
      <w:proofErr w:type="gramEnd"/>
      <w:r w:rsidR="00482FDF" w:rsidRPr="000B01E2">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sz w:val="28"/>
          <w:szCs w:val="28"/>
          <w:lang w:eastAsia="ru-RU"/>
        </w:rPr>
        <w:t xml:space="preserve">некачественная пайка «холодная пайка»,  дающая плохой электрический контакт. </w:t>
      </w:r>
    </w:p>
    <w:p w:rsidR="00855212" w:rsidRPr="000B01E2" w:rsidRDefault="00855212" w:rsidP="000B01E2">
      <w:pPr>
        <w:shd w:val="clear" w:color="auto" w:fill="FFFFFF" w:themeFill="background1"/>
        <w:spacing w:after="0" w:line="240" w:lineRule="auto"/>
        <w:ind w:firstLine="567"/>
        <w:jc w:val="both"/>
        <w:rPr>
          <w:rFonts w:ascii="Times New Roman" w:eastAsia="Times New Roman" w:hAnsi="Times New Roman" w:cs="Times New Roman"/>
          <w:i/>
          <w:sz w:val="28"/>
          <w:szCs w:val="28"/>
          <w:lang w:eastAsia="ru-RU"/>
        </w:rPr>
      </w:pPr>
      <w:r w:rsidRPr="000B01E2">
        <w:rPr>
          <w:rFonts w:ascii="Times New Roman" w:eastAsia="Times New Roman" w:hAnsi="Times New Roman" w:cs="Times New Roman"/>
          <w:i/>
          <w:sz w:val="28"/>
          <w:szCs w:val="28"/>
          <w:lang w:eastAsia="ru-RU"/>
        </w:rPr>
        <w:t>Причины некачественной пайки:</w:t>
      </w:r>
    </w:p>
    <w:p w:rsidR="00F75510" w:rsidRPr="000B01E2" w:rsidRDefault="00855212" w:rsidP="006D607A">
      <w:pPr>
        <w:pStyle w:val="a8"/>
        <w:numPr>
          <w:ilvl w:val="0"/>
          <w:numId w:val="16"/>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припой сначала покрывает поверхность, а затем собирается, образуя бугры, оголяя контактную площадку на плате.</w:t>
      </w:r>
    </w:p>
    <w:p w:rsidR="00855212" w:rsidRPr="000B01E2" w:rsidRDefault="00855212" w:rsidP="006D607A">
      <w:pPr>
        <w:pStyle w:val="a8"/>
        <w:numPr>
          <w:ilvl w:val="0"/>
          <w:numId w:val="16"/>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некачественный флюс</w:t>
      </w:r>
    </w:p>
    <w:p w:rsidR="00855212" w:rsidRPr="000B01E2" w:rsidRDefault="00855212" w:rsidP="006D607A">
      <w:pPr>
        <w:pStyle w:val="a8"/>
        <w:numPr>
          <w:ilvl w:val="0"/>
          <w:numId w:val="16"/>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неправильный выбор температуры </w:t>
      </w:r>
      <w:r w:rsidR="00A71077" w:rsidRPr="000B01E2">
        <w:rPr>
          <w:rFonts w:ascii="Times New Roman" w:eastAsia="Times New Roman" w:hAnsi="Times New Roman" w:cs="Times New Roman"/>
          <w:sz w:val="28"/>
          <w:szCs w:val="28"/>
          <w:lang w:eastAsia="ru-RU"/>
        </w:rPr>
        <w:t>пайки</w:t>
      </w:r>
    </w:p>
    <w:p w:rsidR="00A71077" w:rsidRPr="000B01E2" w:rsidRDefault="00A71077" w:rsidP="006D607A">
      <w:pPr>
        <w:pStyle w:val="a8"/>
        <w:numPr>
          <w:ilvl w:val="0"/>
          <w:numId w:val="16"/>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загрязнение поверхностей</w:t>
      </w:r>
    </w:p>
    <w:p w:rsidR="00A71077" w:rsidRPr="000B01E2" w:rsidRDefault="00A71077" w:rsidP="006D607A">
      <w:pPr>
        <w:pStyle w:val="a8"/>
        <w:numPr>
          <w:ilvl w:val="0"/>
          <w:numId w:val="16"/>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выделение паров растворителя флюса</w:t>
      </w:r>
    </w:p>
    <w:p w:rsidR="00EA6919" w:rsidRPr="000B01E2" w:rsidRDefault="00EA6919"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i/>
          <w:sz w:val="28"/>
          <w:szCs w:val="28"/>
          <w:lang w:eastAsia="ru-RU"/>
        </w:rPr>
        <w:t xml:space="preserve">Требования к качеству </w:t>
      </w:r>
      <w:proofErr w:type="gramStart"/>
      <w:r w:rsidRPr="000B01E2">
        <w:rPr>
          <w:rFonts w:ascii="Times New Roman" w:eastAsia="Times New Roman" w:hAnsi="Times New Roman" w:cs="Times New Roman"/>
          <w:i/>
          <w:sz w:val="28"/>
          <w:szCs w:val="28"/>
          <w:lang w:eastAsia="ru-RU"/>
        </w:rPr>
        <w:t>паянных</w:t>
      </w:r>
      <w:proofErr w:type="gramEnd"/>
      <w:r w:rsidRPr="000B01E2">
        <w:rPr>
          <w:rFonts w:ascii="Times New Roman" w:eastAsia="Times New Roman" w:hAnsi="Times New Roman" w:cs="Times New Roman"/>
          <w:i/>
          <w:sz w:val="28"/>
          <w:szCs w:val="28"/>
          <w:lang w:eastAsia="ru-RU"/>
        </w:rPr>
        <w:t xml:space="preserve"> соединений.</w:t>
      </w:r>
      <w:r w:rsidRPr="000B01E2">
        <w:rPr>
          <w:rFonts w:ascii="Times New Roman" w:eastAsia="Times New Roman" w:hAnsi="Times New Roman" w:cs="Times New Roman"/>
          <w:sz w:val="28"/>
          <w:szCs w:val="28"/>
          <w:lang w:eastAsia="ru-RU"/>
        </w:rPr>
        <w:t xml:space="preserve"> </w:t>
      </w:r>
    </w:p>
    <w:p w:rsidR="00EA6919" w:rsidRPr="000B01E2" w:rsidRDefault="00EA6919" w:rsidP="006D607A">
      <w:pPr>
        <w:pStyle w:val="a8"/>
        <w:numPr>
          <w:ilvl w:val="0"/>
          <w:numId w:val="18"/>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пайка  должна отвечать требованиям ОСТ</w:t>
      </w:r>
      <w:proofErr w:type="gramStart"/>
      <w:r w:rsidRPr="000B01E2">
        <w:rPr>
          <w:rFonts w:ascii="Times New Roman" w:eastAsia="Times New Roman" w:hAnsi="Times New Roman" w:cs="Times New Roman"/>
          <w:sz w:val="28"/>
          <w:szCs w:val="28"/>
          <w:lang w:eastAsia="ru-RU"/>
        </w:rPr>
        <w:t>4</w:t>
      </w:r>
      <w:proofErr w:type="gramEnd"/>
      <w:r w:rsidRPr="000B01E2">
        <w:rPr>
          <w:rFonts w:ascii="Times New Roman" w:eastAsia="Times New Roman" w:hAnsi="Times New Roman" w:cs="Times New Roman"/>
          <w:sz w:val="28"/>
          <w:szCs w:val="28"/>
          <w:lang w:eastAsia="ru-RU"/>
        </w:rPr>
        <w:t>.ГО.010.030-81</w:t>
      </w:r>
    </w:p>
    <w:p w:rsidR="00EA6919" w:rsidRPr="000B01E2" w:rsidRDefault="00EA6919" w:rsidP="006D607A">
      <w:pPr>
        <w:pStyle w:val="a8"/>
        <w:numPr>
          <w:ilvl w:val="0"/>
          <w:numId w:val="18"/>
        </w:numPr>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пайка должна быть ровной, без пор, раковин, вкраплений, выполнена в виде «слёзки»</w:t>
      </w:r>
    </w:p>
    <w:p w:rsidR="007C65EF" w:rsidRPr="000B01E2" w:rsidRDefault="00A71077" w:rsidP="000B01E2">
      <w:pPr>
        <w:shd w:val="clear" w:color="auto" w:fill="FFFFFF" w:themeFill="background1"/>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755159" cy="1044054"/>
            <wp:effectExtent l="19050" t="0" r="0" b="0"/>
            <wp:docPr id="24" name="Рисунок 35" descr="C:\Users\Семья\Desktop\k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емья\Desktop\kont.jpg"/>
                    <pic:cNvPicPr>
                      <a:picLocks noChangeAspect="1" noChangeArrowheads="1"/>
                    </pic:cNvPicPr>
                  </pic:nvPicPr>
                  <pic:blipFill>
                    <a:blip r:embed="rId14" cstate="print"/>
                    <a:srcRect/>
                    <a:stretch>
                      <a:fillRect/>
                    </a:stretch>
                  </pic:blipFill>
                  <pic:spPr bwMode="auto">
                    <a:xfrm>
                      <a:off x="0" y="0"/>
                      <a:ext cx="1756450" cy="1044822"/>
                    </a:xfrm>
                    <a:prstGeom prst="rect">
                      <a:avLst/>
                    </a:prstGeom>
                    <a:noFill/>
                    <a:ln w="9525">
                      <a:noFill/>
                      <a:miter lim="800000"/>
                      <a:headEnd/>
                      <a:tailEnd/>
                    </a:ln>
                  </pic:spPr>
                </pic:pic>
              </a:graphicData>
            </a:graphic>
          </wp:inline>
        </w:drawing>
      </w:r>
      <w:r w:rsidRPr="000B01E2">
        <w:rPr>
          <w:rFonts w:ascii="Times New Roman" w:hAnsi="Times New Roman" w:cs="Times New Roman"/>
          <w:noProof/>
          <w:sz w:val="28"/>
          <w:szCs w:val="28"/>
          <w:lang w:eastAsia="ru-RU"/>
        </w:rPr>
        <w:drawing>
          <wp:inline distT="0" distB="0" distL="0" distR="0">
            <wp:extent cx="1823398" cy="1042311"/>
            <wp:effectExtent l="19050" t="0" r="5402" b="0"/>
            <wp:docPr id="25" name="Рисунок 37" descr="C:\Users\Семья\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емья\Desktop\h.jpg"/>
                    <pic:cNvPicPr>
                      <a:picLocks noChangeAspect="1" noChangeArrowheads="1"/>
                    </pic:cNvPicPr>
                  </pic:nvPicPr>
                  <pic:blipFill>
                    <a:blip r:embed="rId15" cstate="print"/>
                    <a:srcRect/>
                    <a:stretch>
                      <a:fillRect/>
                    </a:stretch>
                  </pic:blipFill>
                  <pic:spPr bwMode="auto">
                    <a:xfrm>
                      <a:off x="0" y="0"/>
                      <a:ext cx="1832022" cy="1047241"/>
                    </a:xfrm>
                    <a:prstGeom prst="rect">
                      <a:avLst/>
                    </a:prstGeom>
                    <a:noFill/>
                    <a:ln w="9525">
                      <a:noFill/>
                      <a:miter lim="800000"/>
                      <a:headEnd/>
                      <a:tailEnd/>
                    </a:ln>
                  </pic:spPr>
                </pic:pic>
              </a:graphicData>
            </a:graphic>
          </wp:inline>
        </w:drawing>
      </w:r>
      <w:r w:rsidRPr="000B01E2">
        <w:rPr>
          <w:rFonts w:ascii="Times New Roman" w:hAnsi="Times New Roman" w:cs="Times New Roman"/>
          <w:noProof/>
          <w:sz w:val="28"/>
          <w:szCs w:val="28"/>
          <w:shd w:val="clear" w:color="auto" w:fill="F9F9F9"/>
          <w:lang w:eastAsia="ru-RU"/>
        </w:rPr>
        <w:drawing>
          <wp:inline distT="0" distB="0" distL="0" distR="0">
            <wp:extent cx="1514902" cy="1042659"/>
            <wp:effectExtent l="19050" t="0" r="9098" b="0"/>
            <wp:docPr id="26" name="Рисунок 38" descr="C:\Users\Семья\Deskto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емья\Desktop\sp.jpg"/>
                    <pic:cNvPicPr>
                      <a:picLocks noChangeAspect="1" noChangeArrowheads="1"/>
                    </pic:cNvPicPr>
                  </pic:nvPicPr>
                  <pic:blipFill>
                    <a:blip r:embed="rId16" cstate="print"/>
                    <a:srcRect/>
                    <a:stretch>
                      <a:fillRect/>
                    </a:stretch>
                  </pic:blipFill>
                  <pic:spPr bwMode="auto">
                    <a:xfrm>
                      <a:off x="0" y="0"/>
                      <a:ext cx="1518942" cy="1045439"/>
                    </a:xfrm>
                    <a:prstGeom prst="rect">
                      <a:avLst/>
                    </a:prstGeom>
                    <a:noFill/>
                    <a:ln w="9525">
                      <a:noFill/>
                      <a:miter lim="800000"/>
                      <a:headEnd/>
                      <a:tailEnd/>
                    </a:ln>
                  </pic:spPr>
                </pic:pic>
              </a:graphicData>
            </a:graphic>
          </wp:inline>
        </w:drawing>
      </w:r>
    </w:p>
    <w:p w:rsidR="00A71077" w:rsidRPr="000B01E2" w:rsidRDefault="007C65EF" w:rsidP="000B01E2">
      <w:pPr>
        <w:shd w:val="clear" w:color="auto" w:fill="FFFFFF" w:themeFill="background1"/>
        <w:spacing w:after="0" w:line="240" w:lineRule="auto"/>
        <w:ind w:firstLine="567"/>
        <w:jc w:val="both"/>
        <w:rPr>
          <w:rFonts w:ascii="Times New Roman" w:hAnsi="Times New Roman" w:cs="Times New Roman"/>
          <w:sz w:val="28"/>
          <w:szCs w:val="28"/>
          <w:shd w:val="clear" w:color="auto" w:fill="F9F9F9"/>
        </w:rPr>
      </w:pPr>
      <w:r w:rsidRPr="000B01E2">
        <w:rPr>
          <w:rFonts w:ascii="Times New Roman" w:hAnsi="Times New Roman" w:cs="Times New Roman"/>
          <w:noProof/>
          <w:sz w:val="28"/>
          <w:szCs w:val="28"/>
          <w:lang w:eastAsia="ru-RU"/>
        </w:rPr>
        <w:t>качественная пайка</w:t>
      </w:r>
      <w:r w:rsidR="0088139A">
        <w:rPr>
          <w:rFonts w:ascii="Times New Roman" w:hAnsi="Times New Roman" w:cs="Times New Roman"/>
          <w:noProof/>
          <w:sz w:val="28"/>
          <w:szCs w:val="28"/>
          <w:lang w:eastAsia="ru-RU"/>
        </w:rPr>
        <w:t xml:space="preserve">           холодная пайка           </w:t>
      </w:r>
      <w:r w:rsidR="00A71077" w:rsidRPr="000B01E2">
        <w:rPr>
          <w:rFonts w:ascii="Times New Roman" w:hAnsi="Times New Roman" w:cs="Times New Roman"/>
          <w:noProof/>
          <w:sz w:val="28"/>
          <w:szCs w:val="28"/>
          <w:lang w:eastAsia="ru-RU"/>
        </w:rPr>
        <w:t>некачественная пайка</w:t>
      </w:r>
    </w:p>
    <w:p w:rsidR="00A5323D" w:rsidRPr="000B01E2" w:rsidRDefault="00A5323D" w:rsidP="000B01E2">
      <w:pPr>
        <w:shd w:val="clear" w:color="auto" w:fill="FFFFFF" w:themeFill="background1"/>
        <w:spacing w:after="0" w:line="240" w:lineRule="auto"/>
        <w:ind w:firstLine="567"/>
        <w:jc w:val="both"/>
        <w:rPr>
          <w:rFonts w:ascii="Times New Roman" w:hAnsi="Times New Roman" w:cs="Times New Roman"/>
          <w:i/>
          <w:sz w:val="28"/>
          <w:szCs w:val="28"/>
        </w:rPr>
      </w:pPr>
    </w:p>
    <w:p w:rsidR="00046386" w:rsidRPr="000B01E2" w:rsidRDefault="00046386" w:rsidP="000B01E2">
      <w:pPr>
        <w:shd w:val="clear" w:color="auto" w:fill="FFFFFF" w:themeFill="background1"/>
        <w:spacing w:after="0" w:line="240" w:lineRule="auto"/>
        <w:ind w:firstLine="567"/>
        <w:jc w:val="both"/>
        <w:rPr>
          <w:rFonts w:ascii="Times New Roman" w:hAnsi="Times New Roman" w:cs="Times New Roman"/>
          <w:i/>
          <w:sz w:val="28"/>
          <w:szCs w:val="28"/>
        </w:rPr>
      </w:pPr>
      <w:r w:rsidRPr="000B01E2">
        <w:rPr>
          <w:rFonts w:ascii="Times New Roman" w:hAnsi="Times New Roman" w:cs="Times New Roman"/>
          <w:i/>
          <w:sz w:val="28"/>
          <w:szCs w:val="28"/>
        </w:rPr>
        <w:lastRenderedPageBreak/>
        <w:t xml:space="preserve">Некоторые рекомендации при ручной пайке. </w:t>
      </w:r>
    </w:p>
    <w:p w:rsidR="00046386" w:rsidRPr="000B01E2" w:rsidRDefault="00046386" w:rsidP="000B01E2">
      <w:pPr>
        <w:shd w:val="clear" w:color="auto" w:fill="FFFFFF" w:themeFill="background1"/>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При монтаже следует использовать паяльник с предварительно луженым жалом. В зависимости от массы компонента и ширины дорожки на прогрев области пайки может понадобиться от доли секунды до двух секунд. Для получения наилучших результатов следует придерживаться следующей последовательности действий. Для предварительного прогрева соединяемых поверхностей коснитесь одновременно жалом паяльника контактной площадки платы и вывода компонента. Припой, находящийся на жале паяльника, нанесенный при лужении жала, способствует передаче тепла благодаря большей площади соприкосновения жала с областью пайки.</w:t>
      </w:r>
    </w:p>
    <w:p w:rsidR="00046386" w:rsidRPr="000B01E2" w:rsidRDefault="00046386" w:rsidP="000B01E2">
      <w:pPr>
        <w:shd w:val="clear" w:color="auto" w:fill="FFFFFF" w:themeFill="background1"/>
        <w:spacing w:after="0" w:line="240" w:lineRule="auto"/>
        <w:ind w:firstLine="567"/>
        <w:jc w:val="center"/>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521460" cy="1262380"/>
            <wp:effectExtent l="19050" t="0" r="2540" b="0"/>
            <wp:docPr id="36" name="Рисунок 65" descr="C:\Users\Семья\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Семья\Desktop\p.jpg"/>
                    <pic:cNvPicPr>
                      <a:picLocks noChangeAspect="1" noChangeArrowheads="1"/>
                    </pic:cNvPicPr>
                  </pic:nvPicPr>
                  <pic:blipFill>
                    <a:blip r:embed="rId17" cstate="print"/>
                    <a:srcRect/>
                    <a:stretch>
                      <a:fillRect/>
                    </a:stretch>
                  </pic:blipFill>
                  <pic:spPr bwMode="auto">
                    <a:xfrm>
                      <a:off x="0" y="0"/>
                      <a:ext cx="1521460" cy="1262380"/>
                    </a:xfrm>
                    <a:prstGeom prst="rect">
                      <a:avLst/>
                    </a:prstGeom>
                    <a:noFill/>
                    <a:ln w="9525">
                      <a:noFill/>
                      <a:miter lim="800000"/>
                      <a:headEnd/>
                      <a:tailEnd/>
                    </a:ln>
                  </pic:spPr>
                </pic:pic>
              </a:graphicData>
            </a:graphic>
          </wp:inline>
        </w:drawing>
      </w:r>
    </w:p>
    <w:p w:rsidR="00E15958" w:rsidRPr="000B01E2" w:rsidRDefault="00AF3ADB"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Cs/>
          <w:i/>
          <w:color w:val="000000"/>
          <w:sz w:val="28"/>
          <w:szCs w:val="28"/>
          <w:lang w:eastAsia="ru-RU"/>
        </w:rPr>
        <w:t xml:space="preserve">Требования, </w:t>
      </w:r>
      <w:r w:rsidR="00E15958" w:rsidRPr="000B01E2">
        <w:rPr>
          <w:rFonts w:ascii="Times New Roman" w:eastAsia="Times New Roman" w:hAnsi="Times New Roman" w:cs="Times New Roman"/>
          <w:bCs/>
          <w:i/>
          <w:color w:val="000000"/>
          <w:sz w:val="28"/>
          <w:szCs w:val="28"/>
          <w:lang w:eastAsia="ru-RU"/>
        </w:rPr>
        <w:t>предъявляемые к печатному монтажу</w:t>
      </w:r>
      <w:r w:rsidR="00E15958" w:rsidRPr="000B01E2">
        <w:rPr>
          <w:rFonts w:ascii="Times New Roman" w:eastAsia="Times New Roman" w:hAnsi="Times New Roman" w:cs="Times New Roman"/>
          <w:i/>
          <w:color w:val="000000"/>
          <w:sz w:val="28"/>
          <w:szCs w:val="28"/>
          <w:lang w:eastAsia="ru-RU"/>
        </w:rPr>
        <w:t>:</w:t>
      </w:r>
    </w:p>
    <w:p w:rsidR="00E15958" w:rsidRPr="000B01E2" w:rsidRDefault="00E15958" w:rsidP="000B01E2">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Обработка паек</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режущим</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инструментом</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запрещена</w:t>
      </w:r>
      <w:r w:rsidRPr="000B01E2">
        <w:rPr>
          <w:rFonts w:ascii="Times New Roman" w:eastAsia="Times New Roman" w:hAnsi="Times New Roman" w:cs="Times New Roman"/>
          <w:color w:val="000000"/>
          <w:sz w:val="28"/>
          <w:szCs w:val="28"/>
          <w:lang w:eastAsia="ru-RU"/>
        </w:rPr>
        <w:t>.</w:t>
      </w:r>
    </w:p>
    <w:p w:rsidR="00E15958" w:rsidRPr="000B01E2" w:rsidRDefault="00E15958" w:rsidP="000B01E2">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Для паек применять только</w:t>
      </w:r>
      <w:r w:rsidR="00A5323D" w:rsidRPr="000B01E2">
        <w:rPr>
          <w:rFonts w:ascii="Times New Roman" w:eastAsia="Times New Roman" w:hAnsi="Times New Roman" w:cs="Times New Roman"/>
          <w:color w:val="000000"/>
          <w:sz w:val="28"/>
          <w:szCs w:val="28"/>
          <w:lang w:eastAsia="ru-RU"/>
        </w:rPr>
        <w:t xml:space="preserve"> </w:t>
      </w:r>
      <w:proofErr w:type="spellStart"/>
      <w:r w:rsidRPr="000B01E2">
        <w:rPr>
          <w:rFonts w:ascii="Times New Roman" w:eastAsia="Times New Roman" w:hAnsi="Times New Roman" w:cs="Times New Roman"/>
          <w:b/>
          <w:bCs/>
          <w:color w:val="000000"/>
          <w:sz w:val="28"/>
          <w:szCs w:val="28"/>
          <w:lang w:eastAsia="ru-RU"/>
        </w:rPr>
        <w:t>безкислотные</w:t>
      </w:r>
      <w:proofErr w:type="spellEnd"/>
      <w:r w:rsidRPr="000B01E2">
        <w:rPr>
          <w:rFonts w:ascii="Times New Roman" w:eastAsia="Times New Roman" w:hAnsi="Times New Roman" w:cs="Times New Roman"/>
          <w:b/>
          <w:bCs/>
          <w:color w:val="000000"/>
          <w:sz w:val="28"/>
          <w:szCs w:val="28"/>
          <w:lang w:eastAsia="ru-RU"/>
        </w:rPr>
        <w:t xml:space="preserve"> флюсы</w:t>
      </w:r>
      <w:r w:rsidRPr="000B01E2">
        <w:rPr>
          <w:rFonts w:ascii="Times New Roman" w:eastAsia="Times New Roman" w:hAnsi="Times New Roman" w:cs="Times New Roman"/>
          <w:color w:val="000000"/>
          <w:sz w:val="28"/>
          <w:szCs w:val="28"/>
          <w:lang w:eastAsia="ru-RU"/>
        </w:rPr>
        <w:t>.</w:t>
      </w:r>
    </w:p>
    <w:p w:rsidR="00E15958" w:rsidRPr="000B01E2" w:rsidRDefault="00E15958" w:rsidP="000B01E2">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Элементы крепить</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без нагрузки</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на печать. Тяжелые элементы устанавливать с помощью держателя.</w:t>
      </w:r>
    </w:p>
    <w:p w:rsidR="00E15958" w:rsidRPr="000B01E2" w:rsidRDefault="00E15958" w:rsidP="000B01E2">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Маркировочные знаки должны быть</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видимы и читаемы слева направо.</w:t>
      </w:r>
    </w:p>
    <w:p w:rsidR="00E15958" w:rsidRPr="000B01E2" w:rsidRDefault="00E15958" w:rsidP="000B01E2">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В отверстие печатной платы крепить вывод только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одного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элемента.</w:t>
      </w:r>
    </w:p>
    <w:p w:rsidR="00E15958" w:rsidRPr="000B01E2" w:rsidRDefault="00E15958" w:rsidP="000B01E2">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Элементы устанавливать только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параллельно или перпендикулярно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поверхности платы и одной из её сторон.</w:t>
      </w:r>
    </w:p>
    <w:p w:rsidR="00E15958" w:rsidRPr="000B01E2" w:rsidRDefault="00E15958" w:rsidP="000B01E2">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Выводы элементов должны располагаться только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b/>
          <w:bCs/>
          <w:color w:val="000000"/>
          <w:sz w:val="28"/>
          <w:szCs w:val="28"/>
          <w:lang w:eastAsia="ru-RU"/>
        </w:rPr>
        <w:t>параллельно или перпендикулярно</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поверхности платы.</w:t>
      </w:r>
    </w:p>
    <w:p w:rsidR="00E15958" w:rsidRPr="000B01E2" w:rsidRDefault="00E15958" w:rsidP="000B01E2">
      <w:pPr>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При необходимости монтаж производить с</w:t>
      </w:r>
      <w:r w:rsidR="00A5323D" w:rsidRPr="000B01E2">
        <w:rPr>
          <w:rFonts w:ascii="Times New Roman" w:eastAsia="Times New Roman" w:hAnsi="Times New Roman" w:cs="Times New Roman"/>
          <w:color w:val="000000"/>
          <w:sz w:val="28"/>
          <w:szCs w:val="28"/>
          <w:lang w:eastAsia="ru-RU"/>
        </w:rPr>
        <w:t xml:space="preserve"> </w:t>
      </w:r>
      <w:proofErr w:type="spellStart"/>
      <w:r w:rsidRPr="000B01E2">
        <w:rPr>
          <w:rFonts w:ascii="Times New Roman" w:eastAsia="Times New Roman" w:hAnsi="Times New Roman" w:cs="Times New Roman"/>
          <w:b/>
          <w:bCs/>
          <w:color w:val="000000"/>
          <w:sz w:val="28"/>
          <w:szCs w:val="28"/>
          <w:lang w:eastAsia="ru-RU"/>
        </w:rPr>
        <w:t>теплоотводом</w:t>
      </w:r>
      <w:proofErr w:type="spellEnd"/>
      <w:r w:rsidRPr="000B01E2">
        <w:rPr>
          <w:rFonts w:ascii="Times New Roman" w:eastAsia="Times New Roman" w:hAnsi="Times New Roman" w:cs="Times New Roman"/>
          <w:b/>
          <w:bCs/>
          <w:color w:val="000000"/>
          <w:sz w:val="28"/>
          <w:szCs w:val="28"/>
          <w:lang w:eastAsia="ru-RU"/>
        </w:rPr>
        <w:t xml:space="preserve"> и </w:t>
      </w:r>
      <w:proofErr w:type="spellStart"/>
      <w:r w:rsidRPr="000B01E2">
        <w:rPr>
          <w:rFonts w:ascii="Times New Roman" w:eastAsia="Times New Roman" w:hAnsi="Times New Roman" w:cs="Times New Roman"/>
          <w:b/>
          <w:bCs/>
          <w:color w:val="000000"/>
          <w:sz w:val="28"/>
          <w:szCs w:val="28"/>
          <w:lang w:eastAsia="ru-RU"/>
        </w:rPr>
        <w:t>антистаческим</w:t>
      </w:r>
      <w:proofErr w:type="spellEnd"/>
      <w:r w:rsidRPr="000B01E2">
        <w:rPr>
          <w:rFonts w:ascii="Times New Roman" w:eastAsia="Times New Roman" w:hAnsi="Times New Roman" w:cs="Times New Roman"/>
          <w:b/>
          <w:bCs/>
          <w:color w:val="000000"/>
          <w:sz w:val="28"/>
          <w:szCs w:val="28"/>
          <w:lang w:eastAsia="ru-RU"/>
        </w:rPr>
        <w:t xml:space="preserve"> браслетом.</w:t>
      </w:r>
    </w:p>
    <w:p w:rsidR="00E15958" w:rsidRPr="000B01E2" w:rsidRDefault="00E15958" w:rsidP="000B01E2">
      <w:pPr>
        <w:pStyle w:val="a8"/>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Зазор между корпусами двух элементов – не менее 0,5 мм; зазор между корпусом и выводом перпендикулярно расположенного к нему элемента не менее 0,5 мм; зазор между краем плата и корпусом или выводом элемента не менее 1,6 мм.</w:t>
      </w:r>
    </w:p>
    <w:p w:rsidR="00E93EC8" w:rsidRPr="000B01E2" w:rsidRDefault="00E93EC8" w:rsidP="000B01E2">
      <w:pPr>
        <w:shd w:val="clear" w:color="auto" w:fill="FFFFFF" w:themeFill="background1"/>
        <w:spacing w:after="0" w:line="240" w:lineRule="auto"/>
        <w:ind w:firstLine="567"/>
        <w:jc w:val="both"/>
        <w:rPr>
          <w:rFonts w:ascii="Times New Roman" w:hAnsi="Times New Roman" w:cs="Times New Roman"/>
          <w:sz w:val="28"/>
          <w:szCs w:val="28"/>
          <w:shd w:val="clear" w:color="auto" w:fill="F9F9F9"/>
        </w:rPr>
      </w:pPr>
    </w:p>
    <w:p w:rsidR="007C65EF" w:rsidRPr="000B01E2" w:rsidRDefault="007C65EF"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 xml:space="preserve">ПРАКТИЧЕСКАЯ РАБОТА №1 </w:t>
      </w:r>
      <w:r w:rsidR="00482FDF" w:rsidRPr="000B01E2">
        <w:rPr>
          <w:rFonts w:ascii="Times New Roman" w:eastAsia="Times New Roman" w:hAnsi="Times New Roman" w:cs="Times New Roman"/>
          <w:b/>
          <w:bCs/>
          <w:color w:val="000000"/>
          <w:sz w:val="28"/>
          <w:szCs w:val="28"/>
          <w:lang w:eastAsia="ru-RU"/>
        </w:rPr>
        <w:t>«</w:t>
      </w:r>
      <w:r w:rsidRPr="000B01E2">
        <w:rPr>
          <w:rFonts w:ascii="Times New Roman" w:eastAsia="Times New Roman" w:hAnsi="Times New Roman" w:cs="Times New Roman"/>
          <w:b/>
          <w:bCs/>
          <w:color w:val="000000"/>
          <w:sz w:val="28"/>
          <w:szCs w:val="28"/>
          <w:lang w:eastAsia="ru-RU"/>
        </w:rPr>
        <w:t>Работа с паяльником</w:t>
      </w:r>
      <w:r w:rsidR="00FE31D8" w:rsidRPr="000B01E2">
        <w:rPr>
          <w:rFonts w:ascii="Times New Roman" w:eastAsia="Times New Roman" w:hAnsi="Times New Roman" w:cs="Times New Roman"/>
          <w:b/>
          <w:bCs/>
          <w:color w:val="000000"/>
          <w:sz w:val="28"/>
          <w:szCs w:val="28"/>
          <w:lang w:eastAsia="ru-RU"/>
        </w:rPr>
        <w:t>, инструментами, приспособлениями, материалами</w:t>
      </w:r>
      <w:r w:rsidR="00482FDF" w:rsidRPr="000B01E2">
        <w:rPr>
          <w:rFonts w:ascii="Times New Roman" w:eastAsia="Times New Roman" w:hAnsi="Times New Roman" w:cs="Times New Roman"/>
          <w:b/>
          <w:bCs/>
          <w:color w:val="000000"/>
          <w:sz w:val="28"/>
          <w:szCs w:val="28"/>
          <w:lang w:eastAsia="ru-RU"/>
        </w:rPr>
        <w:t>»</w:t>
      </w:r>
      <w:r w:rsidRPr="000B01E2">
        <w:rPr>
          <w:rFonts w:ascii="Times New Roman" w:eastAsia="Times New Roman" w:hAnsi="Times New Roman" w:cs="Times New Roman"/>
          <w:b/>
          <w:bCs/>
          <w:color w:val="000000"/>
          <w:sz w:val="28"/>
          <w:szCs w:val="28"/>
          <w:lang w:eastAsia="ru-RU"/>
        </w:rPr>
        <w:t>.</w:t>
      </w:r>
    </w:p>
    <w:p w:rsidR="007C65EF" w:rsidRPr="000B01E2" w:rsidRDefault="007C65EF"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color w:val="000000"/>
          <w:sz w:val="28"/>
          <w:szCs w:val="28"/>
          <w:u w:val="single"/>
          <w:lang w:eastAsia="ru-RU"/>
        </w:rPr>
        <w:t>Цель работы:</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ознакомление с приемами работы</w:t>
      </w:r>
      <w:r w:rsidR="00482FDF" w:rsidRPr="000B01E2">
        <w:rPr>
          <w:rFonts w:ascii="Times New Roman" w:eastAsia="Times New Roman" w:hAnsi="Times New Roman" w:cs="Times New Roman"/>
          <w:color w:val="000000"/>
          <w:sz w:val="28"/>
          <w:szCs w:val="28"/>
          <w:lang w:eastAsia="ru-RU"/>
        </w:rPr>
        <w:t xml:space="preserve"> монтажных инструментов, приспособлений, с </w:t>
      </w:r>
      <w:r w:rsidRPr="000B01E2">
        <w:rPr>
          <w:rFonts w:ascii="Times New Roman" w:eastAsia="Times New Roman" w:hAnsi="Times New Roman" w:cs="Times New Roman"/>
          <w:color w:val="000000"/>
          <w:sz w:val="28"/>
          <w:szCs w:val="28"/>
          <w:lang w:eastAsia="ru-RU"/>
        </w:rPr>
        <w:t>паяльным оборудованием при подготовке его к работе. Научиться выполнять</w:t>
      </w:r>
      <w:r w:rsidR="00A5323D" w:rsidRPr="000B01E2">
        <w:rPr>
          <w:rFonts w:ascii="Times New Roman" w:eastAsia="Times New Roman" w:hAnsi="Times New Roman" w:cs="Times New Roman"/>
          <w:color w:val="000000"/>
          <w:sz w:val="28"/>
          <w:szCs w:val="28"/>
          <w:lang w:eastAsia="ru-RU"/>
        </w:rPr>
        <w:t xml:space="preserve"> действия при пайке паяльником. </w:t>
      </w:r>
      <w:r w:rsidRPr="000B01E2">
        <w:rPr>
          <w:rFonts w:ascii="Times New Roman" w:eastAsia="Times New Roman" w:hAnsi="Times New Roman" w:cs="Times New Roman"/>
          <w:color w:val="000000"/>
          <w:sz w:val="28"/>
          <w:szCs w:val="28"/>
          <w:lang w:eastAsia="ru-RU"/>
        </w:rPr>
        <w:t xml:space="preserve">Изучить технологию пайки и лужения как общую технологию производства радиоэлектронной аппаратуры и </w:t>
      </w:r>
      <w:r w:rsidRPr="000B01E2">
        <w:rPr>
          <w:rFonts w:ascii="Times New Roman" w:eastAsia="Times New Roman" w:hAnsi="Times New Roman" w:cs="Times New Roman"/>
          <w:sz w:val="28"/>
          <w:szCs w:val="28"/>
          <w:lang w:eastAsia="ru-RU"/>
        </w:rPr>
        <w:t>приборов</w:t>
      </w:r>
      <w:r w:rsidR="00E31922" w:rsidRPr="000B01E2">
        <w:rPr>
          <w:rFonts w:ascii="Times New Roman" w:eastAsia="Times New Roman" w:hAnsi="Times New Roman" w:cs="Times New Roman"/>
          <w:sz w:val="28"/>
          <w:szCs w:val="28"/>
          <w:lang w:eastAsia="ru-RU"/>
        </w:rPr>
        <w:t>, применяя при этом припои и флюсы.</w:t>
      </w:r>
    </w:p>
    <w:p w:rsidR="00D440FB" w:rsidRPr="000B01E2" w:rsidRDefault="00D440F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lastRenderedPageBreak/>
        <w:t>ЗАДАНИЕ</w:t>
      </w:r>
    </w:p>
    <w:p w:rsidR="00D440FB" w:rsidRPr="000B01E2" w:rsidRDefault="00D440F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предложенных ЭРЭ на печатной плате, согласно сборочно-монтажному чертежу, спецификации и типовому технологическому процессу на монтаж печатных плат</w:t>
      </w:r>
    </w:p>
    <w:p w:rsidR="00D440FB" w:rsidRPr="000B01E2" w:rsidRDefault="00D440F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найденные несоответствия устранить</w:t>
      </w:r>
    </w:p>
    <w:p w:rsidR="00D440FB" w:rsidRPr="000B01E2" w:rsidRDefault="00D440F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D440FB" w:rsidRPr="000B01E2" w:rsidRDefault="00D440F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D440FB" w:rsidRPr="000B01E2" w:rsidRDefault="00D440FB" w:rsidP="000B01E2">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p>
    <w:p w:rsidR="00482FDF" w:rsidRPr="000B01E2" w:rsidRDefault="00482FDF" w:rsidP="000B01E2">
      <w:pPr>
        <w:shd w:val="clear" w:color="auto" w:fill="FFFFFF"/>
        <w:spacing w:after="0" w:line="240" w:lineRule="auto"/>
        <w:ind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t>Подготовка рабочего места</w:t>
      </w:r>
    </w:p>
    <w:p w:rsidR="002831F4" w:rsidRPr="000B01E2" w:rsidRDefault="008B08BC"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Р</w:t>
      </w:r>
      <w:r w:rsidR="00482FDF" w:rsidRPr="000B01E2">
        <w:rPr>
          <w:rFonts w:ascii="Times New Roman" w:eastAsia="Times New Roman" w:hAnsi="Times New Roman" w:cs="Times New Roman"/>
          <w:bCs/>
          <w:color w:val="000000"/>
          <w:sz w:val="28"/>
          <w:szCs w:val="28"/>
          <w:lang w:eastAsia="ru-RU"/>
        </w:rPr>
        <w:t>азложить на рабочем столе монтажные инструменты, приспособления</w:t>
      </w:r>
      <w:r w:rsidR="002831F4" w:rsidRPr="000B01E2">
        <w:rPr>
          <w:rFonts w:ascii="Times New Roman" w:eastAsia="Times New Roman" w:hAnsi="Times New Roman" w:cs="Times New Roman"/>
          <w:bCs/>
          <w:color w:val="000000"/>
          <w:sz w:val="28"/>
          <w:szCs w:val="28"/>
          <w:lang w:eastAsia="ru-RU"/>
        </w:rPr>
        <w:t xml:space="preserve">. Необходимо руководствоваться правилом: инструмент и приспособления, которые </w:t>
      </w:r>
      <w:r w:rsidRPr="000B01E2">
        <w:rPr>
          <w:rFonts w:ascii="Times New Roman" w:eastAsia="Times New Roman" w:hAnsi="Times New Roman" w:cs="Times New Roman"/>
          <w:bCs/>
          <w:color w:val="000000"/>
          <w:sz w:val="28"/>
          <w:szCs w:val="28"/>
          <w:lang w:eastAsia="ru-RU"/>
        </w:rPr>
        <w:t>берутся</w:t>
      </w:r>
      <w:r w:rsidR="002831F4" w:rsidRPr="000B01E2">
        <w:rPr>
          <w:rFonts w:ascii="Times New Roman" w:eastAsia="Times New Roman" w:hAnsi="Times New Roman" w:cs="Times New Roman"/>
          <w:bCs/>
          <w:color w:val="000000"/>
          <w:sz w:val="28"/>
          <w:szCs w:val="28"/>
          <w:lang w:eastAsia="ru-RU"/>
        </w:rPr>
        <w:t xml:space="preserve"> правой рукой, кладут справа, которые левой рукой слева.</w:t>
      </w:r>
    </w:p>
    <w:p w:rsidR="002831F4" w:rsidRPr="000B01E2" w:rsidRDefault="002831F4"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Включить вытяжную вентиляцию</w:t>
      </w:r>
      <w:r w:rsidR="008B08BC" w:rsidRPr="000B01E2">
        <w:rPr>
          <w:rFonts w:ascii="Times New Roman" w:eastAsia="Times New Roman" w:hAnsi="Times New Roman" w:cs="Times New Roman"/>
          <w:bCs/>
          <w:color w:val="000000"/>
          <w:sz w:val="28"/>
          <w:szCs w:val="28"/>
          <w:lang w:eastAsia="ru-RU"/>
        </w:rPr>
        <w:t>.</w:t>
      </w:r>
    </w:p>
    <w:p w:rsidR="002831F4" w:rsidRPr="000B01E2" w:rsidRDefault="002831F4"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Подготовить паяльную станцию Магистр Ц-20Р к работе, зачистить жало паяльника напильником</w:t>
      </w:r>
      <w:r w:rsidR="008B08BC" w:rsidRPr="000B01E2">
        <w:rPr>
          <w:rFonts w:ascii="Times New Roman" w:eastAsia="Times New Roman" w:hAnsi="Times New Roman" w:cs="Times New Roman"/>
          <w:bCs/>
          <w:color w:val="000000"/>
          <w:sz w:val="28"/>
          <w:szCs w:val="28"/>
          <w:lang w:eastAsia="ru-RU"/>
        </w:rPr>
        <w:t>,</w:t>
      </w:r>
      <w:r w:rsidRPr="000B01E2">
        <w:rPr>
          <w:rFonts w:ascii="Times New Roman" w:eastAsia="Times New Roman" w:hAnsi="Times New Roman" w:cs="Times New Roman"/>
          <w:bCs/>
          <w:color w:val="000000"/>
          <w:sz w:val="28"/>
          <w:szCs w:val="28"/>
          <w:lang w:eastAsia="ru-RU"/>
        </w:rPr>
        <w:t xml:space="preserve"> на специально отведенном рабочем месте</w:t>
      </w:r>
      <w:r w:rsidR="008B08BC" w:rsidRPr="000B01E2">
        <w:rPr>
          <w:rFonts w:ascii="Times New Roman" w:eastAsia="Times New Roman" w:hAnsi="Times New Roman" w:cs="Times New Roman"/>
          <w:bCs/>
          <w:color w:val="000000"/>
          <w:sz w:val="28"/>
          <w:szCs w:val="28"/>
          <w:lang w:eastAsia="ru-RU"/>
        </w:rPr>
        <w:t>,</w:t>
      </w:r>
      <w:r w:rsidRPr="000B01E2">
        <w:rPr>
          <w:rFonts w:ascii="Times New Roman" w:eastAsia="Times New Roman" w:hAnsi="Times New Roman" w:cs="Times New Roman"/>
          <w:bCs/>
          <w:color w:val="000000"/>
          <w:sz w:val="28"/>
          <w:szCs w:val="28"/>
          <w:lang w:eastAsia="ru-RU"/>
        </w:rPr>
        <w:t xml:space="preserve"> до цвета меди, придавая при этом форму рабочей части согласно эскизу</w:t>
      </w:r>
    </w:p>
    <w:p w:rsidR="008B08BC" w:rsidRPr="000B01E2" w:rsidRDefault="008B08BC" w:rsidP="000B01E2">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0B01E2">
        <w:rPr>
          <w:rFonts w:ascii="Times New Roman" w:hAnsi="Times New Roman" w:cs="Times New Roman"/>
          <w:noProof/>
          <w:sz w:val="28"/>
          <w:szCs w:val="28"/>
          <w:lang w:eastAsia="ru-RU"/>
        </w:rPr>
        <w:drawing>
          <wp:inline distT="0" distB="0" distL="0" distR="0">
            <wp:extent cx="2501900" cy="897255"/>
            <wp:effectExtent l="19050" t="0" r="0" b="0"/>
            <wp:docPr id="28" name="Рисунок 6" descr="hello_html_m405b0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05b06e.png"/>
                    <pic:cNvPicPr>
                      <a:picLocks noChangeAspect="1" noChangeArrowheads="1"/>
                    </pic:cNvPicPr>
                  </pic:nvPicPr>
                  <pic:blipFill>
                    <a:blip r:embed="rId18" cstate="print"/>
                    <a:srcRect/>
                    <a:stretch>
                      <a:fillRect/>
                    </a:stretch>
                  </pic:blipFill>
                  <pic:spPr bwMode="auto">
                    <a:xfrm>
                      <a:off x="0" y="0"/>
                      <a:ext cx="2501900" cy="897255"/>
                    </a:xfrm>
                    <a:prstGeom prst="rect">
                      <a:avLst/>
                    </a:prstGeom>
                    <a:noFill/>
                    <a:ln w="9525">
                      <a:noFill/>
                      <a:miter lim="800000"/>
                      <a:headEnd/>
                      <a:tailEnd/>
                    </a:ln>
                  </pic:spPr>
                </pic:pic>
              </a:graphicData>
            </a:graphic>
          </wp:inline>
        </w:drawing>
      </w:r>
      <w:r w:rsidR="0085397D" w:rsidRPr="000B01E2">
        <w:rPr>
          <w:rFonts w:ascii="Times New Roman" w:hAnsi="Times New Roman" w:cs="Times New Roman"/>
          <w:sz w:val="28"/>
          <w:szCs w:val="28"/>
        </w:rPr>
        <w:t xml:space="preserve"> </w:t>
      </w:r>
      <w:r w:rsidR="0085397D" w:rsidRPr="000B01E2">
        <w:rPr>
          <w:rFonts w:ascii="Times New Roman" w:hAnsi="Times New Roman" w:cs="Times New Roman"/>
          <w:noProof/>
          <w:sz w:val="28"/>
          <w:szCs w:val="28"/>
          <w:lang w:eastAsia="ru-RU"/>
        </w:rPr>
        <w:drawing>
          <wp:inline distT="0" distB="0" distL="0" distR="0">
            <wp:extent cx="1936106" cy="1467134"/>
            <wp:effectExtent l="19050" t="0" r="6994" b="0"/>
            <wp:docPr id="5" name="Рисунок 41" descr="как пользоваться паяль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ользоваться паяльником"/>
                    <pic:cNvPicPr>
                      <a:picLocks noChangeAspect="1" noChangeArrowheads="1"/>
                    </pic:cNvPicPr>
                  </pic:nvPicPr>
                  <pic:blipFill>
                    <a:blip r:embed="rId19" cstate="print"/>
                    <a:srcRect/>
                    <a:stretch>
                      <a:fillRect/>
                    </a:stretch>
                  </pic:blipFill>
                  <pic:spPr bwMode="auto">
                    <a:xfrm>
                      <a:off x="0" y="0"/>
                      <a:ext cx="1937077" cy="1467870"/>
                    </a:xfrm>
                    <a:prstGeom prst="rect">
                      <a:avLst/>
                    </a:prstGeom>
                    <a:noFill/>
                    <a:ln w="9525">
                      <a:noFill/>
                      <a:miter lim="800000"/>
                      <a:headEnd/>
                      <a:tailEnd/>
                    </a:ln>
                  </pic:spPr>
                </pic:pic>
              </a:graphicData>
            </a:graphic>
          </wp:inline>
        </w:drawing>
      </w:r>
    </w:p>
    <w:p w:rsidR="002831F4" w:rsidRPr="000B01E2" w:rsidRDefault="002831F4"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Включить паяльную станцию Магистр Ц-20Р</w:t>
      </w:r>
      <w:r w:rsidR="008B08BC" w:rsidRPr="000B01E2">
        <w:rPr>
          <w:rFonts w:ascii="Times New Roman" w:eastAsia="Times New Roman" w:hAnsi="Times New Roman" w:cs="Times New Roman"/>
          <w:bCs/>
          <w:color w:val="000000"/>
          <w:sz w:val="28"/>
          <w:szCs w:val="28"/>
          <w:lang w:eastAsia="ru-RU"/>
        </w:rPr>
        <w:t xml:space="preserve"> в сеть 220 В. Температура на индикаторной панели станции должна соответствовать 270-280</w:t>
      </w:r>
      <w:r w:rsidR="008B08BC" w:rsidRPr="000B01E2">
        <w:rPr>
          <w:rFonts w:ascii="Times New Roman" w:eastAsia="Times New Roman" w:hAnsi="Times New Roman" w:cs="Times New Roman"/>
          <w:bCs/>
          <w:color w:val="000000"/>
          <w:sz w:val="28"/>
          <w:szCs w:val="28"/>
          <w:vertAlign w:val="superscript"/>
          <w:lang w:eastAsia="ru-RU"/>
        </w:rPr>
        <w:t xml:space="preserve">о </w:t>
      </w:r>
      <w:r w:rsidR="008B08BC" w:rsidRPr="000B01E2">
        <w:rPr>
          <w:rFonts w:ascii="Times New Roman" w:eastAsia="Times New Roman" w:hAnsi="Times New Roman" w:cs="Times New Roman"/>
          <w:bCs/>
          <w:color w:val="000000"/>
          <w:sz w:val="28"/>
          <w:szCs w:val="28"/>
          <w:lang w:eastAsia="ru-RU"/>
        </w:rPr>
        <w:t>С.</w:t>
      </w:r>
    </w:p>
    <w:p w:rsidR="00EA6919" w:rsidRPr="000B01E2" w:rsidRDefault="008B08BC"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П</w:t>
      </w:r>
      <w:r w:rsidR="00EA6919" w:rsidRPr="000B01E2">
        <w:rPr>
          <w:rFonts w:ascii="Times New Roman" w:eastAsia="Times New Roman" w:hAnsi="Times New Roman" w:cs="Times New Roman"/>
          <w:bCs/>
          <w:color w:val="000000"/>
          <w:sz w:val="28"/>
          <w:szCs w:val="28"/>
          <w:lang w:eastAsia="ru-RU"/>
        </w:rPr>
        <w:t>олучить детали ЭРЭ, печатную плату</w:t>
      </w:r>
      <w:r w:rsidRPr="000B01E2">
        <w:rPr>
          <w:rFonts w:ascii="Times New Roman" w:eastAsia="Times New Roman" w:hAnsi="Times New Roman" w:cs="Times New Roman"/>
          <w:bCs/>
          <w:color w:val="000000"/>
          <w:sz w:val="28"/>
          <w:szCs w:val="28"/>
          <w:lang w:eastAsia="ru-RU"/>
        </w:rPr>
        <w:t>.</w:t>
      </w:r>
    </w:p>
    <w:p w:rsidR="008B08BC" w:rsidRPr="000B01E2" w:rsidRDefault="008B08BC" w:rsidP="006D607A">
      <w:pPr>
        <w:pStyle w:val="a8"/>
        <w:numPr>
          <w:ilvl w:val="0"/>
          <w:numId w:val="17"/>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На подставку для материалов положить припой ПОС-61 ГОСТ 21931-76 и канифоль.</w:t>
      </w:r>
    </w:p>
    <w:p w:rsidR="00046386" w:rsidRPr="000B01E2" w:rsidRDefault="00046386"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p>
    <w:p w:rsidR="00FE31D8" w:rsidRPr="000B01E2" w:rsidRDefault="00FE31D8"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t>Монтажная операция</w:t>
      </w:r>
    </w:p>
    <w:p w:rsidR="00046386" w:rsidRPr="000B01E2" w:rsidRDefault="00046386"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p>
    <w:p w:rsidR="008B08BC" w:rsidRPr="000B01E2" w:rsidRDefault="008B08BC" w:rsidP="000B01E2">
      <w:pPr>
        <w:pStyle w:val="a8"/>
        <w:numPr>
          <w:ilvl w:val="1"/>
          <w:numId w:val="4"/>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Произвести пайку. Время</w:t>
      </w:r>
      <w:r w:rsidR="00E93EC8" w:rsidRPr="000B01E2">
        <w:rPr>
          <w:rFonts w:ascii="Times New Roman" w:eastAsia="Times New Roman" w:hAnsi="Times New Roman" w:cs="Times New Roman"/>
          <w:bCs/>
          <w:color w:val="000000"/>
          <w:sz w:val="28"/>
          <w:szCs w:val="28"/>
          <w:lang w:eastAsia="ru-RU"/>
        </w:rPr>
        <w:t xml:space="preserve"> выдержки</w:t>
      </w:r>
      <w:r w:rsidRPr="000B01E2">
        <w:rPr>
          <w:rFonts w:ascii="Times New Roman" w:eastAsia="Times New Roman" w:hAnsi="Times New Roman" w:cs="Times New Roman"/>
          <w:bCs/>
          <w:color w:val="000000"/>
          <w:sz w:val="28"/>
          <w:szCs w:val="28"/>
          <w:lang w:eastAsia="ru-RU"/>
        </w:rPr>
        <w:t xml:space="preserve"> </w:t>
      </w:r>
      <w:r w:rsidR="00063FDF" w:rsidRPr="000B01E2">
        <w:rPr>
          <w:rFonts w:ascii="Times New Roman" w:eastAsia="Times New Roman" w:hAnsi="Times New Roman" w:cs="Times New Roman"/>
          <w:bCs/>
          <w:color w:val="000000"/>
          <w:sz w:val="28"/>
          <w:szCs w:val="28"/>
          <w:lang w:eastAsia="ru-RU"/>
        </w:rPr>
        <w:t xml:space="preserve">жала паяльника у </w:t>
      </w:r>
      <w:r w:rsidR="00E93EC8" w:rsidRPr="000B01E2">
        <w:rPr>
          <w:rFonts w:ascii="Times New Roman" w:eastAsia="Times New Roman" w:hAnsi="Times New Roman" w:cs="Times New Roman"/>
          <w:bCs/>
          <w:color w:val="000000"/>
          <w:sz w:val="28"/>
          <w:szCs w:val="28"/>
          <w:lang w:eastAsia="ru-RU"/>
        </w:rPr>
        <w:t xml:space="preserve">одного вывода </w:t>
      </w:r>
      <w:r w:rsidRPr="000B01E2">
        <w:rPr>
          <w:rFonts w:ascii="Times New Roman" w:eastAsia="Times New Roman" w:hAnsi="Times New Roman" w:cs="Times New Roman"/>
          <w:bCs/>
          <w:color w:val="000000"/>
          <w:sz w:val="28"/>
          <w:szCs w:val="28"/>
          <w:lang w:eastAsia="ru-RU"/>
        </w:rPr>
        <w:t>ЭРЭ</w:t>
      </w:r>
      <w:r w:rsidR="00E93EC8" w:rsidRPr="000B01E2">
        <w:rPr>
          <w:rFonts w:ascii="Times New Roman" w:eastAsia="Times New Roman" w:hAnsi="Times New Roman" w:cs="Times New Roman"/>
          <w:bCs/>
          <w:color w:val="000000"/>
          <w:sz w:val="28"/>
          <w:szCs w:val="28"/>
          <w:lang w:eastAsia="ru-RU"/>
        </w:rPr>
        <w:t xml:space="preserve"> 2-3 сек.</w:t>
      </w:r>
    </w:p>
    <w:p w:rsidR="00FE31D8" w:rsidRPr="000B01E2" w:rsidRDefault="00FE31D8"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noProof/>
          <w:color w:val="000000"/>
          <w:sz w:val="28"/>
          <w:szCs w:val="28"/>
          <w:lang w:eastAsia="ru-RU"/>
        </w:rPr>
        <w:drawing>
          <wp:inline distT="0" distB="0" distL="0" distR="0">
            <wp:extent cx="2614968" cy="1307484"/>
            <wp:effectExtent l="19050" t="0" r="0" b="0"/>
            <wp:docPr id="35" name="Рисунок 11" descr="C:\Documents and Settings\root\Рабочий стол\semi-conducteur-voies-a-prendre-70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root\Рабочий стол\semi-conducteur-voies-a-prendre-700x350.jpg"/>
                    <pic:cNvPicPr>
                      <a:picLocks noChangeAspect="1" noChangeArrowheads="1"/>
                    </pic:cNvPicPr>
                  </pic:nvPicPr>
                  <pic:blipFill>
                    <a:blip r:embed="rId20" cstate="print"/>
                    <a:srcRect/>
                    <a:stretch>
                      <a:fillRect/>
                    </a:stretch>
                  </pic:blipFill>
                  <pic:spPr bwMode="auto">
                    <a:xfrm rot="10800000" flipV="1">
                      <a:off x="0" y="0"/>
                      <a:ext cx="2619980" cy="1309990"/>
                    </a:xfrm>
                    <a:prstGeom prst="rect">
                      <a:avLst/>
                    </a:prstGeom>
                    <a:noFill/>
                    <a:ln w="9525">
                      <a:noFill/>
                      <a:miter lim="800000"/>
                      <a:headEnd/>
                      <a:tailEnd/>
                    </a:ln>
                  </pic:spPr>
                </pic:pic>
              </a:graphicData>
            </a:graphic>
          </wp:inline>
        </w:drawing>
      </w:r>
      <w:r w:rsidR="00046386" w:rsidRPr="000B01E2">
        <w:rPr>
          <w:rFonts w:ascii="Times New Roman" w:eastAsia="Times New Roman" w:hAnsi="Times New Roman" w:cs="Times New Roman"/>
          <w:bCs/>
          <w:color w:val="000000"/>
          <w:sz w:val="28"/>
          <w:szCs w:val="28"/>
          <w:lang w:eastAsia="ru-RU"/>
        </w:rPr>
        <w:t xml:space="preserve">    </w:t>
      </w:r>
      <w:r w:rsidR="00046386" w:rsidRPr="000B01E2">
        <w:rPr>
          <w:rFonts w:ascii="Times New Roman" w:eastAsia="Times New Roman" w:hAnsi="Times New Roman" w:cs="Times New Roman"/>
          <w:bCs/>
          <w:noProof/>
          <w:color w:val="000000"/>
          <w:sz w:val="28"/>
          <w:szCs w:val="28"/>
          <w:lang w:eastAsia="ru-RU"/>
        </w:rPr>
        <w:drawing>
          <wp:inline distT="0" distB="0" distL="0" distR="0">
            <wp:extent cx="1727864" cy="1299654"/>
            <wp:effectExtent l="19050" t="0" r="5686" b="0"/>
            <wp:docPr id="41" name="Рисунок 51" descr="C:\Users\Семья\Deskt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Семья\Desktop\r[1].jpg"/>
                    <pic:cNvPicPr>
                      <a:picLocks noChangeAspect="1" noChangeArrowheads="1"/>
                    </pic:cNvPicPr>
                  </pic:nvPicPr>
                  <pic:blipFill>
                    <a:blip r:embed="rId21" cstate="print"/>
                    <a:srcRect/>
                    <a:stretch>
                      <a:fillRect/>
                    </a:stretch>
                  </pic:blipFill>
                  <pic:spPr bwMode="auto">
                    <a:xfrm>
                      <a:off x="0" y="0"/>
                      <a:ext cx="1730623" cy="1301730"/>
                    </a:xfrm>
                    <a:prstGeom prst="rect">
                      <a:avLst/>
                    </a:prstGeom>
                    <a:noFill/>
                    <a:ln w="9525">
                      <a:noFill/>
                      <a:miter lim="800000"/>
                      <a:headEnd/>
                      <a:tailEnd/>
                    </a:ln>
                  </pic:spPr>
                </pic:pic>
              </a:graphicData>
            </a:graphic>
          </wp:inline>
        </w:drawing>
      </w:r>
    </w:p>
    <w:p w:rsidR="00046386" w:rsidRPr="000B01E2" w:rsidRDefault="00046386" w:rsidP="000B01E2">
      <w:pPr>
        <w:pStyle w:val="a8"/>
        <w:shd w:val="clear" w:color="auto" w:fill="FFFFFF"/>
        <w:spacing w:after="0" w:line="240" w:lineRule="auto"/>
        <w:ind w:left="0" w:firstLine="567"/>
        <w:jc w:val="both"/>
        <w:rPr>
          <w:rFonts w:ascii="Times New Roman" w:eastAsia="Times New Roman" w:hAnsi="Times New Roman" w:cs="Times New Roman"/>
          <w:bCs/>
          <w:i/>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                      </w:t>
      </w:r>
      <w:r w:rsidRPr="000B01E2">
        <w:rPr>
          <w:rFonts w:ascii="Times New Roman" w:eastAsia="Times New Roman" w:hAnsi="Times New Roman" w:cs="Times New Roman"/>
          <w:bCs/>
          <w:i/>
          <w:color w:val="000000"/>
          <w:sz w:val="28"/>
          <w:szCs w:val="28"/>
          <w:lang w:eastAsia="ru-RU"/>
        </w:rPr>
        <w:t>Печатная плата                                       Резисторы</w:t>
      </w:r>
    </w:p>
    <w:p w:rsidR="0088139A" w:rsidRDefault="0088139A"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p>
    <w:p w:rsidR="00E93EC8" w:rsidRPr="000B01E2" w:rsidRDefault="00E31922"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lastRenderedPageBreak/>
        <w:t>Ответить на вопросы:</w:t>
      </w:r>
    </w:p>
    <w:p w:rsidR="00E31922" w:rsidRPr="000B01E2" w:rsidRDefault="00E31922"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Каковы  физико-химические свойства пайки?</w:t>
      </w:r>
    </w:p>
    <w:p w:rsidR="00E31922" w:rsidRPr="000B01E2" w:rsidRDefault="00E31922"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Записать последовательность подготовки жала паяльника перед пайкой</w:t>
      </w:r>
    </w:p>
    <w:p w:rsidR="00E31922" w:rsidRPr="000B01E2" w:rsidRDefault="00E31922"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Какие </w:t>
      </w:r>
      <w:r w:rsidR="00A221CB" w:rsidRPr="000B01E2">
        <w:rPr>
          <w:rFonts w:ascii="Times New Roman" w:eastAsia="Times New Roman" w:hAnsi="Times New Roman" w:cs="Times New Roman"/>
          <w:bCs/>
          <w:color w:val="000000"/>
          <w:sz w:val="28"/>
          <w:szCs w:val="28"/>
          <w:lang w:eastAsia="ru-RU"/>
        </w:rPr>
        <w:t>причины могут привести к некачественной пайке?</w:t>
      </w:r>
    </w:p>
    <w:p w:rsidR="00A221CB" w:rsidRPr="000B01E2" w:rsidRDefault="00A221CB"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Что подразумевается под «пайкой»?</w:t>
      </w:r>
    </w:p>
    <w:p w:rsidR="00A221CB" w:rsidRPr="000B01E2" w:rsidRDefault="00A221CB"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С какой целью нагревают жало паяльника на 50-60</w:t>
      </w:r>
      <w:r w:rsidRPr="000B01E2">
        <w:rPr>
          <w:rFonts w:ascii="Times New Roman" w:eastAsia="Times New Roman" w:hAnsi="Times New Roman" w:cs="Times New Roman"/>
          <w:bCs/>
          <w:color w:val="000000"/>
          <w:sz w:val="28"/>
          <w:szCs w:val="28"/>
          <w:vertAlign w:val="superscript"/>
          <w:lang w:eastAsia="ru-RU"/>
        </w:rPr>
        <w:t>о</w:t>
      </w:r>
      <w:r w:rsidRPr="000B01E2">
        <w:rPr>
          <w:rFonts w:ascii="Times New Roman" w:eastAsia="Times New Roman" w:hAnsi="Times New Roman" w:cs="Times New Roman"/>
          <w:bCs/>
          <w:color w:val="000000"/>
          <w:sz w:val="28"/>
          <w:szCs w:val="28"/>
          <w:lang w:eastAsia="ru-RU"/>
        </w:rPr>
        <w:t xml:space="preserve"> выше, чем температура припоя?</w:t>
      </w:r>
    </w:p>
    <w:p w:rsidR="00A221CB" w:rsidRPr="000B01E2" w:rsidRDefault="00A221CB"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Зачем необходимо пользоваться флюсом при пайке?</w:t>
      </w:r>
    </w:p>
    <w:p w:rsidR="00A221CB" w:rsidRPr="000B01E2" w:rsidRDefault="00A221CB"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Какому  документу должна удовлетворять пайка?</w:t>
      </w:r>
    </w:p>
    <w:p w:rsidR="00046386" w:rsidRPr="000B01E2" w:rsidRDefault="00046386" w:rsidP="006D607A">
      <w:pPr>
        <w:pStyle w:val="a8"/>
        <w:numPr>
          <w:ilvl w:val="0"/>
          <w:numId w:val="1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Что собой представляет печатная плата</w:t>
      </w:r>
      <w:r w:rsidR="00717F1D" w:rsidRPr="000B01E2">
        <w:rPr>
          <w:rFonts w:ascii="Times New Roman" w:eastAsia="Times New Roman" w:hAnsi="Times New Roman" w:cs="Times New Roman"/>
          <w:bCs/>
          <w:color w:val="000000"/>
          <w:sz w:val="28"/>
          <w:szCs w:val="28"/>
          <w:lang w:eastAsia="ru-RU"/>
        </w:rPr>
        <w:t>?</w:t>
      </w:r>
    </w:p>
    <w:p w:rsidR="00717F1D" w:rsidRPr="000B01E2" w:rsidRDefault="00717F1D"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p>
    <w:p w:rsidR="00717F1D" w:rsidRPr="000B01E2" w:rsidRDefault="00717F1D" w:rsidP="000B3E25">
      <w:pPr>
        <w:pStyle w:val="a8"/>
        <w:numPr>
          <w:ilvl w:val="0"/>
          <w:numId w:val="17"/>
        </w:num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0B01E2">
        <w:rPr>
          <w:rFonts w:ascii="Times New Roman" w:eastAsia="Times New Roman" w:hAnsi="Times New Roman" w:cs="Times New Roman"/>
          <w:b/>
          <w:bCs/>
          <w:color w:val="000000"/>
          <w:sz w:val="28"/>
          <w:szCs w:val="28"/>
          <w:lang w:eastAsia="ru-RU"/>
        </w:rPr>
        <w:t>РАЗДЕЛ 2</w:t>
      </w:r>
      <w:r w:rsidR="00382F51" w:rsidRPr="000B01E2">
        <w:rPr>
          <w:rFonts w:ascii="Times New Roman" w:eastAsia="Times New Roman" w:hAnsi="Times New Roman" w:cs="Times New Roman"/>
          <w:b/>
          <w:bCs/>
          <w:color w:val="000000"/>
          <w:sz w:val="28"/>
          <w:szCs w:val="28"/>
          <w:lang w:eastAsia="ru-RU"/>
        </w:rPr>
        <w:t xml:space="preserve"> </w:t>
      </w:r>
    </w:p>
    <w:p w:rsidR="00456D72" w:rsidRPr="000B01E2" w:rsidRDefault="00456D72" w:rsidP="000B01E2">
      <w:pPr>
        <w:pStyle w:val="a8"/>
        <w:shd w:val="clear" w:color="auto" w:fill="FFFFFF"/>
        <w:spacing w:after="0" w:line="240" w:lineRule="auto"/>
        <w:ind w:left="0" w:firstLine="567"/>
        <w:jc w:val="both"/>
        <w:rPr>
          <w:rFonts w:ascii="Times New Roman" w:hAnsi="Times New Roman" w:cs="Times New Roman"/>
          <w:sz w:val="28"/>
          <w:szCs w:val="28"/>
          <w:shd w:val="clear" w:color="auto" w:fill="FFFFFF"/>
        </w:rPr>
      </w:pPr>
      <w:r w:rsidRPr="000B01E2">
        <w:rPr>
          <w:rFonts w:ascii="Times New Roman" w:hAnsi="Times New Roman" w:cs="Times New Roman"/>
          <w:sz w:val="28"/>
          <w:szCs w:val="28"/>
          <w:shd w:val="clear" w:color="auto" w:fill="FFFFFF"/>
        </w:rPr>
        <w:t>В данном разделе рассмотрены резисторы многих типов, их практическое применение, принцип действия, а также маркировка  </w:t>
      </w:r>
      <w:proofErr w:type="spellStart"/>
      <w:r w:rsidRPr="000B01E2">
        <w:rPr>
          <w:rFonts w:ascii="Times New Roman" w:hAnsi="Times New Roman" w:cs="Times New Roman"/>
          <w:sz w:val="28"/>
          <w:szCs w:val="28"/>
          <w:shd w:val="clear" w:color="auto" w:fill="FFFFFF"/>
        </w:rPr>
        <w:t>цифирно-буквенная</w:t>
      </w:r>
      <w:proofErr w:type="spellEnd"/>
      <w:r w:rsidRPr="000B01E2">
        <w:rPr>
          <w:rFonts w:ascii="Times New Roman" w:hAnsi="Times New Roman" w:cs="Times New Roman"/>
          <w:sz w:val="28"/>
          <w:szCs w:val="28"/>
          <w:shd w:val="clear" w:color="auto" w:fill="FFFFFF"/>
        </w:rPr>
        <w:t xml:space="preserve"> и цветная кодовая маркировка резисторов. Даны практические рекомендации  по подготовке резисторов к монтажу на печатной плате.</w:t>
      </w:r>
    </w:p>
    <w:p w:rsidR="00717F1D" w:rsidRPr="000B01E2" w:rsidRDefault="00717F1D"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Cs/>
          <w:i/>
          <w:sz w:val="28"/>
          <w:szCs w:val="28"/>
          <w:lang w:eastAsia="ru-RU"/>
        </w:rPr>
        <w:t>Подготовка электрорадиоэлементов к монтажу</w:t>
      </w:r>
      <w:r w:rsidRPr="000B01E2">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i/>
          <w:sz w:val="28"/>
          <w:szCs w:val="28"/>
          <w:lang w:eastAsia="ru-RU"/>
        </w:rPr>
        <w:t xml:space="preserve">(выписка </w:t>
      </w:r>
      <w:r w:rsidRPr="000B01E2">
        <w:rPr>
          <w:rFonts w:ascii="Times New Roman" w:eastAsia="Times New Roman" w:hAnsi="Times New Roman" w:cs="Times New Roman"/>
          <w:i/>
          <w:sz w:val="28"/>
          <w:szCs w:val="28"/>
          <w:u w:val="single"/>
          <w:lang w:eastAsia="ru-RU"/>
        </w:rPr>
        <w:t>из ОСТ</w:t>
      </w:r>
      <w:proofErr w:type="gramStart"/>
      <w:r w:rsidRPr="000B01E2">
        <w:rPr>
          <w:rFonts w:ascii="Times New Roman" w:eastAsia="Times New Roman" w:hAnsi="Times New Roman" w:cs="Times New Roman"/>
          <w:i/>
          <w:sz w:val="28"/>
          <w:szCs w:val="28"/>
          <w:u w:val="single"/>
          <w:lang w:eastAsia="ru-RU"/>
        </w:rPr>
        <w:t>4</w:t>
      </w:r>
      <w:proofErr w:type="gramEnd"/>
      <w:r w:rsidRPr="000B01E2">
        <w:rPr>
          <w:rFonts w:ascii="Times New Roman" w:eastAsia="Times New Roman" w:hAnsi="Times New Roman" w:cs="Times New Roman"/>
          <w:i/>
          <w:sz w:val="28"/>
          <w:szCs w:val="28"/>
          <w:u w:val="single"/>
          <w:lang w:eastAsia="ru-RU"/>
        </w:rPr>
        <w:t>.ГО.010.030-81)</w:t>
      </w:r>
    </w:p>
    <w:p w:rsidR="00717F1D" w:rsidRPr="000B01E2" w:rsidRDefault="00717F1D" w:rsidP="000B01E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sz w:val="28"/>
          <w:szCs w:val="28"/>
          <w:u w:val="single"/>
          <w:lang w:eastAsia="ru-RU"/>
        </w:rPr>
        <w:t>Формовка</w:t>
      </w:r>
      <w:r w:rsidRPr="000B01E2">
        <w:rPr>
          <w:rFonts w:ascii="Times New Roman" w:eastAsia="Times New Roman" w:hAnsi="Times New Roman" w:cs="Times New Roman"/>
          <w:sz w:val="28"/>
          <w:szCs w:val="28"/>
          <w:lang w:eastAsia="ru-RU"/>
        </w:rPr>
        <w:t xml:space="preserve"> производится таким образом, что расстояние между концами выводов компонента соответствует его месту установки на плате и обеспечивается требуемое расстояние между платой и компонентом. Форма выводов компонентов зависит от варианта установки.</w:t>
      </w:r>
    </w:p>
    <w:p w:rsidR="00717F1D" w:rsidRPr="000B01E2" w:rsidRDefault="0033476C" w:rsidP="00A5323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hAnsi="Times New Roman" w:cs="Times New Roman"/>
          <w:sz w:val="28"/>
          <w:szCs w:val="28"/>
        </w:rPr>
        <w:t xml:space="preserve"> </w:t>
      </w:r>
      <w:r w:rsidRPr="000B01E2">
        <w:rPr>
          <w:rFonts w:ascii="Times New Roman" w:hAnsi="Times New Roman" w:cs="Times New Roman"/>
          <w:noProof/>
          <w:sz w:val="28"/>
          <w:szCs w:val="28"/>
          <w:lang w:eastAsia="ru-RU"/>
        </w:rPr>
        <w:drawing>
          <wp:inline distT="0" distB="0" distL="0" distR="0">
            <wp:extent cx="6120765" cy="1018564"/>
            <wp:effectExtent l="19050" t="0" r="0" b="0"/>
            <wp:docPr id="167" name="Рисунок 167" descr="http://konspekta.net/mylektsiiru/baza11/22585164759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konspekta.net/mylektsiiru/baza11/225851647591.files/image005.jpg"/>
                    <pic:cNvPicPr>
                      <a:picLocks noChangeAspect="1" noChangeArrowheads="1"/>
                    </pic:cNvPicPr>
                  </pic:nvPicPr>
                  <pic:blipFill>
                    <a:blip r:embed="rId22" cstate="print"/>
                    <a:srcRect/>
                    <a:stretch>
                      <a:fillRect/>
                    </a:stretch>
                  </pic:blipFill>
                  <pic:spPr bwMode="auto">
                    <a:xfrm>
                      <a:off x="0" y="0"/>
                      <a:ext cx="6120765" cy="1018564"/>
                    </a:xfrm>
                    <a:prstGeom prst="rect">
                      <a:avLst/>
                    </a:prstGeom>
                    <a:noFill/>
                    <a:ln w="9525">
                      <a:noFill/>
                      <a:miter lim="800000"/>
                      <a:headEnd/>
                      <a:tailEnd/>
                    </a:ln>
                  </pic:spPr>
                </pic:pic>
              </a:graphicData>
            </a:graphic>
          </wp:inline>
        </w:drawing>
      </w: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i/>
          <w:sz w:val="28"/>
          <w:szCs w:val="28"/>
          <w:lang w:eastAsia="ru-RU"/>
        </w:rPr>
      </w:pP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Формовка гибких выводов не должна их повреждать, нарушать покрытие выводов, изгиб недопустим в точке соединения вывода с корпусом и производится только на расстоянии не менее допустимого. Способ формовки должен исключать поворот вывода относительно корпуса компонента. Должна быть обеспечена сохранность стеклянных изоляторов между выводом и металлическим корпусом компонента.</w:t>
      </w: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Простые ограничения двух размеров R и L описывают допустимую форму изгиба вывода компонента происходящем при формовании. Радиус R изгиба вывода зависит от диаметра вывода и составляет минимум два диаметра вывода. Наименьший зазор между точкой входа вывода в корпус компонента до вертикальной оси отформованного вывода L находится в диапазоне 1…4 мм и зависит от типа корпуса компонента. После формовки на выводах не должны появляться деформации и утончений. Соблюдение </w:t>
      </w:r>
      <w:r w:rsidRPr="000B01E2">
        <w:rPr>
          <w:rFonts w:ascii="Times New Roman" w:eastAsia="Times New Roman" w:hAnsi="Times New Roman" w:cs="Times New Roman"/>
          <w:sz w:val="28"/>
          <w:szCs w:val="28"/>
          <w:lang w:eastAsia="ru-RU"/>
        </w:rPr>
        <w:lastRenderedPageBreak/>
        <w:t xml:space="preserve">приведенных простых правил способствует сохранности компонентов и надежности работы электронных модулей. </w:t>
      </w: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noProof/>
          <w:sz w:val="28"/>
          <w:szCs w:val="28"/>
          <w:lang w:eastAsia="ru-RU"/>
        </w:rPr>
        <w:drawing>
          <wp:inline distT="0" distB="0" distL="0" distR="0">
            <wp:extent cx="2453908" cy="907577"/>
            <wp:effectExtent l="19050" t="0" r="3542" b="0"/>
            <wp:docPr id="43" name="Рисунок 63" descr="C:\Users\Семья\Desktop\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Семья\Desktop\resis.jpg"/>
                    <pic:cNvPicPr>
                      <a:picLocks noChangeAspect="1" noChangeArrowheads="1"/>
                    </pic:cNvPicPr>
                  </pic:nvPicPr>
                  <pic:blipFill>
                    <a:blip r:embed="rId23" cstate="print"/>
                    <a:srcRect/>
                    <a:stretch>
                      <a:fillRect/>
                    </a:stretch>
                  </pic:blipFill>
                  <pic:spPr bwMode="auto">
                    <a:xfrm>
                      <a:off x="0" y="0"/>
                      <a:ext cx="2459247" cy="909552"/>
                    </a:xfrm>
                    <a:prstGeom prst="rect">
                      <a:avLst/>
                    </a:prstGeom>
                    <a:noFill/>
                    <a:ln w="9525">
                      <a:noFill/>
                      <a:miter lim="800000"/>
                      <a:headEnd/>
                      <a:tailEnd/>
                    </a:ln>
                  </pic:spPr>
                </pic:pic>
              </a:graphicData>
            </a:graphic>
          </wp:inline>
        </w:drawing>
      </w: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p>
    <w:p w:rsidR="00717F1D" w:rsidRPr="000B01E2" w:rsidRDefault="00717F1D" w:rsidP="00A5323D">
      <w:pPr>
        <w:shd w:val="clear" w:color="auto" w:fill="FFFFFF" w:themeFill="background1"/>
        <w:spacing w:after="0" w:line="240" w:lineRule="auto"/>
        <w:ind w:firstLine="567"/>
        <w:jc w:val="both"/>
        <w:rPr>
          <w:rFonts w:ascii="Times New Roman" w:eastAsia="Times New Roman" w:hAnsi="Times New Roman" w:cs="Times New Roman"/>
          <w:i/>
          <w:sz w:val="28"/>
          <w:szCs w:val="28"/>
          <w:lang w:eastAsia="ru-RU"/>
        </w:rPr>
      </w:pPr>
      <w:r w:rsidRPr="000B01E2">
        <w:rPr>
          <w:rFonts w:ascii="Times New Roman" w:eastAsia="Times New Roman" w:hAnsi="Times New Roman" w:cs="Times New Roman"/>
          <w:i/>
          <w:sz w:val="28"/>
          <w:szCs w:val="28"/>
          <w:lang w:eastAsia="ru-RU"/>
        </w:rPr>
        <w:t>Размеры формованного вывода компонента в корпусе с осевыми выводами.</w:t>
      </w:r>
      <w:r w:rsidRPr="000B01E2">
        <w:rPr>
          <w:rFonts w:ascii="Times New Roman" w:eastAsia="Times New Roman" w:hAnsi="Times New Roman" w:cs="Times New Roman"/>
          <w:i/>
          <w:sz w:val="28"/>
          <w:szCs w:val="28"/>
          <w:lang w:eastAsia="ru-RU"/>
        </w:rPr>
        <w:br/>
        <w:t>Компонент установлен (по варианту II ОСТ</w:t>
      </w:r>
      <w:proofErr w:type="gramStart"/>
      <w:r w:rsidRPr="000B01E2">
        <w:rPr>
          <w:rFonts w:ascii="Times New Roman" w:eastAsia="Times New Roman" w:hAnsi="Times New Roman" w:cs="Times New Roman"/>
          <w:i/>
          <w:sz w:val="28"/>
          <w:szCs w:val="28"/>
          <w:lang w:eastAsia="ru-RU"/>
        </w:rPr>
        <w:t>4</w:t>
      </w:r>
      <w:proofErr w:type="gramEnd"/>
      <w:r w:rsidRPr="000B01E2">
        <w:rPr>
          <w:rFonts w:ascii="Times New Roman" w:eastAsia="Times New Roman" w:hAnsi="Times New Roman" w:cs="Times New Roman"/>
          <w:i/>
          <w:sz w:val="28"/>
          <w:szCs w:val="28"/>
          <w:lang w:eastAsia="ru-RU"/>
        </w:rPr>
        <w:t>.ГО.010.030-81), с зазором между корпусом компонента и печатной платой.</w:t>
      </w:r>
    </w:p>
    <w:p w:rsidR="00E31922" w:rsidRPr="000B01E2" w:rsidRDefault="00E31922" w:rsidP="00A5323D">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РЕЗИСТОРЫ: МАРКИРОВКА, ВАРИАНТЫ УСТАНОВКИ</w:t>
      </w: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Резистор</w:t>
      </w:r>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пр</w:t>
      </w:r>
      <w:proofErr w:type="gramEnd"/>
      <w:r w:rsidRPr="000B01E2">
        <w:rPr>
          <w:rFonts w:ascii="Times New Roman" w:eastAsia="Times New Roman" w:hAnsi="Times New Roman" w:cs="Times New Roman"/>
          <w:color w:val="000000"/>
          <w:sz w:val="28"/>
          <w:szCs w:val="28"/>
          <w:lang w:eastAsia="ru-RU"/>
        </w:rPr>
        <w:t>едназначен для перераспределения и регулирования электрической энергии между элементами схемы (поглотители или делители).</w:t>
      </w: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Например: С2-29-0,125-3к3+10%. </w:t>
      </w:r>
    </w:p>
    <w:p w:rsidR="00E15958" w:rsidRPr="000B01E2" w:rsidRDefault="00E15958" w:rsidP="006D607A">
      <w:pPr>
        <w:pStyle w:val="a8"/>
        <w:numPr>
          <w:ilvl w:val="0"/>
          <w:numId w:val="3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  - буквы обозначают</w:t>
      </w:r>
      <w:r w:rsidRPr="000B01E2">
        <w:rPr>
          <w:rFonts w:ascii="Times New Roman" w:eastAsia="Times New Roman" w:hAnsi="Times New Roman" w:cs="Times New Roman"/>
          <w:b/>
          <w:bCs/>
          <w:color w:val="000000"/>
          <w:sz w:val="28"/>
          <w:szCs w:val="28"/>
          <w:lang w:eastAsia="ru-RU"/>
        </w:rPr>
        <w:t xml:space="preserve"> группу</w:t>
      </w:r>
      <w:r w:rsidRPr="000B01E2">
        <w:rPr>
          <w:rFonts w:ascii="Times New Roman" w:eastAsia="Times New Roman" w:hAnsi="Times New Roman" w:cs="Times New Roman"/>
          <w:color w:val="000000"/>
          <w:sz w:val="28"/>
          <w:szCs w:val="28"/>
          <w:lang w:eastAsia="ru-RU"/>
        </w:rPr>
        <w:t xml:space="preserve"> изделий:</w:t>
      </w:r>
    </w:p>
    <w:p w:rsidR="00E15958" w:rsidRPr="000B01E2" w:rsidRDefault="00E15958" w:rsidP="006D607A">
      <w:pPr>
        <w:numPr>
          <w:ilvl w:val="0"/>
          <w:numId w:val="3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 – резисторы постоянные</w:t>
      </w:r>
    </w:p>
    <w:p w:rsidR="00E15958" w:rsidRPr="000B01E2" w:rsidRDefault="00E15958" w:rsidP="006D607A">
      <w:pPr>
        <w:numPr>
          <w:ilvl w:val="0"/>
          <w:numId w:val="3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СП – резисторы переменные</w:t>
      </w:r>
    </w:p>
    <w:p w:rsidR="00E15958" w:rsidRPr="000B01E2" w:rsidRDefault="00E15958" w:rsidP="00A5323D">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число показывает разновидность резистора в зависимости от </w:t>
      </w:r>
      <w:r w:rsidRPr="000B01E2">
        <w:rPr>
          <w:rFonts w:ascii="Times New Roman" w:eastAsia="Times New Roman" w:hAnsi="Times New Roman" w:cs="Times New Roman"/>
          <w:b/>
          <w:bCs/>
          <w:color w:val="000000"/>
          <w:sz w:val="28"/>
          <w:szCs w:val="28"/>
          <w:lang w:eastAsia="ru-RU"/>
        </w:rPr>
        <w:t>материала токопроводящей части:</w:t>
      </w:r>
    </w:p>
    <w:p w:rsidR="00E15958" w:rsidRPr="000B01E2"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1 – углеродистые</w:t>
      </w:r>
    </w:p>
    <w:p w:rsidR="00E15958" w:rsidRPr="000B01E2"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2 – металлопленочные и </w:t>
      </w:r>
      <w:proofErr w:type="spellStart"/>
      <w:r w:rsidRPr="000B01E2">
        <w:rPr>
          <w:rFonts w:ascii="Times New Roman" w:eastAsia="Times New Roman" w:hAnsi="Times New Roman" w:cs="Times New Roman"/>
          <w:color w:val="000000"/>
          <w:sz w:val="28"/>
          <w:szCs w:val="28"/>
          <w:lang w:eastAsia="ru-RU"/>
        </w:rPr>
        <w:t>металлоокисные</w:t>
      </w:r>
      <w:proofErr w:type="spellEnd"/>
    </w:p>
    <w:p w:rsidR="00E15958" w:rsidRPr="000B01E2"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3 – пленочные композиционные</w:t>
      </w:r>
    </w:p>
    <w:p w:rsidR="00E15958" w:rsidRPr="000B01E2"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4 – объёмные композиционные</w:t>
      </w:r>
    </w:p>
    <w:p w:rsidR="00E15958" w:rsidRPr="000B01E2"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5 – проволочные</w:t>
      </w:r>
    </w:p>
    <w:p w:rsidR="00E15958" w:rsidRDefault="00E15958" w:rsidP="006D607A">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6 – тонкослойные </w:t>
      </w:r>
      <w:proofErr w:type="spellStart"/>
      <w:r w:rsidRPr="000B01E2">
        <w:rPr>
          <w:rFonts w:ascii="Times New Roman" w:eastAsia="Times New Roman" w:hAnsi="Times New Roman" w:cs="Times New Roman"/>
          <w:color w:val="000000"/>
          <w:sz w:val="28"/>
          <w:szCs w:val="28"/>
          <w:lang w:eastAsia="ru-RU"/>
        </w:rPr>
        <w:t>неметализированные</w:t>
      </w:r>
      <w:proofErr w:type="spellEnd"/>
    </w:p>
    <w:p w:rsidR="00A61528" w:rsidRDefault="00A61528" w:rsidP="00A61528">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p>
    <w:p w:rsidR="00A61528" w:rsidRPr="00A61528" w:rsidRDefault="00A61528" w:rsidP="00A61528">
      <w:pPr>
        <w:pStyle w:val="a8"/>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A61528">
        <w:rPr>
          <w:rFonts w:ascii="Times New Roman" w:eastAsia="Times New Roman" w:hAnsi="Times New Roman" w:cs="Times New Roman"/>
          <w:i/>
          <w:color w:val="000000"/>
          <w:sz w:val="28"/>
          <w:szCs w:val="28"/>
          <w:lang w:eastAsia="ru-RU"/>
        </w:rPr>
        <w:t xml:space="preserve">Например: С2-29-0,125-3к3+10%. </w:t>
      </w:r>
    </w:p>
    <w:p w:rsidR="00A61528" w:rsidRPr="00A61528" w:rsidRDefault="00A61528" w:rsidP="00A61528">
      <w:pPr>
        <w:shd w:val="clear" w:color="auto" w:fill="FFFFFF"/>
        <w:spacing w:after="0" w:line="240" w:lineRule="auto"/>
        <w:ind w:left="567"/>
        <w:jc w:val="both"/>
        <w:rPr>
          <w:rFonts w:ascii="Times New Roman" w:eastAsia="Times New Roman" w:hAnsi="Times New Roman" w:cs="Times New Roman"/>
          <w:i/>
          <w:color w:val="000000"/>
          <w:sz w:val="28"/>
          <w:szCs w:val="28"/>
          <w:lang w:eastAsia="ru-RU"/>
        </w:rPr>
      </w:pPr>
    </w:p>
    <w:p w:rsidR="00A61528" w:rsidRPr="000B01E2" w:rsidRDefault="00A61528" w:rsidP="00A6152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С – резисторы постоянные</w:t>
      </w: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29-серия выпуска завода изготовителя</w:t>
      </w: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0,125- номинальную мощность рассеивания</w:t>
      </w:r>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3к3 - номинальную величину </w:t>
      </w:r>
      <w:proofErr w:type="gramStart"/>
      <w:r w:rsidRPr="000B01E2">
        <w:rPr>
          <w:rFonts w:ascii="Times New Roman" w:eastAsia="Times New Roman" w:hAnsi="Times New Roman" w:cs="Times New Roman"/>
          <w:color w:val="000000"/>
          <w:sz w:val="28"/>
          <w:szCs w:val="28"/>
          <w:lang w:eastAsia="ru-RU"/>
        </w:rPr>
        <w:t>сопротивлении</w:t>
      </w:r>
      <w:proofErr w:type="gramEnd"/>
      <w:r w:rsidR="00A61528">
        <w:rPr>
          <w:rFonts w:ascii="Times New Roman" w:eastAsia="Times New Roman" w:hAnsi="Times New Roman" w:cs="Times New Roman"/>
          <w:color w:val="000000"/>
          <w:sz w:val="28"/>
          <w:szCs w:val="28"/>
          <w:lang w:eastAsia="ru-RU"/>
        </w:rPr>
        <w:t xml:space="preserve"> 3,3 кОм</w:t>
      </w:r>
    </w:p>
    <w:p w:rsidR="00E15958"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10% - класс точности или допуск</w:t>
      </w:r>
    </w:p>
    <w:p w:rsidR="00A61528" w:rsidRPr="00A61528" w:rsidRDefault="00A61528" w:rsidP="00A5323D">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(если буква «К» стоит перед или в середине цифр, то это считается как </w:t>
      </w:r>
      <w:r w:rsidRPr="00A61528">
        <w:rPr>
          <w:rFonts w:ascii="Times New Roman" w:eastAsia="Times New Roman" w:hAnsi="Times New Roman" w:cs="Times New Roman"/>
          <w:i/>
          <w:color w:val="000000"/>
          <w:sz w:val="28"/>
          <w:szCs w:val="28"/>
          <w:lang w:eastAsia="ru-RU"/>
        </w:rPr>
        <w:t>запятая</w:t>
      </w:r>
      <w:r>
        <w:rPr>
          <w:rFonts w:ascii="Times New Roman" w:eastAsia="Times New Roman" w:hAnsi="Times New Roman" w:cs="Times New Roman"/>
          <w:i/>
          <w:color w:val="000000"/>
          <w:sz w:val="28"/>
          <w:szCs w:val="28"/>
          <w:lang w:eastAsia="ru-RU"/>
        </w:rPr>
        <w:t xml:space="preserve">. </w:t>
      </w:r>
      <w:proofErr w:type="gramEnd"/>
      <w:r>
        <w:rPr>
          <w:rFonts w:ascii="Times New Roman" w:eastAsia="Times New Roman" w:hAnsi="Times New Roman" w:cs="Times New Roman"/>
          <w:i/>
          <w:color w:val="000000"/>
          <w:sz w:val="28"/>
          <w:szCs w:val="28"/>
          <w:lang w:eastAsia="ru-RU"/>
        </w:rPr>
        <w:t xml:space="preserve">Например: </w:t>
      </w:r>
      <w:r w:rsidRPr="00A61528">
        <w:rPr>
          <w:rFonts w:ascii="Times New Roman" w:eastAsia="Times New Roman" w:hAnsi="Times New Roman" w:cs="Times New Roman"/>
          <w:color w:val="000000"/>
          <w:sz w:val="28"/>
          <w:szCs w:val="28"/>
          <w:lang w:eastAsia="ru-RU"/>
        </w:rPr>
        <w:t>к 33</w:t>
      </w:r>
      <w:r>
        <w:rPr>
          <w:rFonts w:ascii="Times New Roman" w:eastAsia="Times New Roman" w:hAnsi="Times New Roman" w:cs="Times New Roman"/>
          <w:color w:val="000000"/>
          <w:sz w:val="28"/>
          <w:szCs w:val="28"/>
          <w:lang w:eastAsia="ru-RU"/>
        </w:rPr>
        <w:t xml:space="preserve"> =0,33 кОм, 3к3=3,3 ком, 33к –33Ком, аналогично с </w:t>
      </w:r>
      <w:proofErr w:type="spellStart"/>
      <w:r>
        <w:rPr>
          <w:rFonts w:ascii="Times New Roman" w:eastAsia="Times New Roman" w:hAnsi="Times New Roman" w:cs="Times New Roman"/>
          <w:color w:val="000000"/>
          <w:sz w:val="28"/>
          <w:szCs w:val="28"/>
          <w:lang w:eastAsia="ru-RU"/>
        </w:rPr>
        <w:t>мегаОм</w:t>
      </w:r>
      <w:proofErr w:type="spellEnd"/>
      <w:r>
        <w:rPr>
          <w:rFonts w:ascii="Times New Roman" w:eastAsia="Times New Roman" w:hAnsi="Times New Roman" w:cs="Times New Roman"/>
          <w:color w:val="000000"/>
          <w:sz w:val="28"/>
          <w:szCs w:val="28"/>
          <w:lang w:eastAsia="ru-RU"/>
        </w:rPr>
        <w:t xml:space="preserve">, тогда </w:t>
      </w:r>
      <w:proofErr w:type="gramStart"/>
      <w:r>
        <w:rPr>
          <w:rFonts w:ascii="Times New Roman" w:eastAsia="Times New Roman" w:hAnsi="Times New Roman" w:cs="Times New Roman"/>
          <w:color w:val="000000"/>
          <w:sz w:val="28"/>
          <w:szCs w:val="28"/>
          <w:lang w:eastAsia="ru-RU"/>
        </w:rPr>
        <w:t>будет</w:t>
      </w:r>
      <w:proofErr w:type="gramEnd"/>
      <w:r>
        <w:rPr>
          <w:rFonts w:ascii="Times New Roman" w:eastAsia="Times New Roman" w:hAnsi="Times New Roman" w:cs="Times New Roman"/>
          <w:color w:val="000000"/>
          <w:sz w:val="28"/>
          <w:szCs w:val="28"/>
          <w:lang w:eastAsia="ru-RU"/>
        </w:rPr>
        <w:t xml:space="preserve"> стоят буква «М»: М33=0,33Мом,  3М3=3,3 Мом  и </w:t>
      </w:r>
      <w:proofErr w:type="spellStart"/>
      <w:r>
        <w:rPr>
          <w:rFonts w:ascii="Times New Roman" w:eastAsia="Times New Roman" w:hAnsi="Times New Roman" w:cs="Times New Roman"/>
          <w:color w:val="000000"/>
          <w:sz w:val="28"/>
          <w:szCs w:val="28"/>
          <w:lang w:eastAsia="ru-RU"/>
        </w:rPr>
        <w:t>гигаОМ</w:t>
      </w:r>
      <w:proofErr w:type="spellEnd"/>
    </w:p>
    <w:p w:rsidR="00A5323D" w:rsidRPr="000B01E2" w:rsidRDefault="00E15958" w:rsidP="00A5323D">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0B01E2">
        <w:rPr>
          <w:rFonts w:ascii="Times New Roman" w:eastAsia="Times New Roman" w:hAnsi="Times New Roman" w:cs="Times New Roman"/>
          <w:b/>
          <w:bCs/>
          <w:color w:val="000000"/>
          <w:sz w:val="28"/>
          <w:szCs w:val="28"/>
          <w:lang w:eastAsia="ru-RU"/>
        </w:rPr>
        <w:t>Обозначение величины сопротивления</w:t>
      </w:r>
      <w:r w:rsidRPr="000B01E2">
        <w:rPr>
          <w:rFonts w:ascii="Times New Roman" w:eastAsia="Times New Roman" w:hAnsi="Times New Roman" w:cs="Times New Roman"/>
          <w:color w:val="000000"/>
          <w:sz w:val="28"/>
          <w:szCs w:val="28"/>
          <w:lang w:eastAsia="ru-RU"/>
        </w:rPr>
        <w:t>:</w:t>
      </w:r>
      <w:r w:rsidR="00A5323D" w:rsidRPr="000B01E2">
        <w:rPr>
          <w:rFonts w:ascii="Times New Roman" w:eastAsia="Times New Roman" w:hAnsi="Times New Roman" w:cs="Times New Roman"/>
          <w:color w:val="000000"/>
          <w:sz w:val="28"/>
          <w:szCs w:val="28"/>
          <w:lang w:eastAsia="ru-RU"/>
        </w:rPr>
        <w:t xml:space="preserve"> </w:t>
      </w:r>
      <w:proofErr w:type="gramStart"/>
      <w:r w:rsidR="00A5323D" w:rsidRPr="000B01E2">
        <w:rPr>
          <w:rFonts w:ascii="Times New Roman" w:eastAsia="Times New Roman" w:hAnsi="Times New Roman" w:cs="Times New Roman"/>
          <w:color w:val="000000"/>
          <w:sz w:val="28"/>
          <w:szCs w:val="28"/>
          <w:lang w:eastAsia="ru-RU"/>
        </w:rPr>
        <w:t xml:space="preserve">Ом – Е; R; __; Ω; </w:t>
      </w:r>
      <w:r w:rsidRPr="000B01E2">
        <w:rPr>
          <w:rFonts w:ascii="Times New Roman" w:eastAsia="Times New Roman" w:hAnsi="Times New Roman" w:cs="Times New Roman"/>
          <w:color w:val="000000"/>
          <w:sz w:val="28"/>
          <w:szCs w:val="28"/>
          <w:lang w:eastAsia="ru-RU"/>
        </w:rPr>
        <w:t xml:space="preserve"> Килом - Ком – К; Мегом - Мом – М; </w:t>
      </w:r>
      <w:r w:rsidR="00A5323D" w:rsidRPr="000B01E2">
        <w:rPr>
          <w:rFonts w:ascii="Times New Roman" w:eastAsia="Times New Roman" w:hAnsi="Times New Roman" w:cs="Times New Roman"/>
          <w:color w:val="000000"/>
          <w:sz w:val="28"/>
          <w:szCs w:val="28"/>
          <w:lang w:eastAsia="ru-RU"/>
        </w:rPr>
        <w:t xml:space="preserve"> </w:t>
      </w:r>
      <w:proofErr w:type="spellStart"/>
      <w:r w:rsidRPr="000B01E2">
        <w:rPr>
          <w:rFonts w:ascii="Times New Roman" w:eastAsia="Times New Roman" w:hAnsi="Times New Roman" w:cs="Times New Roman"/>
          <w:color w:val="000000"/>
          <w:sz w:val="28"/>
          <w:szCs w:val="28"/>
          <w:lang w:eastAsia="ru-RU"/>
        </w:rPr>
        <w:t>Гигаом</w:t>
      </w:r>
      <w:proofErr w:type="spellEnd"/>
      <w:r w:rsidRPr="000B01E2">
        <w:rPr>
          <w:rFonts w:ascii="Times New Roman" w:eastAsia="Times New Roman" w:hAnsi="Times New Roman" w:cs="Times New Roman"/>
          <w:color w:val="000000"/>
          <w:sz w:val="28"/>
          <w:szCs w:val="28"/>
          <w:lang w:eastAsia="ru-RU"/>
        </w:rPr>
        <w:t xml:space="preserve"> - </w:t>
      </w:r>
      <w:proofErr w:type="spellStart"/>
      <w:r w:rsidRPr="000B01E2">
        <w:rPr>
          <w:rFonts w:ascii="Times New Roman" w:eastAsia="Times New Roman" w:hAnsi="Times New Roman" w:cs="Times New Roman"/>
          <w:color w:val="000000"/>
          <w:sz w:val="28"/>
          <w:szCs w:val="28"/>
          <w:lang w:eastAsia="ru-RU"/>
        </w:rPr>
        <w:t>Гом</w:t>
      </w:r>
      <w:proofErr w:type="spellEnd"/>
      <w:r w:rsidRPr="000B01E2">
        <w:rPr>
          <w:rFonts w:ascii="Times New Roman" w:eastAsia="Times New Roman" w:hAnsi="Times New Roman" w:cs="Times New Roman"/>
          <w:color w:val="000000"/>
          <w:sz w:val="28"/>
          <w:szCs w:val="28"/>
          <w:lang w:eastAsia="ru-RU"/>
        </w:rPr>
        <w:t xml:space="preserve"> – Г</w:t>
      </w:r>
      <w:r w:rsidR="00A5323D" w:rsidRPr="000B01E2">
        <w:rPr>
          <w:rFonts w:ascii="Times New Roman" w:eastAsia="Times New Roman" w:hAnsi="Times New Roman" w:cs="Times New Roman"/>
          <w:color w:val="000000"/>
          <w:sz w:val="28"/>
          <w:szCs w:val="28"/>
          <w:lang w:eastAsia="ru-RU"/>
        </w:rPr>
        <w:t>.</w:t>
      </w:r>
      <w:proofErr w:type="gramEnd"/>
    </w:p>
    <w:p w:rsidR="00E15958" w:rsidRPr="000B01E2" w:rsidRDefault="00E15958"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 xml:space="preserve">Кодированное обозначение </w:t>
      </w:r>
      <w:r w:rsidRPr="000B01E2">
        <w:rPr>
          <w:rFonts w:ascii="Times New Roman" w:eastAsia="Times New Roman" w:hAnsi="Times New Roman" w:cs="Times New Roman"/>
          <w:color w:val="000000"/>
          <w:sz w:val="28"/>
          <w:szCs w:val="28"/>
          <w:lang w:eastAsia="ru-RU"/>
        </w:rPr>
        <w:t>допускаемых отклонений: И – ±5%; С – ±10%; В – ±20%</w:t>
      </w:r>
    </w:p>
    <w:p w:rsidR="00E15958" w:rsidRPr="000B01E2" w:rsidRDefault="00E15958" w:rsidP="00A5323D">
      <w:pPr>
        <w:shd w:val="clear" w:color="auto" w:fill="FFFFFF" w:themeFill="background1"/>
        <w:spacing w:after="0" w:line="240" w:lineRule="auto"/>
        <w:ind w:firstLine="567"/>
        <w:jc w:val="both"/>
        <w:rPr>
          <w:rFonts w:ascii="Times New Roman" w:hAnsi="Times New Roman" w:cs="Times New Roman"/>
          <w:sz w:val="28"/>
          <w:szCs w:val="28"/>
          <w:u w:val="single"/>
        </w:rPr>
      </w:pPr>
    </w:p>
    <w:p w:rsidR="00717F1D" w:rsidRPr="000B01E2" w:rsidRDefault="009B586B"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ПРАКТИЧЕСКАЯ РАБОТА №2</w:t>
      </w:r>
      <w:r w:rsidR="00717F1D" w:rsidRPr="000B01E2">
        <w:rPr>
          <w:rFonts w:ascii="Times New Roman" w:eastAsia="Times New Roman" w:hAnsi="Times New Roman" w:cs="Times New Roman"/>
          <w:b/>
          <w:bCs/>
          <w:color w:val="000000"/>
          <w:sz w:val="28"/>
          <w:szCs w:val="28"/>
          <w:lang w:eastAsia="ru-RU"/>
        </w:rPr>
        <w:t xml:space="preserve"> «Работа с резисторами».</w:t>
      </w:r>
    </w:p>
    <w:p w:rsidR="00717F1D" w:rsidRPr="000B01E2" w:rsidRDefault="00717F1D" w:rsidP="00A5323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u w:val="single"/>
          <w:lang w:eastAsia="ru-RU"/>
        </w:rPr>
        <w:t>Цель работы:</w:t>
      </w:r>
      <w:r w:rsidR="00A5323D"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ознакомление с приемами работы по формовке, установке</w:t>
      </w:r>
      <w:r w:rsidR="006E4E84" w:rsidRPr="000B01E2">
        <w:rPr>
          <w:rFonts w:ascii="Times New Roman" w:eastAsia="Times New Roman" w:hAnsi="Times New Roman" w:cs="Times New Roman"/>
          <w:color w:val="000000"/>
          <w:sz w:val="28"/>
          <w:szCs w:val="28"/>
          <w:lang w:eastAsia="ru-RU"/>
        </w:rPr>
        <w:t xml:space="preserve"> и пайке резисторов с цветной кодовой и </w:t>
      </w:r>
      <w:proofErr w:type="spellStart"/>
      <w:r w:rsidR="006E4E84" w:rsidRPr="000B01E2">
        <w:rPr>
          <w:rFonts w:ascii="Times New Roman" w:eastAsia="Times New Roman" w:hAnsi="Times New Roman" w:cs="Times New Roman"/>
          <w:color w:val="000000"/>
          <w:sz w:val="28"/>
          <w:szCs w:val="28"/>
          <w:lang w:eastAsia="ru-RU"/>
        </w:rPr>
        <w:t>цифирно-буквенной</w:t>
      </w:r>
      <w:proofErr w:type="spellEnd"/>
      <w:r w:rsidR="006E4E84" w:rsidRPr="000B01E2">
        <w:rPr>
          <w:rFonts w:ascii="Times New Roman" w:eastAsia="Times New Roman" w:hAnsi="Times New Roman" w:cs="Times New Roman"/>
          <w:color w:val="000000"/>
          <w:sz w:val="28"/>
          <w:szCs w:val="28"/>
          <w:lang w:eastAsia="ru-RU"/>
        </w:rPr>
        <w:t xml:space="preserve"> маркировкой. Изучить технологию </w:t>
      </w:r>
      <w:r w:rsidR="00456D72" w:rsidRPr="000B01E2">
        <w:rPr>
          <w:rFonts w:ascii="Times New Roman" w:eastAsia="Times New Roman" w:hAnsi="Times New Roman" w:cs="Times New Roman"/>
          <w:color w:val="000000"/>
          <w:sz w:val="28"/>
          <w:szCs w:val="28"/>
          <w:lang w:eastAsia="ru-RU"/>
        </w:rPr>
        <w:t xml:space="preserve">формовки, установки и </w:t>
      </w:r>
      <w:r w:rsidR="006E4E84" w:rsidRPr="000B01E2">
        <w:rPr>
          <w:rFonts w:ascii="Times New Roman" w:eastAsia="Times New Roman" w:hAnsi="Times New Roman" w:cs="Times New Roman"/>
          <w:color w:val="000000"/>
          <w:sz w:val="28"/>
          <w:szCs w:val="28"/>
          <w:lang w:eastAsia="ru-RU"/>
        </w:rPr>
        <w:t>монтажа</w:t>
      </w:r>
      <w:r w:rsidR="00456D72" w:rsidRPr="000B01E2">
        <w:rPr>
          <w:rFonts w:ascii="Times New Roman" w:eastAsia="Times New Roman" w:hAnsi="Times New Roman" w:cs="Times New Roman"/>
          <w:color w:val="000000"/>
          <w:sz w:val="28"/>
          <w:szCs w:val="28"/>
          <w:lang w:eastAsia="ru-RU"/>
        </w:rPr>
        <w:t xml:space="preserve"> на печатной плате</w:t>
      </w:r>
      <w:r w:rsidR="006E4E84" w:rsidRPr="000B01E2">
        <w:rPr>
          <w:rFonts w:ascii="Times New Roman" w:eastAsia="Times New Roman" w:hAnsi="Times New Roman" w:cs="Times New Roman"/>
          <w:color w:val="000000"/>
          <w:sz w:val="28"/>
          <w:szCs w:val="28"/>
          <w:lang w:eastAsia="ru-RU"/>
        </w:rPr>
        <w:t xml:space="preserve">. Научиться выполнять </w:t>
      </w:r>
      <w:r w:rsidR="001C0CCF" w:rsidRPr="000B01E2">
        <w:rPr>
          <w:rFonts w:ascii="Times New Roman" w:eastAsia="Times New Roman" w:hAnsi="Times New Roman" w:cs="Times New Roman"/>
          <w:color w:val="000000"/>
          <w:sz w:val="28"/>
          <w:szCs w:val="28"/>
          <w:lang w:eastAsia="ru-RU"/>
        </w:rPr>
        <w:t xml:space="preserve">формовку, установку и </w:t>
      </w:r>
      <w:r w:rsidR="006E4E84" w:rsidRPr="000B01E2">
        <w:rPr>
          <w:rFonts w:ascii="Times New Roman" w:eastAsia="Times New Roman" w:hAnsi="Times New Roman" w:cs="Times New Roman"/>
          <w:color w:val="000000"/>
          <w:sz w:val="28"/>
          <w:szCs w:val="28"/>
          <w:lang w:eastAsia="ru-RU"/>
        </w:rPr>
        <w:t>монтаж резисторов на печатной плате.</w:t>
      </w:r>
    </w:p>
    <w:p w:rsidR="006F1F4E" w:rsidRPr="000B01E2" w:rsidRDefault="006F1F4E" w:rsidP="00A5323D">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D440FB" w:rsidRPr="000B01E2" w:rsidRDefault="00D440FB" w:rsidP="00A5323D">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D440FB" w:rsidRPr="000B01E2" w:rsidRDefault="00D440FB" w:rsidP="006D607A">
      <w:pPr>
        <w:pStyle w:val="a8"/>
        <w:numPr>
          <w:ilvl w:val="1"/>
          <w:numId w:val="2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резисторов на печатной плате, согласно сборочно-монтажному чертежу, спецификации и типовому технологическому процессу на монтаж печатных плат</w:t>
      </w:r>
    </w:p>
    <w:p w:rsidR="00D440FB" w:rsidRPr="000B01E2" w:rsidRDefault="00D440FB" w:rsidP="006D607A">
      <w:pPr>
        <w:pStyle w:val="a8"/>
        <w:numPr>
          <w:ilvl w:val="1"/>
          <w:numId w:val="2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по технологической и конструкторской документации (найденные несоответствия</w:t>
      </w:r>
      <w:proofErr w:type="gramStart"/>
      <w:r w:rsidRPr="000B01E2">
        <w:rPr>
          <w:rFonts w:ascii="Times New Roman" w:eastAsia="Times New Roman" w:hAnsi="Times New Roman" w:cs="Times New Roman"/>
          <w:color w:val="000000"/>
          <w:sz w:val="28"/>
          <w:szCs w:val="28"/>
          <w:lang w:eastAsia="ru-RU"/>
        </w:rPr>
        <w:t xml:space="preserve"> С</w:t>
      </w:r>
      <w:proofErr w:type="gramEnd"/>
      <w:r w:rsidRPr="000B01E2">
        <w:rPr>
          <w:rFonts w:ascii="Times New Roman" w:eastAsia="Times New Roman" w:hAnsi="Times New Roman" w:cs="Times New Roman"/>
          <w:color w:val="000000"/>
          <w:sz w:val="28"/>
          <w:szCs w:val="28"/>
          <w:lang w:eastAsia="ru-RU"/>
        </w:rPr>
        <w:t xml:space="preserve"> КД и ТД) устранить</w:t>
      </w:r>
    </w:p>
    <w:p w:rsidR="00D440FB" w:rsidRPr="000B01E2" w:rsidRDefault="00D440FB" w:rsidP="006D607A">
      <w:pPr>
        <w:pStyle w:val="a8"/>
        <w:numPr>
          <w:ilvl w:val="1"/>
          <w:numId w:val="2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D440FB" w:rsidRPr="000B01E2" w:rsidRDefault="00D440FB" w:rsidP="006D607A">
      <w:pPr>
        <w:pStyle w:val="a8"/>
        <w:numPr>
          <w:ilvl w:val="1"/>
          <w:numId w:val="2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456D72" w:rsidRPr="000B01E2" w:rsidRDefault="00456D72" w:rsidP="00A5323D">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изучить материал по </w:t>
      </w:r>
      <w:r w:rsidR="001C0CCF" w:rsidRPr="000B01E2">
        <w:rPr>
          <w:rFonts w:ascii="Times New Roman" w:eastAsia="Times New Roman" w:hAnsi="Times New Roman" w:cs="Times New Roman"/>
          <w:color w:val="000000"/>
          <w:sz w:val="28"/>
          <w:szCs w:val="28"/>
          <w:lang w:eastAsia="ru-RU"/>
        </w:rPr>
        <w:t>резисторам</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ознакомиться с </w:t>
      </w:r>
      <w:r w:rsidR="001C0CCF" w:rsidRPr="000B01E2">
        <w:rPr>
          <w:rFonts w:ascii="Times New Roman" w:eastAsia="Times New Roman" w:hAnsi="Times New Roman" w:cs="Times New Roman"/>
          <w:color w:val="000000"/>
          <w:sz w:val="28"/>
          <w:szCs w:val="28"/>
          <w:lang w:eastAsia="ru-RU"/>
        </w:rPr>
        <w:t xml:space="preserve">типовым </w:t>
      </w:r>
      <w:r w:rsidRPr="000B01E2">
        <w:rPr>
          <w:rFonts w:ascii="Times New Roman" w:eastAsia="Times New Roman" w:hAnsi="Times New Roman" w:cs="Times New Roman"/>
          <w:color w:val="000000"/>
          <w:sz w:val="28"/>
          <w:szCs w:val="28"/>
          <w:lang w:eastAsia="ru-RU"/>
        </w:rPr>
        <w:t xml:space="preserve">технологическим процессом на монтаж </w:t>
      </w:r>
      <w:r w:rsidR="001C0CCF" w:rsidRPr="000B01E2">
        <w:rPr>
          <w:rFonts w:ascii="Times New Roman" w:eastAsia="Times New Roman" w:hAnsi="Times New Roman" w:cs="Times New Roman"/>
          <w:color w:val="000000"/>
          <w:sz w:val="28"/>
          <w:szCs w:val="28"/>
          <w:lang w:eastAsia="ru-RU"/>
        </w:rPr>
        <w:t>резисторов</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сборочно-монтажный чертеж</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обратить внимание на формовку и установку </w:t>
      </w:r>
      <w:r w:rsidR="001C0CCF" w:rsidRPr="000B01E2">
        <w:rPr>
          <w:rFonts w:ascii="Times New Roman" w:eastAsia="Times New Roman" w:hAnsi="Times New Roman" w:cs="Times New Roman"/>
          <w:color w:val="000000"/>
          <w:sz w:val="28"/>
          <w:szCs w:val="28"/>
          <w:lang w:eastAsia="ru-RU"/>
        </w:rPr>
        <w:t xml:space="preserve">резисторов </w:t>
      </w:r>
      <w:r w:rsidRPr="000B01E2">
        <w:rPr>
          <w:rFonts w:ascii="Times New Roman" w:eastAsia="Times New Roman" w:hAnsi="Times New Roman" w:cs="Times New Roman"/>
          <w:color w:val="000000"/>
          <w:sz w:val="28"/>
          <w:szCs w:val="28"/>
          <w:lang w:eastAsia="ru-RU"/>
        </w:rPr>
        <w:t xml:space="preserve">(выписка </w:t>
      </w:r>
      <w:proofErr w:type="gramStart"/>
      <w:r w:rsidRPr="000B01E2">
        <w:rPr>
          <w:rFonts w:ascii="Times New Roman" w:eastAsia="Times New Roman" w:hAnsi="Times New Roman" w:cs="Times New Roman"/>
          <w:color w:val="000000"/>
          <w:sz w:val="28"/>
          <w:szCs w:val="28"/>
          <w:lang w:eastAsia="ru-RU"/>
        </w:rPr>
        <w:t>из</w:t>
      </w:r>
      <w:proofErr w:type="gramEnd"/>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ГОСТ</w:t>
      </w:r>
      <w:proofErr w:type="gramEnd"/>
      <w:r w:rsidRPr="000B01E2">
        <w:rPr>
          <w:rFonts w:ascii="Times New Roman" w:eastAsia="Times New Roman" w:hAnsi="Times New Roman" w:cs="Times New Roman"/>
          <w:color w:val="000000"/>
          <w:sz w:val="28"/>
          <w:szCs w:val="28"/>
          <w:lang w:eastAsia="ru-RU"/>
        </w:rPr>
        <w:t xml:space="preserve"> 29137-91) и технические требования чертежа</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в течение всей работы необходимо соблюдать технику безопасности и технологическую дисциплину </w:t>
      </w:r>
    </w:p>
    <w:p w:rsidR="00456D72" w:rsidRPr="000B01E2" w:rsidRDefault="00456D72"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оборудование, инструменты, приспособления, материалы использовать в соответствии с типовым технологическим процессом на монтаж печатных плат</w:t>
      </w:r>
    </w:p>
    <w:p w:rsidR="00456D72" w:rsidRPr="000B01E2" w:rsidRDefault="001C0CCF"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работу выполнять </w:t>
      </w:r>
      <w:r w:rsidR="00456D72" w:rsidRPr="000B01E2">
        <w:rPr>
          <w:rFonts w:ascii="Times New Roman" w:hAnsi="Times New Roman" w:cs="Times New Roman"/>
          <w:color w:val="000000"/>
          <w:sz w:val="28"/>
          <w:szCs w:val="28"/>
        </w:rPr>
        <w:t xml:space="preserve">в строгом соответствии с соблюдением технологических переходов и операций. </w:t>
      </w:r>
    </w:p>
    <w:p w:rsidR="00A74253" w:rsidRPr="000B01E2" w:rsidRDefault="001C0CCF" w:rsidP="006D607A">
      <w:pPr>
        <w:pStyle w:val="a8"/>
        <w:numPr>
          <w:ilvl w:val="1"/>
          <w:numId w:val="9"/>
        </w:numPr>
        <w:shd w:val="clear" w:color="auto" w:fill="FFFFFF"/>
        <w:spacing w:after="0" w:line="240" w:lineRule="auto"/>
        <w:ind w:left="0" w:firstLine="567"/>
        <w:jc w:val="both"/>
        <w:rPr>
          <w:rFonts w:ascii="Times New Roman" w:eastAsia="Times New Roman" w:hAnsi="Times New Roman" w:cs="Times New Roman"/>
          <w:bCs/>
          <w:sz w:val="28"/>
          <w:szCs w:val="28"/>
          <w:u w:val="single"/>
          <w:lang w:eastAsia="ru-RU"/>
        </w:rPr>
      </w:pPr>
      <w:r w:rsidRPr="000B01E2">
        <w:rPr>
          <w:rFonts w:ascii="Times New Roman" w:eastAsia="Times New Roman" w:hAnsi="Times New Roman" w:cs="Times New Roman"/>
          <w:bCs/>
          <w:sz w:val="28"/>
          <w:szCs w:val="28"/>
          <w:u w:val="single"/>
          <w:lang w:eastAsia="ru-RU"/>
        </w:rPr>
        <w:t>П</w:t>
      </w:r>
      <w:r w:rsidR="00A74253" w:rsidRPr="000B01E2">
        <w:rPr>
          <w:rFonts w:ascii="Times New Roman" w:eastAsia="Times New Roman" w:hAnsi="Times New Roman" w:cs="Times New Roman"/>
          <w:bCs/>
          <w:sz w:val="28"/>
          <w:szCs w:val="28"/>
          <w:u w:val="single"/>
          <w:lang w:eastAsia="ru-RU"/>
        </w:rPr>
        <w:t>роизвести монтаж резисторов в соответствии со сборочно-монтажным чертежом, с техническими требованиями чертежа, спецификацией и типовым технологическим процессом</w:t>
      </w:r>
    </w:p>
    <w:p w:rsidR="00717F1D" w:rsidRPr="000B01E2" w:rsidRDefault="006F1F4E" w:rsidP="00A5323D">
      <w:pPr>
        <w:shd w:val="clear" w:color="auto" w:fill="FFFFFF" w:themeFill="background1"/>
        <w:spacing w:after="0" w:line="240" w:lineRule="auto"/>
        <w:ind w:left="-567"/>
        <w:jc w:val="center"/>
        <w:rPr>
          <w:rFonts w:ascii="Times New Roman" w:hAnsi="Times New Roman" w:cs="Times New Roman"/>
          <w:sz w:val="28"/>
          <w:szCs w:val="28"/>
          <w:u w:val="single"/>
        </w:rPr>
      </w:pPr>
      <w:r w:rsidRPr="000B01E2">
        <w:rPr>
          <w:rFonts w:ascii="Times New Roman" w:hAnsi="Times New Roman" w:cs="Times New Roman"/>
          <w:noProof/>
          <w:sz w:val="28"/>
          <w:szCs w:val="28"/>
          <w:u w:val="single"/>
          <w:lang w:eastAsia="ru-RU"/>
        </w:rPr>
        <w:lastRenderedPageBreak/>
        <w:drawing>
          <wp:inline distT="0" distB="0" distL="0" distR="0">
            <wp:extent cx="4034335" cy="3366875"/>
            <wp:effectExtent l="19050" t="0" r="4265" b="0"/>
            <wp:docPr id="45" name="Рисунок 18" descr="F:\сборочно-монт черт пп\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борочно-монт черт пп\22.gif"/>
                    <pic:cNvPicPr>
                      <a:picLocks noChangeAspect="1" noChangeArrowheads="1"/>
                    </pic:cNvPicPr>
                  </pic:nvPicPr>
                  <pic:blipFill>
                    <a:blip r:embed="rId24" cstate="print"/>
                    <a:srcRect l="1172" t="1422" r="2045" b="2997"/>
                    <a:stretch>
                      <a:fillRect/>
                    </a:stretch>
                  </pic:blipFill>
                  <pic:spPr bwMode="auto">
                    <a:xfrm>
                      <a:off x="0" y="0"/>
                      <a:ext cx="4030434" cy="3363620"/>
                    </a:xfrm>
                    <a:prstGeom prst="rect">
                      <a:avLst/>
                    </a:prstGeom>
                    <a:noFill/>
                    <a:ln w="9525">
                      <a:noFill/>
                      <a:miter lim="800000"/>
                      <a:headEnd/>
                      <a:tailEnd/>
                    </a:ln>
                  </pic:spPr>
                </pic:pic>
              </a:graphicData>
            </a:graphic>
          </wp:inline>
        </w:drawing>
      </w:r>
    </w:p>
    <w:p w:rsidR="003E4981" w:rsidRPr="000B01E2" w:rsidRDefault="003E4981" w:rsidP="00672234">
      <w:pPr>
        <w:pStyle w:val="a8"/>
        <w:shd w:val="clear" w:color="auto" w:fill="FFFFFF"/>
        <w:spacing w:after="0" w:line="240" w:lineRule="auto"/>
        <w:ind w:left="0" w:firstLine="709"/>
        <w:jc w:val="both"/>
        <w:rPr>
          <w:rFonts w:ascii="Times New Roman" w:eastAsia="Times New Roman" w:hAnsi="Times New Roman" w:cs="Times New Roman"/>
          <w:bCs/>
          <w:color w:val="000000"/>
          <w:sz w:val="28"/>
          <w:szCs w:val="28"/>
          <w:lang w:eastAsia="ru-RU"/>
        </w:rPr>
      </w:pPr>
    </w:p>
    <w:tbl>
      <w:tblPr>
        <w:tblW w:w="11173"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320"/>
        <w:gridCol w:w="466"/>
        <w:gridCol w:w="910"/>
        <w:gridCol w:w="541"/>
      </w:tblGrid>
      <w:tr w:rsidR="004B35A9" w:rsidRPr="000B01E2" w:rsidTr="0088139A">
        <w:trPr>
          <w:trHeight w:val="240"/>
        </w:trPr>
        <w:tc>
          <w:tcPr>
            <w:tcW w:w="11173" w:type="dxa"/>
            <w:gridSpan w:val="18"/>
            <w:tcBorders>
              <w:top w:val="single" w:sz="4" w:space="0" w:color="000000"/>
              <w:left w:val="single" w:sz="12" w:space="0" w:color="000000"/>
              <w:right w:val="single" w:sz="12" w:space="0" w:color="000000"/>
            </w:tcBorders>
            <w:shd w:val="clear" w:color="auto" w:fill="auto"/>
          </w:tcPr>
          <w:p w:rsidR="004B35A9" w:rsidRPr="000B01E2" w:rsidRDefault="004B35A9" w:rsidP="00AC6670">
            <w:pPr>
              <w:snapToGrid w:val="0"/>
              <w:rPr>
                <w:rFonts w:ascii="Times New Roman" w:hAnsi="Times New Roman" w:cs="Times New Roman"/>
                <w:sz w:val="28"/>
                <w:szCs w:val="28"/>
              </w:rPr>
            </w:pPr>
          </w:p>
        </w:tc>
      </w:tr>
      <w:tr w:rsidR="004B35A9" w:rsidRPr="000B01E2" w:rsidTr="0088139A">
        <w:tblPrEx>
          <w:tblCellMar>
            <w:left w:w="70" w:type="dxa"/>
            <w:right w:w="70" w:type="dxa"/>
          </w:tblCellMar>
        </w:tblPrEx>
        <w:trPr>
          <w:cantSplit/>
          <w:trHeight w:val="901"/>
        </w:trPr>
        <w:tc>
          <w:tcPr>
            <w:tcW w:w="1082" w:type="dxa"/>
            <w:vMerge w:val="restart"/>
            <w:tcBorders>
              <w:left w:val="single" w:sz="12" w:space="0" w:color="000000"/>
            </w:tcBorders>
            <w:shd w:val="clear" w:color="auto" w:fill="auto"/>
          </w:tcPr>
          <w:p w:rsidR="004B35A9" w:rsidRPr="000B01E2" w:rsidRDefault="004B35A9" w:rsidP="00AC6670">
            <w:pPr>
              <w:snapToGrid w:val="0"/>
              <w:rPr>
                <w:rFonts w:ascii="Times New Roman" w:hAnsi="Times New Roman" w:cs="Times New Roman"/>
                <w:sz w:val="28"/>
                <w:szCs w:val="28"/>
              </w:rPr>
            </w:pPr>
          </w:p>
        </w:tc>
        <w:tc>
          <w:tcPr>
            <w:tcW w:w="464" w:type="dxa"/>
            <w:tcBorders>
              <w:top w:val="single" w:sz="18" w:space="0" w:color="000000"/>
              <w:left w:val="single" w:sz="18" w:space="0" w:color="000000"/>
              <w:bottom w:val="single" w:sz="18" w:space="0" w:color="000000"/>
            </w:tcBorders>
            <w:shd w:val="clear" w:color="auto" w:fill="auto"/>
          </w:tcPr>
          <w:p w:rsidR="004B35A9" w:rsidRPr="000B01E2" w:rsidRDefault="004B35A9" w:rsidP="00AC6670">
            <w:pPr>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38430" cy="58483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4B35A9" w:rsidRPr="000B01E2" w:rsidRDefault="004B35A9" w:rsidP="00AC6670">
            <w:pPr>
              <w:jc w:val="right"/>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06045" cy="425450"/>
                  <wp:effectExtent l="19050" t="0" r="825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4B35A9" w:rsidRPr="000B01E2" w:rsidRDefault="004B35A9" w:rsidP="00AC6670">
            <w:pPr>
              <w:rPr>
                <w:rFonts w:ascii="Times New Roman" w:hAnsi="Times New Roman" w:cs="Times New Roman"/>
                <w:b/>
                <w:sz w:val="28"/>
                <w:szCs w:val="28"/>
              </w:rPr>
            </w:pPr>
            <w:r w:rsidRPr="000B01E2">
              <w:rPr>
                <w:rFonts w:ascii="Times New Roman" w:hAnsi="Times New Roman" w:cs="Times New Roman"/>
                <w:noProof/>
                <w:sz w:val="28"/>
                <w:szCs w:val="28"/>
                <w:lang w:eastAsia="ru-RU"/>
              </w:rPr>
              <w:drawing>
                <wp:inline distT="0" distB="0" distL="0" distR="0">
                  <wp:extent cx="106045" cy="297815"/>
                  <wp:effectExtent l="19050" t="0" r="825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4B35A9" w:rsidRPr="000B01E2" w:rsidRDefault="004B35A9" w:rsidP="00AC6670">
            <w:pPr>
              <w:snapToGrid w:val="0"/>
              <w:jc w:val="center"/>
              <w:rPr>
                <w:rFonts w:ascii="Times New Roman" w:hAnsi="Times New Roman" w:cs="Times New Roman"/>
                <w:b/>
                <w:sz w:val="28"/>
                <w:szCs w:val="28"/>
              </w:rPr>
            </w:pPr>
          </w:p>
          <w:p w:rsidR="004B35A9" w:rsidRPr="000B01E2" w:rsidRDefault="004B35A9" w:rsidP="00AC6670">
            <w:pPr>
              <w:jc w:val="center"/>
              <w:rPr>
                <w:rFonts w:ascii="Times New Roman" w:hAnsi="Times New Roman" w:cs="Times New Roman"/>
                <w:sz w:val="28"/>
                <w:szCs w:val="28"/>
              </w:rPr>
            </w:pPr>
            <w:r w:rsidRPr="000B01E2">
              <w:rPr>
                <w:rFonts w:ascii="Times New Roman" w:hAnsi="Times New Roman" w:cs="Times New Roman"/>
                <w:b/>
                <w:sz w:val="28"/>
                <w:szCs w:val="28"/>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4B35A9" w:rsidRPr="000B01E2" w:rsidRDefault="004B35A9" w:rsidP="00AC6670">
            <w:pPr>
              <w:snapToGrid w:val="0"/>
              <w:jc w:val="center"/>
              <w:rPr>
                <w:rFonts w:ascii="Times New Roman" w:hAnsi="Times New Roman" w:cs="Times New Roman"/>
                <w:b/>
                <w:sz w:val="28"/>
                <w:szCs w:val="28"/>
              </w:rPr>
            </w:pPr>
          </w:p>
          <w:p w:rsidR="004B35A9" w:rsidRPr="000B01E2" w:rsidRDefault="004B35A9" w:rsidP="00AC6670">
            <w:pPr>
              <w:jc w:val="center"/>
              <w:rPr>
                <w:rFonts w:ascii="Times New Roman" w:hAnsi="Times New Roman" w:cs="Times New Roman"/>
                <w:sz w:val="28"/>
                <w:szCs w:val="28"/>
              </w:rPr>
            </w:pPr>
            <w:r w:rsidRPr="000B01E2">
              <w:rPr>
                <w:rFonts w:ascii="Times New Roman" w:hAnsi="Times New Roman" w:cs="Times New Roman"/>
                <w:b/>
                <w:sz w:val="28"/>
                <w:szCs w:val="28"/>
              </w:rPr>
              <w:t>Наименование</w:t>
            </w:r>
          </w:p>
        </w:tc>
        <w:tc>
          <w:tcPr>
            <w:tcW w:w="320" w:type="dxa"/>
            <w:tcBorders>
              <w:top w:val="single" w:sz="18" w:space="0" w:color="000000"/>
              <w:left w:val="single" w:sz="18" w:space="0" w:color="000000"/>
              <w:bottom w:val="single" w:sz="18" w:space="0" w:color="000000"/>
            </w:tcBorders>
            <w:shd w:val="clear" w:color="auto" w:fill="auto"/>
          </w:tcPr>
          <w:p w:rsidR="004B35A9" w:rsidRPr="000B01E2" w:rsidRDefault="004B35A9" w:rsidP="00AC6670">
            <w:pPr>
              <w:snapToGrid w:val="0"/>
              <w:rPr>
                <w:rFonts w:ascii="Times New Roman" w:hAnsi="Times New Roman" w:cs="Times New Roman"/>
                <w:b/>
                <w:sz w:val="28"/>
                <w:szCs w:val="28"/>
              </w:rPr>
            </w:pPr>
          </w:p>
          <w:p w:rsidR="004B35A9" w:rsidRPr="000B01E2" w:rsidRDefault="004B35A9" w:rsidP="00AC6670">
            <w:pPr>
              <w:rPr>
                <w:rFonts w:ascii="Times New Roman" w:hAnsi="Times New Roman" w:cs="Times New Roman"/>
                <w:b/>
                <w:sz w:val="28"/>
                <w:szCs w:val="28"/>
              </w:rPr>
            </w:pPr>
            <w:r w:rsidRPr="000B01E2">
              <w:rPr>
                <w:rFonts w:ascii="Times New Roman" w:hAnsi="Times New Roman" w:cs="Times New Roman"/>
                <w:noProof/>
                <w:sz w:val="28"/>
                <w:szCs w:val="28"/>
                <w:lang w:eastAsia="ru-RU"/>
              </w:rPr>
              <w:drawing>
                <wp:inline distT="0" distB="0" distL="0" distR="0">
                  <wp:extent cx="106045" cy="297815"/>
                  <wp:effectExtent l="19050" t="0" r="825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376" w:type="dxa"/>
            <w:gridSpan w:val="2"/>
            <w:tcBorders>
              <w:top w:val="single" w:sz="18" w:space="0" w:color="000000"/>
              <w:left w:val="single" w:sz="18" w:space="0" w:color="000000"/>
              <w:bottom w:val="single" w:sz="18" w:space="0" w:color="000000"/>
            </w:tcBorders>
            <w:shd w:val="clear" w:color="auto" w:fill="auto"/>
          </w:tcPr>
          <w:p w:rsidR="004B35A9" w:rsidRPr="000B01E2" w:rsidRDefault="004B35A9" w:rsidP="00AC6670">
            <w:pPr>
              <w:rPr>
                <w:rFonts w:ascii="Times New Roman" w:hAnsi="Times New Roman" w:cs="Times New Roman"/>
                <w:b/>
                <w:sz w:val="28"/>
                <w:szCs w:val="28"/>
              </w:rPr>
            </w:pPr>
            <w:r w:rsidRPr="000B01E2">
              <w:rPr>
                <w:rFonts w:ascii="Times New Roman" w:hAnsi="Times New Roman" w:cs="Times New Roman"/>
                <w:b/>
                <w:sz w:val="28"/>
                <w:szCs w:val="28"/>
              </w:rPr>
              <w:t>Приме-</w:t>
            </w:r>
          </w:p>
          <w:p w:rsidR="004B35A9" w:rsidRPr="000B01E2" w:rsidRDefault="004B35A9" w:rsidP="00AC6670">
            <w:pPr>
              <w:rPr>
                <w:rFonts w:ascii="Times New Roman" w:hAnsi="Times New Roman" w:cs="Times New Roman"/>
                <w:sz w:val="28"/>
                <w:szCs w:val="28"/>
              </w:rPr>
            </w:pPr>
            <w:proofErr w:type="spellStart"/>
            <w:r w:rsidRPr="000B01E2">
              <w:rPr>
                <w:rFonts w:ascii="Times New Roman" w:hAnsi="Times New Roman" w:cs="Times New Roman"/>
                <w:b/>
                <w:sz w:val="28"/>
                <w:szCs w:val="28"/>
              </w:rPr>
              <w:t>чание</w:t>
            </w:r>
            <w:proofErr w:type="spellEnd"/>
          </w:p>
        </w:tc>
        <w:tc>
          <w:tcPr>
            <w:tcW w:w="541" w:type="dxa"/>
            <w:vMerge w:val="restart"/>
            <w:tcBorders>
              <w:left w:val="single" w:sz="18" w:space="0" w:color="000000"/>
              <w:right w:val="single" w:sz="12" w:space="0" w:color="000000"/>
            </w:tcBorders>
            <w:shd w:val="clear" w:color="auto" w:fill="auto"/>
          </w:tcPr>
          <w:p w:rsidR="004B35A9" w:rsidRPr="000B01E2" w:rsidRDefault="004B35A9" w:rsidP="00AC6670">
            <w:pPr>
              <w:snapToGrid w:val="0"/>
              <w:rPr>
                <w:rFonts w:ascii="Times New Roman" w:hAnsi="Times New Roman" w:cs="Times New Roman"/>
                <w:sz w:val="28"/>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464" w:type="dxa"/>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01" w:type="dxa"/>
            <w:gridSpan w:val="2"/>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80" w:type="dxa"/>
            <w:gridSpan w:val="2"/>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249" w:type="dxa"/>
            <w:gridSpan w:val="4"/>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460" w:type="dxa"/>
            <w:gridSpan w:val="4"/>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20" w:type="dxa"/>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1376" w:type="dxa"/>
            <w:gridSpan w:val="2"/>
            <w:tcBorders>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BE737A" w:rsidP="00AF3ADB">
            <w:pPr>
              <w:spacing w:before="60" w:after="0"/>
              <w:jc w:val="center"/>
              <w:rPr>
                <w:rFonts w:ascii="Times New Roman" w:hAnsi="Times New Roman" w:cs="Times New Roman"/>
                <w:sz w:val="20"/>
                <w:szCs w:val="28"/>
              </w:rPr>
            </w:pPr>
            <w:r w:rsidRPr="00AF3ADB">
              <w:rPr>
                <w:rFonts w:ascii="Times New Roman" w:hAnsi="Times New Roman" w:cs="Times New Roman"/>
                <w:sz w:val="20"/>
                <w:szCs w:val="28"/>
                <w:u w:val="single"/>
              </w:rPr>
              <w:t>Резисторы</w:t>
            </w: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jc w:val="center"/>
              <w:rPr>
                <w:rFonts w:ascii="Times New Roman" w:hAnsi="Times New Roman" w:cs="Times New Roman"/>
                <w:sz w:val="20"/>
                <w:szCs w:val="28"/>
              </w:rPr>
            </w:pP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jc w:val="cente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jc w:val="center"/>
              <w:rPr>
                <w:rFonts w:ascii="Times New Roman" w:hAnsi="Times New Roman" w:cs="Times New Roman"/>
                <w:sz w:val="20"/>
                <w:szCs w:val="28"/>
              </w:rPr>
            </w:pP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jc w:val="center"/>
              <w:rPr>
                <w:rFonts w:ascii="Times New Roman" w:hAnsi="Times New Roman" w:cs="Times New Roman"/>
                <w:sz w:val="20"/>
                <w:szCs w:val="28"/>
              </w:rPr>
            </w:pP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jc w:val="cente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BE737A" w:rsidP="00AF3ADB">
            <w:pPr>
              <w:snapToGrid w:val="0"/>
              <w:spacing w:before="60" w:after="0"/>
              <w:jc w:val="center"/>
              <w:rPr>
                <w:rFonts w:ascii="Times New Roman" w:hAnsi="Times New Roman" w:cs="Times New Roman"/>
                <w:sz w:val="20"/>
                <w:szCs w:val="28"/>
              </w:rPr>
            </w:pPr>
            <w:r w:rsidRPr="00AF3ADB">
              <w:rPr>
                <w:rFonts w:ascii="Times New Roman" w:hAnsi="Times New Roman" w:cs="Times New Roman"/>
                <w:sz w:val="20"/>
                <w:szCs w:val="28"/>
              </w:rPr>
              <w:t>ОЖО 467.093 ТУ</w:t>
            </w: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spacing w:before="60" w:after="0"/>
              <w:jc w:val="center"/>
              <w:rPr>
                <w:rFonts w:ascii="Times New Roman" w:hAnsi="Times New Roman" w:cs="Times New Roman"/>
                <w:sz w:val="20"/>
                <w:szCs w:val="28"/>
              </w:rPr>
            </w:pP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spacing w:before="60" w:after="0"/>
              <w:jc w:val="cente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spacing w:before="60" w:after="0"/>
              <w:jc w:val="center"/>
              <w:rPr>
                <w:rFonts w:ascii="Times New Roman" w:hAnsi="Times New Roman" w:cs="Times New Roman"/>
                <w:sz w:val="20"/>
                <w:szCs w:val="28"/>
              </w:rPr>
            </w:pP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spacing w:before="60" w:after="0"/>
              <w:jc w:val="center"/>
              <w:rPr>
                <w:rFonts w:ascii="Times New Roman" w:hAnsi="Times New Roman" w:cs="Times New Roman"/>
                <w:sz w:val="20"/>
                <w:szCs w:val="28"/>
              </w:rPr>
            </w:pP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F3ADB">
            <w:pPr>
              <w:snapToGrid w:val="0"/>
              <w:spacing w:before="60" w:after="0"/>
              <w:jc w:val="cente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BE737A" w:rsidP="00AC6670">
            <w:pPr>
              <w:snapToGrid w:val="0"/>
              <w:spacing w:before="60" w:after="0"/>
              <w:rPr>
                <w:rFonts w:ascii="Times New Roman" w:hAnsi="Times New Roman" w:cs="Times New Roman"/>
                <w:sz w:val="20"/>
                <w:szCs w:val="28"/>
              </w:rPr>
            </w:pPr>
            <w:r w:rsidRPr="00AF3ADB">
              <w:rPr>
                <w:rFonts w:ascii="Times New Roman" w:hAnsi="Times New Roman" w:cs="Times New Roman"/>
                <w:sz w:val="20"/>
                <w:szCs w:val="28"/>
              </w:rPr>
              <w:t>4</w:t>
            </w: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BE737A" w:rsidP="00AF3ADB">
            <w:pPr>
              <w:snapToGrid w:val="0"/>
              <w:spacing w:before="60" w:after="0"/>
              <w:jc w:val="center"/>
              <w:rPr>
                <w:rFonts w:ascii="Times New Roman" w:hAnsi="Times New Roman" w:cs="Times New Roman"/>
                <w:sz w:val="20"/>
                <w:szCs w:val="28"/>
              </w:rPr>
            </w:pPr>
            <w:r w:rsidRPr="00AF3ADB">
              <w:rPr>
                <w:rFonts w:ascii="Times New Roman" w:hAnsi="Times New Roman" w:cs="Times New Roman"/>
                <w:sz w:val="20"/>
                <w:szCs w:val="28"/>
              </w:rPr>
              <w:t>C2-33Н-0,125</w:t>
            </w:r>
            <w:r w:rsidRPr="00AF3ADB">
              <w:rPr>
                <w:rFonts w:ascii="Times New Roman" w:hAnsi="Times New Roman" w:cs="Times New Roman"/>
                <w:sz w:val="20"/>
                <w:szCs w:val="28"/>
                <w:lang w:val="en-US"/>
              </w:rPr>
              <w:t>-3</w:t>
            </w:r>
            <w:r w:rsidRPr="00AF3ADB">
              <w:rPr>
                <w:rFonts w:ascii="Times New Roman" w:hAnsi="Times New Roman" w:cs="Times New Roman"/>
                <w:sz w:val="20"/>
                <w:szCs w:val="28"/>
              </w:rPr>
              <w:t>к3+5%</w:t>
            </w: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0406A6" w:rsidP="00AF3ADB">
            <w:pPr>
              <w:snapToGrid w:val="0"/>
              <w:spacing w:before="60" w:after="0"/>
              <w:jc w:val="center"/>
              <w:rPr>
                <w:rFonts w:ascii="Times New Roman" w:hAnsi="Times New Roman" w:cs="Times New Roman"/>
                <w:sz w:val="20"/>
                <w:szCs w:val="28"/>
              </w:rPr>
            </w:pPr>
            <w:r w:rsidRPr="00AF3ADB">
              <w:rPr>
                <w:rFonts w:ascii="Times New Roman" w:hAnsi="Times New Roman" w:cs="Times New Roman"/>
                <w:sz w:val="20"/>
                <w:szCs w:val="28"/>
              </w:rPr>
              <w:t>5</w:t>
            </w: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BE737A" w:rsidP="00AF3ADB">
            <w:pPr>
              <w:snapToGrid w:val="0"/>
              <w:spacing w:before="60" w:after="0"/>
              <w:jc w:val="center"/>
              <w:rPr>
                <w:rFonts w:ascii="Times New Roman" w:hAnsi="Times New Roman" w:cs="Times New Roman"/>
                <w:sz w:val="20"/>
                <w:szCs w:val="28"/>
                <w:lang w:val="en-US"/>
              </w:rPr>
            </w:pPr>
            <w:r w:rsidRPr="00AF3ADB">
              <w:rPr>
                <w:rFonts w:ascii="Times New Roman" w:hAnsi="Times New Roman" w:cs="Times New Roman"/>
                <w:sz w:val="20"/>
                <w:szCs w:val="28"/>
                <w:lang w:val="en-US"/>
              </w:rPr>
              <w:t>R1-R5</w:t>
            </w: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r>
      <w:tr w:rsidR="004B35A9" w:rsidRPr="00AF3ADB" w:rsidTr="0088139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464"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01"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80"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249"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3460"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spacing w:before="60" w:after="0"/>
              <w:jc w:val="center"/>
              <w:rPr>
                <w:rFonts w:ascii="Times New Roman" w:hAnsi="Times New Roman" w:cs="Times New Roman"/>
                <w:sz w:val="20"/>
                <w:szCs w:val="28"/>
              </w:rPr>
            </w:pPr>
          </w:p>
        </w:tc>
        <w:tc>
          <w:tcPr>
            <w:tcW w:w="320"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137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spacing w:before="60" w:after="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484" w:type="dxa"/>
            <w:gridSpan w:val="2"/>
            <w:tcBorders>
              <w:top w:val="single" w:sz="18"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9" w:type="dxa"/>
            <w:gridSpan w:val="2"/>
            <w:tcBorders>
              <w:top w:val="single" w:sz="18"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1206" w:type="dxa"/>
            <w:gridSpan w:val="2"/>
            <w:tcBorders>
              <w:top w:val="single" w:sz="18"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8"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8"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6057" w:type="dxa"/>
            <w:gridSpan w:val="8"/>
            <w:tcBorders>
              <w:top w:val="single" w:sz="18"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484" w:type="dxa"/>
            <w:gridSpan w:val="2"/>
            <w:tcBorders>
              <w:top w:val="single" w:sz="12"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9" w:type="dxa"/>
            <w:gridSpan w:val="2"/>
            <w:tcBorders>
              <w:top w:val="single" w:sz="12"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1206" w:type="dxa"/>
            <w:gridSpan w:val="2"/>
            <w:tcBorders>
              <w:top w:val="single" w:sz="12"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6057" w:type="dxa"/>
            <w:gridSpan w:val="8"/>
            <w:tcBorders>
              <w:left w:val="single" w:sz="18" w:space="0" w:color="000000"/>
            </w:tcBorders>
            <w:shd w:val="clear" w:color="auto" w:fill="auto"/>
          </w:tcPr>
          <w:p w:rsidR="004B35A9" w:rsidRPr="00AF3ADB" w:rsidRDefault="004B35A9" w:rsidP="00AC6670">
            <w:pPr>
              <w:snapToGrid w:val="0"/>
              <w:jc w:val="cente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val="restart"/>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p w:rsidR="004B35A9" w:rsidRPr="00AF3ADB" w:rsidRDefault="004B35A9" w:rsidP="00AC6670">
            <w:pPr>
              <w:rPr>
                <w:rFonts w:ascii="Times New Roman" w:hAnsi="Times New Roman" w:cs="Times New Roman"/>
                <w:sz w:val="20"/>
                <w:szCs w:val="28"/>
              </w:rPr>
            </w:pPr>
          </w:p>
        </w:tc>
        <w:tc>
          <w:tcPr>
            <w:tcW w:w="484" w:type="dxa"/>
            <w:gridSpan w:val="2"/>
            <w:tcBorders>
              <w:top w:val="single" w:sz="18" w:space="0" w:color="000000"/>
              <w:left w:val="single" w:sz="18" w:space="0" w:color="000000"/>
              <w:bottom w:val="single" w:sz="18" w:space="0" w:color="000000"/>
            </w:tcBorders>
            <w:shd w:val="clear" w:color="auto" w:fill="auto"/>
          </w:tcPr>
          <w:p w:rsidR="004B35A9" w:rsidRPr="00AF3ADB" w:rsidRDefault="004B35A9" w:rsidP="00AC6670">
            <w:pPr>
              <w:spacing w:before="60" w:after="0"/>
              <w:rPr>
                <w:rFonts w:ascii="Times New Roman" w:hAnsi="Times New Roman" w:cs="Times New Roman"/>
                <w:sz w:val="20"/>
                <w:szCs w:val="28"/>
              </w:rPr>
            </w:pPr>
            <w:proofErr w:type="spellStart"/>
            <w:r w:rsidRPr="00AF3ADB">
              <w:rPr>
                <w:rFonts w:ascii="Times New Roman" w:hAnsi="Times New Roman" w:cs="Times New Roman"/>
                <w:i/>
                <w:sz w:val="20"/>
                <w:szCs w:val="28"/>
              </w:rPr>
              <w:t>Изв</w:t>
            </w:r>
            <w:proofErr w:type="spellEnd"/>
            <w:r w:rsidRPr="00AF3ADB">
              <w:rPr>
                <w:rFonts w:ascii="Times New Roman" w:hAnsi="Times New Roman" w:cs="Times New Roman"/>
                <w:i/>
                <w:sz w:val="20"/>
                <w:szCs w:val="28"/>
              </w:rPr>
              <w:t>.</w:t>
            </w:r>
          </w:p>
        </w:tc>
        <w:tc>
          <w:tcPr>
            <w:tcW w:w="509" w:type="dxa"/>
            <w:gridSpan w:val="2"/>
            <w:tcBorders>
              <w:top w:val="single" w:sz="18" w:space="0" w:color="000000"/>
              <w:left w:val="single" w:sz="18" w:space="0" w:color="000000"/>
              <w:bottom w:val="single" w:sz="18" w:space="0" w:color="000000"/>
            </w:tcBorders>
            <w:shd w:val="clear" w:color="auto" w:fill="auto"/>
          </w:tcPr>
          <w:p w:rsidR="004B35A9" w:rsidRPr="00AF3ADB" w:rsidRDefault="004B35A9" w:rsidP="00AC6670">
            <w:pPr>
              <w:jc w:val="center"/>
              <w:rPr>
                <w:rFonts w:ascii="Times New Roman" w:hAnsi="Times New Roman" w:cs="Times New Roman"/>
                <w:sz w:val="20"/>
                <w:szCs w:val="28"/>
              </w:rPr>
            </w:pPr>
            <w:r w:rsidRPr="00AF3ADB">
              <w:rPr>
                <w:rFonts w:ascii="Times New Roman" w:eastAsia="Arial" w:hAnsi="Times New Roman" w:cs="Times New Roman"/>
                <w:i/>
                <w:sz w:val="20"/>
                <w:szCs w:val="28"/>
              </w:rPr>
              <w:t xml:space="preserve">№ </w:t>
            </w:r>
            <w:proofErr w:type="spellStart"/>
            <w:proofErr w:type="gramStart"/>
            <w:r w:rsidRPr="00AF3ADB">
              <w:rPr>
                <w:rFonts w:ascii="Times New Roman" w:hAnsi="Times New Roman" w:cs="Times New Roman"/>
                <w:i/>
                <w:sz w:val="20"/>
                <w:szCs w:val="2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i/>
                <w:spacing w:val="-20"/>
                <w:sz w:val="20"/>
                <w:szCs w:val="28"/>
              </w:rPr>
              <w:t>Подпись</w:t>
            </w:r>
          </w:p>
        </w:tc>
        <w:tc>
          <w:tcPr>
            <w:tcW w:w="786" w:type="dxa"/>
            <w:tcBorders>
              <w:top w:val="single" w:sz="18" w:space="0" w:color="000000"/>
              <w:left w:val="single" w:sz="18" w:space="0" w:color="000000"/>
              <w:bottom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i/>
                <w:spacing w:val="-26"/>
                <w:sz w:val="20"/>
                <w:szCs w:val="28"/>
              </w:rPr>
              <w:t>Дата</w:t>
            </w:r>
          </w:p>
        </w:tc>
        <w:tc>
          <w:tcPr>
            <w:tcW w:w="508" w:type="dxa"/>
            <w:tcBorders>
              <w:top w:val="single" w:sz="18"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6057" w:type="dxa"/>
            <w:gridSpan w:val="8"/>
            <w:tcBorders>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993"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rPr>
                <w:rFonts w:ascii="Times New Roman" w:hAnsi="Times New Roman" w:cs="Times New Roman"/>
                <w:sz w:val="20"/>
                <w:szCs w:val="28"/>
              </w:rPr>
            </w:pPr>
            <w:proofErr w:type="spellStart"/>
            <w:r w:rsidRPr="00AF3ADB">
              <w:rPr>
                <w:rFonts w:ascii="Times New Roman" w:hAnsi="Times New Roman" w:cs="Times New Roman"/>
                <w:sz w:val="20"/>
                <w:szCs w:val="28"/>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669" w:type="dxa"/>
            <w:gridSpan w:val="2"/>
            <w:tcBorders>
              <w:top w:val="single" w:sz="18" w:space="0" w:color="000000"/>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692" w:type="dxa"/>
            <w:gridSpan w:val="3"/>
            <w:tcBorders>
              <w:top w:val="single" w:sz="18" w:space="0" w:color="000000"/>
              <w:left w:val="single" w:sz="18" w:space="0" w:color="000000"/>
              <w:bottom w:val="single" w:sz="18" w:space="0" w:color="000000"/>
            </w:tcBorders>
            <w:shd w:val="clear" w:color="auto" w:fill="auto"/>
          </w:tcPr>
          <w:p w:rsidR="004B35A9" w:rsidRPr="00AF3ADB" w:rsidRDefault="004B35A9" w:rsidP="00AC6670">
            <w:pPr>
              <w:jc w:val="center"/>
              <w:rPr>
                <w:rFonts w:ascii="Times New Roman" w:hAnsi="Times New Roman" w:cs="Times New Roman"/>
                <w:sz w:val="20"/>
                <w:szCs w:val="28"/>
              </w:rPr>
            </w:pPr>
            <w:r w:rsidRPr="00AF3ADB">
              <w:rPr>
                <w:rFonts w:ascii="Times New Roman" w:hAnsi="Times New Roman" w:cs="Times New Roman"/>
                <w:i/>
                <w:sz w:val="20"/>
                <w:szCs w:val="28"/>
              </w:rPr>
              <w:t>Лит</w:t>
            </w:r>
          </w:p>
        </w:tc>
        <w:tc>
          <w:tcPr>
            <w:tcW w:w="786" w:type="dxa"/>
            <w:gridSpan w:val="2"/>
            <w:tcBorders>
              <w:top w:val="single" w:sz="18" w:space="0" w:color="000000"/>
              <w:left w:val="single" w:sz="18" w:space="0" w:color="000000"/>
              <w:bottom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i/>
                <w:sz w:val="20"/>
                <w:szCs w:val="28"/>
              </w:rPr>
              <w:t>Лист</w:t>
            </w:r>
          </w:p>
        </w:tc>
        <w:tc>
          <w:tcPr>
            <w:tcW w:w="910" w:type="dxa"/>
            <w:tcBorders>
              <w:top w:val="single" w:sz="18" w:space="0" w:color="000000"/>
              <w:left w:val="single" w:sz="18" w:space="0" w:color="000000"/>
              <w:bottom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i/>
                <w:spacing w:val="-20"/>
                <w:sz w:val="20"/>
                <w:szCs w:val="28"/>
              </w:rPr>
              <w:t>Листов</w:t>
            </w: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993"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rPr>
                <w:rFonts w:ascii="Times New Roman" w:hAnsi="Times New Roman" w:cs="Times New Roman"/>
                <w:sz w:val="20"/>
                <w:szCs w:val="28"/>
              </w:rPr>
            </w:pPr>
            <w:proofErr w:type="spellStart"/>
            <w:r w:rsidRPr="00AF3ADB">
              <w:rPr>
                <w:rFonts w:ascii="Times New Roman" w:hAnsi="Times New Roman" w:cs="Times New Roman"/>
                <w:sz w:val="20"/>
                <w:szCs w:val="28"/>
              </w:rPr>
              <w:t>Провер</w:t>
            </w:r>
            <w:proofErr w:type="spellEnd"/>
            <w:r w:rsidRPr="00AF3ADB">
              <w:rPr>
                <w:rFonts w:ascii="Times New Roman" w:hAnsi="Times New Roman" w:cs="Times New Roman"/>
                <w:sz w:val="20"/>
                <w:szCs w:val="28"/>
              </w:rPr>
              <w:t>.</w:t>
            </w:r>
          </w:p>
        </w:tc>
        <w:tc>
          <w:tcPr>
            <w:tcW w:w="120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669" w:type="dxa"/>
            <w:gridSpan w:val="2"/>
            <w:tcBorders>
              <w:left w:val="single" w:sz="18" w:space="0" w:color="000000"/>
            </w:tcBorders>
            <w:shd w:val="clear" w:color="auto" w:fill="auto"/>
          </w:tcPr>
          <w:p w:rsidR="004B35A9" w:rsidRPr="00AF3ADB" w:rsidRDefault="004B35A9" w:rsidP="00AC6670">
            <w:pPr>
              <w:snapToGrid w:val="0"/>
              <w:jc w:val="center"/>
              <w:rPr>
                <w:rFonts w:ascii="Times New Roman" w:hAnsi="Times New Roman" w:cs="Times New Roman"/>
                <w:sz w:val="20"/>
                <w:szCs w:val="28"/>
              </w:rPr>
            </w:pPr>
          </w:p>
        </w:tc>
        <w:tc>
          <w:tcPr>
            <w:tcW w:w="229"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229"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234"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gridSpan w:val="2"/>
            <w:tcBorders>
              <w:top w:val="single" w:sz="12" w:space="0" w:color="000000"/>
              <w:left w:val="single" w:sz="18" w:space="0" w:color="000000"/>
              <w:bottom w:val="single" w:sz="18" w:space="0" w:color="000000"/>
            </w:tcBorders>
            <w:shd w:val="clear" w:color="auto" w:fill="auto"/>
          </w:tcPr>
          <w:p w:rsidR="004B35A9" w:rsidRPr="00AF3ADB" w:rsidRDefault="004B35A9" w:rsidP="00AC6670">
            <w:pPr>
              <w:jc w:val="center"/>
              <w:rPr>
                <w:rFonts w:ascii="Times New Roman" w:hAnsi="Times New Roman" w:cs="Times New Roman"/>
                <w:sz w:val="20"/>
                <w:szCs w:val="28"/>
              </w:rPr>
            </w:pPr>
            <w:r w:rsidRPr="00AF3ADB">
              <w:rPr>
                <w:rFonts w:ascii="Times New Roman" w:hAnsi="Times New Roman" w:cs="Times New Roman"/>
                <w:sz w:val="20"/>
                <w:szCs w:val="28"/>
              </w:rPr>
              <w:t>1</w:t>
            </w:r>
          </w:p>
        </w:tc>
        <w:tc>
          <w:tcPr>
            <w:tcW w:w="910"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jc w:val="center"/>
              <w:rPr>
                <w:rFonts w:ascii="Times New Roman" w:hAnsi="Times New Roman" w:cs="Times New Roman"/>
                <w:sz w:val="20"/>
                <w:szCs w:val="28"/>
              </w:rPr>
            </w:pPr>
            <w:r w:rsidRPr="00AF3ADB">
              <w:rPr>
                <w:rFonts w:ascii="Times New Roman" w:hAnsi="Times New Roman" w:cs="Times New Roman"/>
                <w:sz w:val="20"/>
                <w:szCs w:val="28"/>
                <w:lang w:val="en-US"/>
              </w:rPr>
              <w:t>1</w:t>
            </w: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993"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sz w:val="20"/>
                <w:szCs w:val="28"/>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669" w:type="dxa"/>
            <w:gridSpan w:val="2"/>
            <w:tcBorders>
              <w:left w:val="single" w:sz="18" w:space="0" w:color="000000"/>
            </w:tcBorders>
            <w:shd w:val="clear" w:color="auto" w:fill="auto"/>
          </w:tcPr>
          <w:p w:rsidR="004B35A9" w:rsidRPr="00AF3ADB" w:rsidRDefault="00BE737A" w:rsidP="00BE737A">
            <w:pPr>
              <w:snapToGrid w:val="0"/>
              <w:spacing w:after="60"/>
              <w:jc w:val="center"/>
              <w:rPr>
                <w:rFonts w:ascii="Times New Roman" w:hAnsi="Times New Roman" w:cs="Times New Roman"/>
                <w:sz w:val="20"/>
                <w:szCs w:val="28"/>
              </w:rPr>
            </w:pPr>
            <w:proofErr w:type="spellStart"/>
            <w:r w:rsidRPr="00AF3ADB">
              <w:rPr>
                <w:rFonts w:ascii="Times New Roman" w:hAnsi="Times New Roman" w:cs="Times New Roman"/>
                <w:sz w:val="20"/>
                <w:szCs w:val="28"/>
              </w:rPr>
              <w:t>Презиционный</w:t>
            </w:r>
            <w:proofErr w:type="spellEnd"/>
            <w:r w:rsidRPr="00AF3ADB">
              <w:rPr>
                <w:rFonts w:ascii="Times New Roman" w:hAnsi="Times New Roman" w:cs="Times New Roman"/>
                <w:sz w:val="20"/>
                <w:szCs w:val="28"/>
              </w:rPr>
              <w:t xml:space="preserve"> источник тока</w:t>
            </w:r>
          </w:p>
        </w:tc>
        <w:tc>
          <w:tcPr>
            <w:tcW w:w="2388" w:type="dxa"/>
            <w:gridSpan w:val="6"/>
            <w:tcBorders>
              <w:top w:val="single" w:sz="18" w:space="0" w:color="000000"/>
              <w:left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993" w:type="dxa"/>
            <w:gridSpan w:val="4"/>
            <w:tcBorders>
              <w:top w:val="single" w:sz="12" w:space="0" w:color="000000"/>
              <w:left w:val="single" w:sz="18" w:space="0" w:color="000000"/>
              <w:bottom w:val="single" w:sz="12"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sz w:val="20"/>
                <w:szCs w:val="28"/>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bottom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669" w:type="dxa"/>
            <w:gridSpan w:val="2"/>
            <w:tcBorders>
              <w:left w:val="single" w:sz="18" w:space="0" w:color="000000"/>
            </w:tcBorders>
            <w:shd w:val="clear" w:color="auto" w:fill="auto"/>
          </w:tcPr>
          <w:p w:rsidR="004B35A9" w:rsidRPr="00AF3ADB" w:rsidRDefault="004B35A9" w:rsidP="00AC6670">
            <w:pPr>
              <w:snapToGrid w:val="0"/>
              <w:jc w:val="center"/>
              <w:rPr>
                <w:rFonts w:ascii="Times New Roman" w:hAnsi="Times New Roman" w:cs="Times New Roman"/>
                <w:sz w:val="20"/>
                <w:szCs w:val="28"/>
              </w:rPr>
            </w:pPr>
          </w:p>
        </w:tc>
        <w:tc>
          <w:tcPr>
            <w:tcW w:w="2388" w:type="dxa"/>
            <w:gridSpan w:val="6"/>
            <w:tcBorders>
              <w:left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r w:rsidR="004B35A9" w:rsidRPr="00AF3ADB" w:rsidTr="0088139A">
        <w:trPr>
          <w:cantSplit/>
          <w:trHeight w:hRule="exact" w:val="240"/>
        </w:trPr>
        <w:tc>
          <w:tcPr>
            <w:tcW w:w="1082" w:type="dxa"/>
            <w:vMerge/>
            <w:tcBorders>
              <w:lef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993" w:type="dxa"/>
            <w:gridSpan w:val="4"/>
            <w:tcBorders>
              <w:top w:val="single" w:sz="12" w:space="0" w:color="000000"/>
              <w:left w:val="single" w:sz="18" w:space="0" w:color="000000"/>
              <w:bottom w:val="single" w:sz="18" w:space="0" w:color="000000"/>
            </w:tcBorders>
            <w:shd w:val="clear" w:color="auto" w:fill="auto"/>
          </w:tcPr>
          <w:p w:rsidR="004B35A9" w:rsidRPr="00AF3ADB" w:rsidRDefault="004B35A9" w:rsidP="00AC6670">
            <w:pPr>
              <w:rPr>
                <w:rFonts w:ascii="Times New Roman" w:hAnsi="Times New Roman" w:cs="Times New Roman"/>
                <w:sz w:val="20"/>
                <w:szCs w:val="28"/>
              </w:rPr>
            </w:pPr>
            <w:r w:rsidRPr="00AF3ADB">
              <w:rPr>
                <w:rFonts w:ascii="Times New Roman" w:hAnsi="Times New Roman" w:cs="Times New Roman"/>
                <w:sz w:val="20"/>
                <w:szCs w:val="28"/>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786"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08" w:type="dxa"/>
            <w:tcBorders>
              <w:top w:val="single" w:sz="12" w:space="0" w:color="000000"/>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3669" w:type="dxa"/>
            <w:gridSpan w:val="2"/>
            <w:tcBorders>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2388" w:type="dxa"/>
            <w:gridSpan w:val="6"/>
            <w:tcBorders>
              <w:left w:val="single" w:sz="18" w:space="0" w:color="000000"/>
              <w:bottom w:val="single" w:sz="18"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c>
          <w:tcPr>
            <w:tcW w:w="541" w:type="dxa"/>
            <w:vMerge/>
            <w:tcBorders>
              <w:left w:val="single" w:sz="18" w:space="0" w:color="000000"/>
              <w:right w:val="single" w:sz="12" w:space="0" w:color="000000"/>
            </w:tcBorders>
            <w:shd w:val="clear" w:color="auto" w:fill="auto"/>
          </w:tcPr>
          <w:p w:rsidR="004B35A9" w:rsidRPr="00AF3ADB" w:rsidRDefault="004B35A9" w:rsidP="00AC6670">
            <w:pPr>
              <w:snapToGrid w:val="0"/>
              <w:rPr>
                <w:rFonts w:ascii="Times New Roman" w:hAnsi="Times New Roman" w:cs="Times New Roman"/>
                <w:sz w:val="20"/>
                <w:szCs w:val="28"/>
              </w:rPr>
            </w:pPr>
          </w:p>
        </w:tc>
      </w:tr>
    </w:tbl>
    <w:p w:rsidR="003E4981" w:rsidRPr="000B01E2" w:rsidRDefault="003E4981"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t>Ответить на вопросы:</w:t>
      </w:r>
    </w:p>
    <w:p w:rsidR="003E4981" w:rsidRPr="000B01E2" w:rsidRDefault="003E4981" w:rsidP="006D607A">
      <w:pPr>
        <w:pStyle w:val="a8"/>
        <w:numPr>
          <w:ilvl w:val="0"/>
          <w:numId w:val="20"/>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Дайте определение резистору?</w:t>
      </w:r>
    </w:p>
    <w:p w:rsidR="003E4981" w:rsidRPr="000B01E2" w:rsidRDefault="00150632" w:rsidP="006D607A">
      <w:pPr>
        <w:pStyle w:val="a8"/>
        <w:numPr>
          <w:ilvl w:val="0"/>
          <w:numId w:val="20"/>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С какой целью производят формовку резисторов?</w:t>
      </w:r>
    </w:p>
    <w:p w:rsidR="00150632" w:rsidRPr="000B01E2" w:rsidRDefault="00150632" w:rsidP="006D607A">
      <w:pPr>
        <w:pStyle w:val="a8"/>
        <w:numPr>
          <w:ilvl w:val="0"/>
          <w:numId w:val="20"/>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Почему необходимо выполнять технические требования на сборочно-монтажном чертеже?</w:t>
      </w:r>
    </w:p>
    <w:p w:rsidR="00150632" w:rsidRPr="000B01E2" w:rsidRDefault="00150632" w:rsidP="006D607A">
      <w:pPr>
        <w:pStyle w:val="a8"/>
        <w:numPr>
          <w:ilvl w:val="0"/>
          <w:numId w:val="20"/>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Расшифровать марку резистора С4-13Б-0.5-1мОм </w:t>
      </w:r>
      <w:r w:rsidRPr="000B01E2">
        <w:rPr>
          <w:rFonts w:ascii="Times New Roman" w:eastAsia="Times New Roman" w:hAnsi="Times New Roman" w:cs="Times New Roman"/>
          <w:color w:val="000000"/>
          <w:sz w:val="28"/>
          <w:szCs w:val="28"/>
          <w:lang w:eastAsia="ru-RU"/>
        </w:rPr>
        <w:t>±5%;</w:t>
      </w:r>
    </w:p>
    <w:p w:rsidR="00150632" w:rsidRPr="000B01E2" w:rsidRDefault="00150632" w:rsidP="006D607A">
      <w:pPr>
        <w:pStyle w:val="a8"/>
        <w:numPr>
          <w:ilvl w:val="0"/>
          <w:numId w:val="20"/>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color w:val="000000"/>
          <w:sz w:val="28"/>
          <w:szCs w:val="28"/>
          <w:lang w:eastAsia="ru-RU"/>
        </w:rPr>
        <w:lastRenderedPageBreak/>
        <w:t>Расшифровать цветную гамму кодовой марки резистора: желтый, зеленый, красный, золотой</w:t>
      </w:r>
    </w:p>
    <w:p w:rsidR="003E4981" w:rsidRPr="000B01E2" w:rsidRDefault="003E4981" w:rsidP="000B01E2">
      <w:pPr>
        <w:spacing w:after="0" w:line="240" w:lineRule="auto"/>
        <w:ind w:firstLine="567"/>
        <w:jc w:val="both"/>
        <w:rPr>
          <w:rFonts w:ascii="Times New Roman" w:eastAsia="Times New Roman" w:hAnsi="Times New Roman" w:cs="Times New Roman"/>
          <w:b/>
          <w:bCs/>
          <w:color w:val="000000"/>
          <w:sz w:val="28"/>
          <w:szCs w:val="28"/>
          <w:lang w:eastAsia="ru-RU"/>
        </w:rPr>
      </w:pPr>
    </w:p>
    <w:p w:rsidR="00456D72" w:rsidRPr="000B3E25" w:rsidRDefault="000B3E25" w:rsidP="000B3E25">
      <w:pPr>
        <w:spacing w:after="0" w:line="240" w:lineRule="auto"/>
        <w:ind w:firstLine="567"/>
        <w:jc w:val="both"/>
        <w:rPr>
          <w:rFonts w:ascii="Times New Roman" w:eastAsia="Times New Roman" w:hAnsi="Times New Roman" w:cs="Times New Roman"/>
          <w:b/>
          <w:bCs/>
          <w:color w:val="000000"/>
          <w:sz w:val="28"/>
          <w:szCs w:val="28"/>
          <w:lang w:eastAsia="ru-RU"/>
        </w:rPr>
      </w:pPr>
      <w:r w:rsidRPr="000B3E25">
        <w:rPr>
          <w:rFonts w:ascii="Times New Roman" w:eastAsia="Times New Roman" w:hAnsi="Times New Roman" w:cs="Times New Roman"/>
          <w:b/>
          <w:bCs/>
          <w:color w:val="000000"/>
          <w:sz w:val="28"/>
          <w:szCs w:val="28"/>
          <w:lang w:eastAsia="ru-RU"/>
        </w:rPr>
        <w:t>8.</w:t>
      </w:r>
      <w:r>
        <w:rPr>
          <w:rFonts w:ascii="Times New Roman" w:eastAsia="Times New Roman" w:hAnsi="Times New Roman" w:cs="Times New Roman"/>
          <w:b/>
          <w:bCs/>
          <w:color w:val="000000"/>
          <w:sz w:val="28"/>
          <w:szCs w:val="28"/>
          <w:lang w:eastAsia="ru-RU"/>
        </w:rPr>
        <w:t xml:space="preserve"> </w:t>
      </w:r>
      <w:r w:rsidR="00D66B02" w:rsidRPr="000B3E25">
        <w:rPr>
          <w:rFonts w:ascii="Times New Roman" w:eastAsia="Times New Roman" w:hAnsi="Times New Roman" w:cs="Times New Roman"/>
          <w:b/>
          <w:bCs/>
          <w:color w:val="000000"/>
          <w:sz w:val="28"/>
          <w:szCs w:val="28"/>
          <w:lang w:eastAsia="ru-RU"/>
        </w:rPr>
        <w:t>РАЗДЕЛ 3.</w:t>
      </w:r>
    </w:p>
    <w:p w:rsidR="00456D72" w:rsidRPr="000B01E2" w:rsidRDefault="00456D72"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sz w:val="28"/>
          <w:szCs w:val="28"/>
          <w:shd w:val="clear" w:color="auto" w:fill="FFFFFF"/>
        </w:rPr>
        <w:t xml:space="preserve"> В данном разделе рассмотрены конденсаторы многих типов, их практическое применение, принцип действия, а также маркировка  конденсаторов. Даны практические рекомендации по выбору электролитических конденсаторов.</w:t>
      </w:r>
    </w:p>
    <w:p w:rsidR="00D66B02" w:rsidRPr="000B01E2" w:rsidRDefault="00D66B02" w:rsidP="000B01E2">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p>
    <w:p w:rsidR="00382F51" w:rsidRPr="000B01E2" w:rsidRDefault="00382F51"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КОНДЕНСАТОРЫ: МАРКИРОВКА, ВАРИАНТЫ УСТАНОВКИ</w:t>
      </w:r>
    </w:p>
    <w:p w:rsidR="00382F51" w:rsidRPr="000B01E2" w:rsidRDefault="00382F51"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Конденсатор</w:t>
      </w:r>
      <w:r w:rsidR="00AF3ADB">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 система из двух проводников электрического тока (обкладок) разделенных диэлектриком, которая обладает способностью запасать электрическую энергию.</w:t>
      </w:r>
    </w:p>
    <w:p w:rsidR="00382F51" w:rsidRPr="000B01E2" w:rsidRDefault="00382F51" w:rsidP="00AF3ADB">
      <w:pPr>
        <w:spacing w:after="0" w:line="240" w:lineRule="auto"/>
        <w:ind w:firstLine="567"/>
        <w:jc w:val="center"/>
        <w:rPr>
          <w:rFonts w:ascii="Times New Roman" w:hAnsi="Times New Roman" w:cs="Times New Roman"/>
          <w:sz w:val="28"/>
          <w:szCs w:val="28"/>
          <w:shd w:val="clear" w:color="auto" w:fill="FFFFFF"/>
        </w:rPr>
      </w:pPr>
      <w:r w:rsidRPr="000B01E2">
        <w:rPr>
          <w:rFonts w:ascii="Times New Roman" w:hAnsi="Times New Roman" w:cs="Times New Roman"/>
          <w:noProof/>
          <w:sz w:val="28"/>
          <w:szCs w:val="28"/>
          <w:shd w:val="clear" w:color="auto" w:fill="FFFFFF"/>
          <w:lang w:eastAsia="ru-RU"/>
        </w:rPr>
        <w:drawing>
          <wp:inline distT="0" distB="0" distL="0" distR="0">
            <wp:extent cx="3551817" cy="1229262"/>
            <wp:effectExtent l="19050" t="0" r="0" b="0"/>
            <wp:docPr id="47" name="Рисунок 9" descr="C:\Users\Семья\Desktop\P60711-135904-768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мья\Desktop\P60711-135904-768x266.jpg"/>
                    <pic:cNvPicPr>
                      <a:picLocks noChangeAspect="1" noChangeArrowheads="1"/>
                    </pic:cNvPicPr>
                  </pic:nvPicPr>
                  <pic:blipFill>
                    <a:blip r:embed="rId29" cstate="print"/>
                    <a:srcRect/>
                    <a:stretch>
                      <a:fillRect/>
                    </a:stretch>
                  </pic:blipFill>
                  <pic:spPr bwMode="auto">
                    <a:xfrm>
                      <a:off x="0" y="0"/>
                      <a:ext cx="3555199" cy="1230433"/>
                    </a:xfrm>
                    <a:prstGeom prst="rect">
                      <a:avLst/>
                    </a:prstGeom>
                    <a:noFill/>
                    <a:ln w="9525">
                      <a:noFill/>
                      <a:miter lim="800000"/>
                      <a:headEnd/>
                      <a:tailEnd/>
                    </a:ln>
                  </pic:spPr>
                </pic:pic>
              </a:graphicData>
            </a:graphic>
          </wp:inline>
        </w:drawing>
      </w:r>
    </w:p>
    <w:p w:rsidR="00382F51" w:rsidRPr="000B01E2" w:rsidRDefault="00382F51"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sz w:val="28"/>
          <w:szCs w:val="28"/>
          <w:shd w:val="clear" w:color="auto" w:fill="FFFFFF"/>
        </w:rPr>
        <w:t xml:space="preserve">Принцип действия конденсатора заключается в следующем. Если к одной пластинке подвести положительные заряды, а к другой отрицательные, то заряды разной полярности будут </w:t>
      </w:r>
      <w:proofErr w:type="gramStart"/>
      <w:r w:rsidRPr="000B01E2">
        <w:rPr>
          <w:rFonts w:ascii="Times New Roman" w:hAnsi="Times New Roman" w:cs="Times New Roman"/>
          <w:sz w:val="28"/>
          <w:szCs w:val="28"/>
          <w:shd w:val="clear" w:color="auto" w:fill="FFFFFF"/>
        </w:rPr>
        <w:t>стремиться</w:t>
      </w:r>
      <w:proofErr w:type="gramEnd"/>
      <w:r w:rsidRPr="000B01E2">
        <w:rPr>
          <w:rFonts w:ascii="Times New Roman" w:hAnsi="Times New Roman" w:cs="Times New Roman"/>
          <w:sz w:val="28"/>
          <w:szCs w:val="28"/>
          <w:shd w:val="clear" w:color="auto" w:fill="FFFFFF"/>
        </w:rPr>
        <w:t xml:space="preserve"> притянутся друг к другу. Но поскольку пластинки разделены диэлектриком, то заряды останутся на своих пластинках, то есть будут накапливаться на них.</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 xml:space="preserve">Так как пластинки (их еще называют обкладками) конденсатора разделены </w:t>
      </w:r>
      <w:proofErr w:type="spellStart"/>
      <w:r w:rsidRPr="000B01E2">
        <w:rPr>
          <w:sz w:val="28"/>
          <w:szCs w:val="28"/>
        </w:rPr>
        <w:t>нетокопроводящим</w:t>
      </w:r>
      <w:proofErr w:type="spellEnd"/>
      <w:r w:rsidRPr="000B01E2">
        <w:rPr>
          <w:sz w:val="28"/>
          <w:szCs w:val="28"/>
        </w:rPr>
        <w:t xml:space="preserve"> материалом (диэлектриком), ток через него протекать не может. Постоянный ток в цепи с конденсатором протекает лишь во время его зарядки, то есть до тех пор, пока напряжение на обкладках не достигнет величины источника питания. Когда значение напряжения на </w:t>
      </w:r>
      <w:proofErr w:type="gramStart"/>
      <w:r w:rsidRPr="000B01E2">
        <w:rPr>
          <w:sz w:val="28"/>
          <w:szCs w:val="28"/>
        </w:rPr>
        <w:t>конденсаторе достигнет значение</w:t>
      </w:r>
      <w:proofErr w:type="gramEnd"/>
      <w:r w:rsidRPr="000B01E2">
        <w:rPr>
          <w:sz w:val="28"/>
          <w:szCs w:val="28"/>
        </w:rPr>
        <w:t xml:space="preserve"> источника питания, тогда прекратится зарядка конденсатора и ток в цепи перестанет протекать.</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 xml:space="preserve">Если говорить </w:t>
      </w:r>
      <w:proofErr w:type="gramStart"/>
      <w:r w:rsidRPr="000B01E2">
        <w:rPr>
          <w:sz w:val="28"/>
          <w:szCs w:val="28"/>
        </w:rPr>
        <w:t>более научно</w:t>
      </w:r>
      <w:proofErr w:type="gramEnd"/>
      <w:r w:rsidRPr="000B01E2">
        <w:rPr>
          <w:sz w:val="28"/>
          <w:szCs w:val="28"/>
        </w:rPr>
        <w:t>, то зарядка конденсатора прекращается тогда, когда все молекулы диэлектрика поляризуются.</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 xml:space="preserve">Единица измерения емкости </w:t>
      </w:r>
      <w:proofErr w:type="gramStart"/>
      <w:r w:rsidRPr="000B01E2">
        <w:rPr>
          <w:sz w:val="28"/>
          <w:szCs w:val="28"/>
        </w:rPr>
        <w:t>–</w:t>
      </w:r>
      <w:r w:rsidRPr="000B01E2">
        <w:rPr>
          <w:rStyle w:val="a4"/>
          <w:b/>
          <w:bCs/>
          <w:sz w:val="28"/>
          <w:szCs w:val="28"/>
          <w:bdr w:val="none" w:sz="0" w:space="0" w:color="auto" w:frame="1"/>
        </w:rPr>
        <w:t>ф</w:t>
      </w:r>
      <w:proofErr w:type="gramEnd"/>
      <w:r w:rsidRPr="000B01E2">
        <w:rPr>
          <w:rStyle w:val="a4"/>
          <w:b/>
          <w:bCs/>
          <w:sz w:val="28"/>
          <w:szCs w:val="28"/>
          <w:bdr w:val="none" w:sz="0" w:space="0" w:color="auto" w:frame="1"/>
        </w:rPr>
        <w:t>арад (Ф)</w:t>
      </w:r>
      <w:r w:rsidRPr="000B01E2">
        <w:rPr>
          <w:sz w:val="28"/>
          <w:szCs w:val="28"/>
        </w:rPr>
        <w:t xml:space="preserve">. Названа в честь английского физика Майкла Фарадея. Это очень большая единица измерения, поэтому на практике чаще пользуются меньшими единицами измерения емкости – микрофарад (мкФ), </w:t>
      </w:r>
      <w:proofErr w:type="spellStart"/>
      <w:r w:rsidRPr="000B01E2">
        <w:rPr>
          <w:sz w:val="28"/>
          <w:szCs w:val="28"/>
        </w:rPr>
        <w:t>нанофарад</w:t>
      </w:r>
      <w:proofErr w:type="spellEnd"/>
      <w:r w:rsidRPr="000B01E2">
        <w:rPr>
          <w:sz w:val="28"/>
          <w:szCs w:val="28"/>
        </w:rPr>
        <w:t xml:space="preserve"> (нФ), пикофарад (пФ) </w:t>
      </w:r>
    </w:p>
    <w:p w:rsidR="00382F51" w:rsidRPr="000B01E2" w:rsidRDefault="00382F51" w:rsidP="000B01E2">
      <w:pPr>
        <w:pStyle w:val="a3"/>
        <w:shd w:val="clear" w:color="auto" w:fill="FFFFFF"/>
        <w:spacing w:before="0" w:beforeAutospacing="0" w:after="0" w:afterAutospacing="0"/>
        <w:ind w:firstLine="567"/>
        <w:jc w:val="both"/>
        <w:textAlignment w:val="baseline"/>
        <w:rPr>
          <w:rStyle w:val="a4"/>
          <w:b/>
          <w:bCs/>
          <w:sz w:val="28"/>
          <w:szCs w:val="28"/>
          <w:bdr w:val="none" w:sz="0" w:space="0" w:color="auto" w:frame="1"/>
        </w:rPr>
      </w:pPr>
      <w:r w:rsidRPr="000B01E2">
        <w:rPr>
          <w:b/>
          <w:bCs/>
          <w:i/>
          <w:iCs/>
          <w:noProof/>
          <w:sz w:val="28"/>
          <w:szCs w:val="28"/>
          <w:bdr w:val="none" w:sz="0" w:space="0" w:color="auto" w:frame="1"/>
        </w:rPr>
        <w:drawing>
          <wp:inline distT="0" distB="0" distL="0" distR="0">
            <wp:extent cx="4675780" cy="1112292"/>
            <wp:effectExtent l="19050" t="0" r="0" b="0"/>
            <wp:docPr id="46" name="Рисунок 4" descr="C:\Users\Семья\Desktop\Velichiny-emkosti-768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мья\Desktop\Velichiny-emkosti-768x144.jpg"/>
                    <pic:cNvPicPr>
                      <a:picLocks noChangeAspect="1" noChangeArrowheads="1"/>
                    </pic:cNvPicPr>
                  </pic:nvPicPr>
                  <pic:blipFill>
                    <a:blip r:embed="rId30" cstate="print"/>
                    <a:srcRect/>
                    <a:stretch>
                      <a:fillRect/>
                    </a:stretch>
                  </pic:blipFill>
                  <pic:spPr bwMode="auto">
                    <a:xfrm>
                      <a:off x="0" y="0"/>
                      <a:ext cx="4682245" cy="1113830"/>
                    </a:xfrm>
                    <a:prstGeom prst="rect">
                      <a:avLst/>
                    </a:prstGeom>
                    <a:noFill/>
                    <a:ln w="9525">
                      <a:noFill/>
                      <a:miter lim="800000"/>
                      <a:headEnd/>
                      <a:tailEnd/>
                    </a:ln>
                  </pic:spPr>
                </pic:pic>
              </a:graphicData>
            </a:graphic>
          </wp:inline>
        </w:drawing>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p>
    <w:p w:rsidR="00382F51" w:rsidRPr="000B01E2" w:rsidRDefault="00382F51" w:rsidP="000B01E2">
      <w:pPr>
        <w:shd w:val="clear" w:color="auto" w:fill="FFFFFF"/>
        <w:spacing w:after="0" w:line="240" w:lineRule="auto"/>
        <w:ind w:firstLine="567"/>
        <w:jc w:val="both"/>
        <w:textAlignment w:val="baseline"/>
        <w:rPr>
          <w:rFonts w:ascii="Times New Roman" w:eastAsia="Times New Roman" w:hAnsi="Times New Roman" w:cs="Times New Roman"/>
          <w:b/>
          <w:bCs/>
          <w:sz w:val="28"/>
          <w:szCs w:val="28"/>
          <w:lang w:eastAsia="ru-RU"/>
        </w:rPr>
      </w:pPr>
      <w:r w:rsidRPr="000B01E2">
        <w:rPr>
          <w:rFonts w:ascii="Times New Roman" w:eastAsia="Times New Roman" w:hAnsi="Times New Roman" w:cs="Times New Roman"/>
          <w:b/>
          <w:bCs/>
          <w:i/>
          <w:iCs/>
          <w:sz w:val="28"/>
          <w:szCs w:val="28"/>
          <w:lang w:eastAsia="ru-RU"/>
        </w:rPr>
        <w:t>Электролитические конденсаторы</w:t>
      </w:r>
    </w:p>
    <w:p w:rsidR="00382F51" w:rsidRPr="000B01E2" w:rsidRDefault="00382F51" w:rsidP="000B01E2">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roofErr w:type="gramStart"/>
      <w:r w:rsidRPr="000B01E2">
        <w:rPr>
          <w:rFonts w:ascii="Times New Roman" w:eastAsia="Times New Roman" w:hAnsi="Times New Roman" w:cs="Times New Roman"/>
          <w:sz w:val="28"/>
          <w:szCs w:val="28"/>
          <w:lang w:eastAsia="ru-RU"/>
        </w:rPr>
        <w:lastRenderedPageBreak/>
        <w:t xml:space="preserve">В отдельную группу можно выделить </w:t>
      </w:r>
      <w:r w:rsidRPr="000B01E2">
        <w:rPr>
          <w:rFonts w:ascii="Times New Roman" w:eastAsia="Times New Roman" w:hAnsi="Times New Roman" w:cs="Times New Roman"/>
          <w:b/>
          <w:bCs/>
          <w:i/>
          <w:iCs/>
          <w:sz w:val="28"/>
          <w:szCs w:val="28"/>
          <w:lang w:eastAsia="ru-RU"/>
        </w:rPr>
        <w:t>электролитические конденсаторы)</w:t>
      </w:r>
      <w:r w:rsidRPr="000B01E2">
        <w:rPr>
          <w:rFonts w:ascii="Times New Roman" w:eastAsia="Times New Roman" w:hAnsi="Times New Roman" w:cs="Times New Roman"/>
          <w:sz w:val="28"/>
          <w:szCs w:val="28"/>
          <w:lang w:eastAsia="ru-RU"/>
        </w:rPr>
        <w:t>.</w:t>
      </w:r>
      <w:proofErr w:type="gramEnd"/>
      <w:r w:rsidRPr="000B01E2">
        <w:rPr>
          <w:rFonts w:ascii="Times New Roman" w:eastAsia="Times New Roman" w:hAnsi="Times New Roman" w:cs="Times New Roman"/>
          <w:sz w:val="28"/>
          <w:szCs w:val="28"/>
          <w:lang w:eastAsia="ru-RU"/>
        </w:rPr>
        <w:t xml:space="preserve"> Хотя они и относятся к классу конденсаторов постоянной емкости, но </w:t>
      </w:r>
      <w:proofErr w:type="gramStart"/>
      <w:r w:rsidRPr="000B01E2">
        <w:rPr>
          <w:rFonts w:ascii="Times New Roman" w:eastAsia="Times New Roman" w:hAnsi="Times New Roman" w:cs="Times New Roman"/>
          <w:sz w:val="28"/>
          <w:szCs w:val="28"/>
          <w:lang w:eastAsia="ru-RU"/>
        </w:rPr>
        <w:t>все</w:t>
      </w:r>
      <w:proofErr w:type="gramEnd"/>
      <w:r w:rsidRPr="000B01E2">
        <w:rPr>
          <w:rFonts w:ascii="Times New Roman" w:eastAsia="Times New Roman" w:hAnsi="Times New Roman" w:cs="Times New Roman"/>
          <w:sz w:val="28"/>
          <w:szCs w:val="28"/>
          <w:lang w:eastAsia="ru-RU"/>
        </w:rPr>
        <w:t xml:space="preserve"> же имеют некоторые характерные особенности. Главной особенностью является большая емкость конденсатора при малых его габаритах. Другое отличие состоит в том, что такие конденсаторы имеют полярность. Один вывод является положительным “+”, а другой – отрицательным “</w:t>
      </w:r>
      <w:proofErr w:type="gramStart"/>
      <w:r w:rsidRPr="000B01E2">
        <w:rPr>
          <w:rFonts w:ascii="Times New Roman" w:eastAsia="Times New Roman" w:hAnsi="Times New Roman" w:cs="Times New Roman"/>
          <w:sz w:val="28"/>
          <w:szCs w:val="28"/>
          <w:lang w:eastAsia="ru-RU"/>
        </w:rPr>
        <w:t>-”</w:t>
      </w:r>
      <w:proofErr w:type="gramEnd"/>
      <w:r w:rsidRPr="000B01E2">
        <w:rPr>
          <w:rFonts w:ascii="Times New Roman" w:eastAsia="Times New Roman" w:hAnsi="Times New Roman" w:cs="Times New Roman"/>
          <w:sz w:val="28"/>
          <w:szCs w:val="28"/>
          <w:lang w:eastAsia="ru-RU"/>
        </w:rPr>
        <w:t>. Поэтому при включении таких конденсаторов в электрическую цепь нужно</w:t>
      </w:r>
      <w:r w:rsidR="000B01E2" w:rsidRPr="000B01E2">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b/>
          <w:bCs/>
          <w:i/>
          <w:iCs/>
          <w:sz w:val="28"/>
          <w:szCs w:val="28"/>
          <w:lang w:eastAsia="ru-RU"/>
        </w:rPr>
        <w:t>обязательно соблюдать полярность</w:t>
      </w:r>
      <w:r w:rsidRPr="000B01E2">
        <w:rPr>
          <w:rFonts w:ascii="Times New Roman" w:eastAsia="Times New Roman" w:hAnsi="Times New Roman" w:cs="Times New Roman"/>
          <w:sz w:val="28"/>
          <w:szCs w:val="28"/>
          <w:lang w:eastAsia="ru-RU"/>
        </w:rPr>
        <w:t>!</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На корпусе электролитического конденсатора указываются три параметра:</w:t>
      </w:r>
      <w:r w:rsidRPr="000B01E2">
        <w:rPr>
          <w:rStyle w:val="apple-converted-space"/>
          <w:sz w:val="28"/>
          <w:szCs w:val="28"/>
        </w:rPr>
        <w:t xml:space="preserve"> </w:t>
      </w:r>
      <w:r w:rsidRPr="000B01E2">
        <w:rPr>
          <w:rStyle w:val="a4"/>
          <w:sz w:val="28"/>
          <w:szCs w:val="28"/>
          <w:bdr w:val="none" w:sz="0" w:space="0" w:color="auto" w:frame="1"/>
        </w:rPr>
        <w:t>номинальная емкость, максимально допустимое напряжение</w:t>
      </w:r>
      <w:r w:rsidRPr="000B01E2">
        <w:rPr>
          <w:rStyle w:val="apple-converted-space"/>
          <w:sz w:val="28"/>
          <w:szCs w:val="28"/>
        </w:rPr>
        <w:t xml:space="preserve"> </w:t>
      </w:r>
      <w:r w:rsidRPr="000B01E2">
        <w:rPr>
          <w:sz w:val="28"/>
          <w:szCs w:val="28"/>
        </w:rPr>
        <w:t>и</w:t>
      </w:r>
      <w:r w:rsidRPr="000B01E2">
        <w:rPr>
          <w:rStyle w:val="apple-converted-space"/>
          <w:sz w:val="28"/>
          <w:szCs w:val="28"/>
        </w:rPr>
        <w:t xml:space="preserve"> </w:t>
      </w:r>
      <w:r w:rsidRPr="000B01E2">
        <w:rPr>
          <w:rStyle w:val="a4"/>
          <w:sz w:val="28"/>
          <w:szCs w:val="28"/>
          <w:bdr w:val="none" w:sz="0" w:space="0" w:color="auto" w:frame="1"/>
        </w:rPr>
        <w:t>максимальная рабочая температура</w:t>
      </w:r>
      <w:r w:rsidRPr="000B01E2">
        <w:rPr>
          <w:sz w:val="28"/>
          <w:szCs w:val="28"/>
        </w:rPr>
        <w:t>.</w:t>
      </w:r>
    </w:p>
    <w:p w:rsidR="00382F51"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Всегда нужно помнить, что максимально допустимое напряжение (то, которое указано на корпусе конденсатора) должно быть</w:t>
      </w:r>
      <w:r w:rsidRPr="000B01E2">
        <w:rPr>
          <w:rStyle w:val="apple-converted-space"/>
          <w:sz w:val="28"/>
          <w:szCs w:val="28"/>
        </w:rPr>
        <w:t xml:space="preserve"> </w:t>
      </w:r>
      <w:r w:rsidRPr="000B01E2">
        <w:rPr>
          <w:rStyle w:val="a4"/>
          <w:b/>
          <w:bCs/>
          <w:sz w:val="28"/>
          <w:szCs w:val="28"/>
          <w:u w:val="single"/>
          <w:bdr w:val="none" w:sz="0" w:space="0" w:color="auto" w:frame="1"/>
        </w:rPr>
        <w:t>больше</w:t>
      </w:r>
      <w:r w:rsidRPr="000B01E2">
        <w:rPr>
          <w:rStyle w:val="apple-converted-space"/>
          <w:sz w:val="28"/>
          <w:szCs w:val="28"/>
        </w:rPr>
        <w:t xml:space="preserve"> </w:t>
      </w:r>
      <w:r w:rsidRPr="000B01E2">
        <w:rPr>
          <w:sz w:val="28"/>
          <w:szCs w:val="28"/>
        </w:rPr>
        <w:t>напряжения, которое на него может быть подано в схеме. В противном случае увидите, как взрываются электролитические конденсаторы. Часто рекомендуют оставлять запас по напряжению не менее 20 %.</w:t>
      </w:r>
    </w:p>
    <w:p w:rsidR="00AC3521" w:rsidRPr="000B01E2" w:rsidRDefault="00AC3521" w:rsidP="00AC3521">
      <w:pPr>
        <w:pStyle w:val="a3"/>
        <w:shd w:val="clear" w:color="auto" w:fill="FFFFFF"/>
        <w:spacing w:before="0" w:beforeAutospacing="0" w:after="0" w:afterAutospacing="0"/>
        <w:ind w:firstLine="567"/>
        <w:jc w:val="center"/>
        <w:textAlignment w:val="baseline"/>
        <w:rPr>
          <w:sz w:val="28"/>
          <w:szCs w:val="28"/>
        </w:rPr>
      </w:pPr>
      <w:r w:rsidRPr="00AC3521">
        <w:rPr>
          <w:noProof/>
          <w:sz w:val="28"/>
          <w:szCs w:val="28"/>
        </w:rPr>
        <w:drawing>
          <wp:inline distT="0" distB="0" distL="0" distR="0">
            <wp:extent cx="2779018" cy="1781033"/>
            <wp:effectExtent l="19050" t="0" r="2282" b="0"/>
            <wp:docPr id="81" name="Рисунок 13" descr="C:\Users\Семья\Desktop\Elektroliticheskie-kondensatory-768x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мья\Desktop\Elektroliticheskie-kondensatory-768x492.jpg"/>
                    <pic:cNvPicPr>
                      <a:picLocks noChangeAspect="1" noChangeArrowheads="1"/>
                    </pic:cNvPicPr>
                  </pic:nvPicPr>
                  <pic:blipFill>
                    <a:blip r:embed="rId31" cstate="print"/>
                    <a:srcRect/>
                    <a:stretch>
                      <a:fillRect/>
                    </a:stretch>
                  </pic:blipFill>
                  <pic:spPr bwMode="auto">
                    <a:xfrm>
                      <a:off x="0" y="0"/>
                      <a:ext cx="2779986" cy="1781653"/>
                    </a:xfrm>
                    <a:prstGeom prst="rect">
                      <a:avLst/>
                    </a:prstGeom>
                    <a:noFill/>
                    <a:ln w="9525">
                      <a:noFill/>
                      <a:miter lim="800000"/>
                      <a:headEnd/>
                      <a:tailEnd/>
                    </a:ln>
                  </pic:spPr>
                </pic:pic>
              </a:graphicData>
            </a:graphic>
          </wp:inline>
        </w:drawing>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rStyle w:val="a4"/>
          <w:b/>
          <w:bCs/>
          <w:sz w:val="28"/>
          <w:szCs w:val="28"/>
          <w:bdr w:val="none" w:sz="0" w:space="0" w:color="auto" w:frame="1"/>
        </w:rPr>
        <w:t>Запомните! Лучше взять конденсатор с большим допустимым напряжением.</w:t>
      </w:r>
    </w:p>
    <w:p w:rsidR="00382F51" w:rsidRPr="000B01E2" w:rsidRDefault="00382F51" w:rsidP="000B01E2">
      <w:pPr>
        <w:pStyle w:val="2"/>
        <w:shd w:val="clear" w:color="auto" w:fill="FFFFFF"/>
        <w:spacing w:before="0" w:line="240" w:lineRule="auto"/>
        <w:ind w:firstLine="567"/>
        <w:jc w:val="both"/>
        <w:textAlignment w:val="baseline"/>
        <w:rPr>
          <w:rFonts w:ascii="Times New Roman" w:hAnsi="Times New Roman" w:cs="Times New Roman"/>
          <w:color w:val="auto"/>
          <w:sz w:val="28"/>
          <w:szCs w:val="28"/>
          <w:u w:val="single"/>
        </w:rPr>
      </w:pPr>
      <w:r w:rsidRPr="000B01E2">
        <w:rPr>
          <w:rFonts w:ascii="Times New Roman" w:hAnsi="Times New Roman" w:cs="Times New Roman"/>
          <w:color w:val="auto"/>
          <w:sz w:val="28"/>
          <w:szCs w:val="28"/>
          <w:u w:val="single"/>
        </w:rPr>
        <w:t>Маркировка</w:t>
      </w:r>
      <w:r w:rsidRPr="000B01E2">
        <w:rPr>
          <w:rStyle w:val="a7"/>
          <w:rFonts w:ascii="Times New Roman" w:hAnsi="Times New Roman" w:cs="Times New Roman"/>
          <w:bCs/>
          <w:i/>
          <w:iCs/>
          <w:color w:val="auto"/>
          <w:sz w:val="28"/>
          <w:szCs w:val="28"/>
          <w:u w:val="single"/>
          <w:bdr w:val="none" w:sz="0" w:space="0" w:color="auto" w:frame="1"/>
        </w:rPr>
        <w:t xml:space="preserve"> </w:t>
      </w:r>
      <w:r w:rsidRPr="000B01E2">
        <w:rPr>
          <w:rStyle w:val="a7"/>
          <w:rFonts w:ascii="Times New Roman" w:hAnsi="Times New Roman" w:cs="Times New Roman"/>
          <w:b/>
          <w:bCs/>
          <w:i/>
          <w:iCs/>
          <w:color w:val="auto"/>
          <w:sz w:val="28"/>
          <w:szCs w:val="28"/>
          <w:u w:val="single"/>
          <w:bdr w:val="none" w:sz="0" w:space="0" w:color="auto" w:frame="1"/>
        </w:rPr>
        <w:t>конденсаторов</w:t>
      </w:r>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Например: К10-3Б-47мкФ_+5% -16</w:t>
      </w:r>
      <w:proofErr w:type="gramStart"/>
      <w:r w:rsidRPr="000B01E2">
        <w:rPr>
          <w:rFonts w:ascii="Times New Roman" w:hAnsi="Times New Roman" w:cs="Times New Roman"/>
          <w:sz w:val="28"/>
          <w:szCs w:val="28"/>
        </w:rPr>
        <w:t xml:space="preserve"> В</w:t>
      </w:r>
      <w:proofErr w:type="gramEnd"/>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К-конденсатор</w:t>
      </w:r>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10- тип материала диэлектрика</w:t>
      </w:r>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3Б-партия выпуска завода изготовителя</w:t>
      </w:r>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47мкФ-емкость </w:t>
      </w:r>
    </w:p>
    <w:p w:rsidR="00382F51" w:rsidRPr="000B01E2"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5% -погрешность от емкости</w:t>
      </w:r>
    </w:p>
    <w:p w:rsidR="00382F51" w:rsidRDefault="00382F51"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16</w:t>
      </w:r>
      <w:proofErr w:type="gramStart"/>
      <w:r w:rsidRPr="000B01E2">
        <w:rPr>
          <w:rFonts w:ascii="Times New Roman" w:hAnsi="Times New Roman" w:cs="Times New Roman"/>
          <w:sz w:val="28"/>
          <w:szCs w:val="28"/>
        </w:rPr>
        <w:t xml:space="preserve"> В</w:t>
      </w:r>
      <w:proofErr w:type="gramEnd"/>
      <w:r w:rsidRPr="000B01E2">
        <w:rPr>
          <w:rFonts w:ascii="Times New Roman" w:hAnsi="Times New Roman" w:cs="Times New Roman"/>
          <w:sz w:val="28"/>
          <w:szCs w:val="28"/>
        </w:rPr>
        <w:t>- напряжение</w:t>
      </w:r>
    </w:p>
    <w:p w:rsidR="00367C0C" w:rsidRDefault="00367C0C" w:rsidP="000B01E2">
      <w:pPr>
        <w:spacing w:after="0" w:line="240" w:lineRule="auto"/>
        <w:ind w:firstLine="567"/>
        <w:jc w:val="both"/>
        <w:rPr>
          <w:rFonts w:ascii="Times New Roman" w:hAnsi="Times New Roman" w:cs="Times New Roman"/>
          <w:b/>
          <w:sz w:val="28"/>
          <w:szCs w:val="28"/>
        </w:rPr>
      </w:pPr>
      <w:r w:rsidRPr="00367C0C">
        <w:rPr>
          <w:rFonts w:ascii="Times New Roman" w:hAnsi="Times New Roman" w:cs="Times New Roman"/>
          <w:b/>
          <w:sz w:val="28"/>
          <w:szCs w:val="28"/>
        </w:rPr>
        <w:t>Типы конденсаторов от вида диэлектрика</w:t>
      </w:r>
    </w:p>
    <w:p w:rsidR="00177F93" w:rsidRDefault="00177F93" w:rsidP="000B01E2">
      <w:pPr>
        <w:spacing w:after="0" w:line="240" w:lineRule="auto"/>
        <w:ind w:firstLine="567"/>
        <w:jc w:val="both"/>
        <w:rPr>
          <w:rFonts w:ascii="Times New Roman" w:hAnsi="Times New Roman" w:cs="Times New Roman"/>
          <w:b/>
          <w:sz w:val="28"/>
          <w:szCs w:val="28"/>
        </w:rPr>
      </w:pPr>
    </w:p>
    <w:tbl>
      <w:tblPr>
        <w:tblStyle w:val="aa"/>
        <w:tblW w:w="0" w:type="auto"/>
        <w:tblLayout w:type="fixed"/>
        <w:tblLook w:val="04A0"/>
      </w:tblPr>
      <w:tblGrid>
        <w:gridCol w:w="1861"/>
        <w:gridCol w:w="3350"/>
        <w:gridCol w:w="2127"/>
        <w:gridCol w:w="2233"/>
      </w:tblGrid>
      <w:tr w:rsidR="00A749B2" w:rsidTr="00177F93">
        <w:tc>
          <w:tcPr>
            <w:tcW w:w="1861" w:type="dxa"/>
          </w:tcPr>
          <w:p w:rsidR="00A749B2" w:rsidRDefault="00A749B2" w:rsidP="00177F93">
            <w:pPr>
              <w:jc w:val="both"/>
              <w:rPr>
                <w:rFonts w:ascii="Times New Roman" w:hAnsi="Times New Roman" w:cs="Times New Roman"/>
                <w:b/>
                <w:sz w:val="28"/>
                <w:szCs w:val="28"/>
              </w:rPr>
            </w:pPr>
            <w:r>
              <w:rPr>
                <w:rFonts w:ascii="Times New Roman" w:hAnsi="Times New Roman" w:cs="Times New Roman"/>
                <w:b/>
                <w:sz w:val="28"/>
                <w:szCs w:val="28"/>
              </w:rPr>
              <w:t>обозначение</w:t>
            </w:r>
          </w:p>
        </w:tc>
        <w:tc>
          <w:tcPr>
            <w:tcW w:w="3350" w:type="dxa"/>
          </w:tcPr>
          <w:p w:rsidR="00A749B2" w:rsidRDefault="00A749B2" w:rsidP="000B01E2">
            <w:pPr>
              <w:jc w:val="both"/>
              <w:rPr>
                <w:rFonts w:ascii="Times New Roman" w:hAnsi="Times New Roman" w:cs="Times New Roman"/>
                <w:b/>
                <w:sz w:val="28"/>
                <w:szCs w:val="28"/>
              </w:rPr>
            </w:pPr>
            <w:r>
              <w:rPr>
                <w:rFonts w:ascii="Times New Roman" w:hAnsi="Times New Roman" w:cs="Times New Roman"/>
                <w:b/>
                <w:sz w:val="28"/>
                <w:szCs w:val="28"/>
              </w:rPr>
              <w:t>тип диэлектрика</w:t>
            </w:r>
          </w:p>
        </w:tc>
        <w:tc>
          <w:tcPr>
            <w:tcW w:w="2127" w:type="dxa"/>
          </w:tcPr>
          <w:p w:rsidR="00A749B2" w:rsidRDefault="00A749B2" w:rsidP="000B01E2">
            <w:pPr>
              <w:jc w:val="both"/>
              <w:rPr>
                <w:rFonts w:ascii="Times New Roman" w:hAnsi="Times New Roman" w:cs="Times New Roman"/>
                <w:b/>
                <w:sz w:val="28"/>
                <w:szCs w:val="28"/>
              </w:rPr>
            </w:pPr>
            <w:proofErr w:type="spellStart"/>
            <w:r>
              <w:rPr>
                <w:rFonts w:ascii="Times New Roman" w:hAnsi="Times New Roman" w:cs="Times New Roman"/>
                <w:b/>
                <w:sz w:val="28"/>
                <w:szCs w:val="28"/>
              </w:rPr>
              <w:t>подстроечные</w:t>
            </w:r>
            <w:proofErr w:type="spellEnd"/>
          </w:p>
          <w:p w:rsidR="00A749B2" w:rsidRDefault="00A749B2" w:rsidP="000B01E2">
            <w:pPr>
              <w:jc w:val="both"/>
              <w:rPr>
                <w:rFonts w:ascii="Times New Roman" w:hAnsi="Times New Roman" w:cs="Times New Roman"/>
                <w:b/>
                <w:sz w:val="28"/>
                <w:szCs w:val="28"/>
              </w:rPr>
            </w:pPr>
            <w:r>
              <w:rPr>
                <w:rFonts w:ascii="Times New Roman" w:hAnsi="Times New Roman" w:cs="Times New Roman"/>
                <w:b/>
                <w:sz w:val="28"/>
                <w:szCs w:val="28"/>
              </w:rPr>
              <w:t>конденсаторы</w:t>
            </w:r>
          </w:p>
        </w:tc>
        <w:tc>
          <w:tcPr>
            <w:tcW w:w="2233" w:type="dxa"/>
          </w:tcPr>
          <w:p w:rsidR="00A749B2" w:rsidRDefault="00A749B2" w:rsidP="002743A0">
            <w:pPr>
              <w:jc w:val="both"/>
              <w:rPr>
                <w:rFonts w:ascii="Times New Roman" w:hAnsi="Times New Roman" w:cs="Times New Roman"/>
                <w:b/>
                <w:sz w:val="28"/>
                <w:szCs w:val="28"/>
              </w:rPr>
            </w:pPr>
            <w:r>
              <w:rPr>
                <w:rFonts w:ascii="Times New Roman" w:hAnsi="Times New Roman" w:cs="Times New Roman"/>
                <w:b/>
                <w:sz w:val="28"/>
                <w:szCs w:val="28"/>
              </w:rPr>
              <w:t>тип диэлектрика</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К10</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керамический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КТ</w:t>
            </w:r>
            <w:proofErr w:type="gramStart"/>
            <w:r w:rsidRPr="00A749B2">
              <w:rPr>
                <w:rFonts w:ascii="Times New Roman" w:hAnsi="Times New Roman" w:cs="Times New Roman"/>
                <w:sz w:val="28"/>
                <w:szCs w:val="28"/>
              </w:rPr>
              <w:t>1</w:t>
            </w:r>
            <w:proofErr w:type="gramEnd"/>
          </w:p>
        </w:tc>
        <w:tc>
          <w:tcPr>
            <w:tcW w:w="2233"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вакуумный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К15</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стеклянный</w:t>
            </w:r>
          </w:p>
        </w:tc>
        <w:tc>
          <w:tcPr>
            <w:tcW w:w="2127" w:type="dxa"/>
          </w:tcPr>
          <w:p w:rsidR="00A749B2" w:rsidRPr="00A749B2" w:rsidRDefault="00A749B2" w:rsidP="00177F93">
            <w:pPr>
              <w:jc w:val="both"/>
              <w:rPr>
                <w:rFonts w:ascii="Times New Roman" w:hAnsi="Times New Roman" w:cs="Times New Roman"/>
                <w:sz w:val="28"/>
                <w:szCs w:val="28"/>
              </w:rPr>
            </w:pPr>
            <w:r w:rsidRPr="00A749B2">
              <w:rPr>
                <w:rFonts w:ascii="Times New Roman" w:hAnsi="Times New Roman" w:cs="Times New Roman"/>
                <w:sz w:val="28"/>
                <w:szCs w:val="28"/>
              </w:rPr>
              <w:t>КТ</w:t>
            </w:r>
            <w:proofErr w:type="gramStart"/>
            <w:r w:rsidRPr="00A749B2">
              <w:rPr>
                <w:rFonts w:ascii="Times New Roman" w:hAnsi="Times New Roman" w:cs="Times New Roman"/>
                <w:sz w:val="28"/>
                <w:szCs w:val="28"/>
              </w:rPr>
              <w:t>2</w:t>
            </w:r>
            <w:proofErr w:type="gramEnd"/>
          </w:p>
        </w:tc>
        <w:tc>
          <w:tcPr>
            <w:tcW w:w="2233"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воздушный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К21</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стеклокерамический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КТ3</w:t>
            </w:r>
          </w:p>
        </w:tc>
        <w:tc>
          <w:tcPr>
            <w:tcW w:w="2233" w:type="dxa"/>
          </w:tcPr>
          <w:p w:rsidR="00A749B2" w:rsidRPr="00A749B2" w:rsidRDefault="00A749B2" w:rsidP="00177F93">
            <w:pPr>
              <w:jc w:val="both"/>
              <w:rPr>
                <w:rFonts w:ascii="Times New Roman" w:hAnsi="Times New Roman" w:cs="Times New Roman"/>
                <w:sz w:val="28"/>
                <w:szCs w:val="28"/>
              </w:rPr>
            </w:pPr>
            <w:r w:rsidRPr="00A749B2">
              <w:rPr>
                <w:rFonts w:ascii="Times New Roman" w:hAnsi="Times New Roman" w:cs="Times New Roman"/>
                <w:sz w:val="28"/>
                <w:szCs w:val="28"/>
              </w:rPr>
              <w:t>газообразный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К23</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стеклоэмалевый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КТ</w:t>
            </w:r>
            <w:proofErr w:type="gramStart"/>
            <w:r w:rsidRPr="00A749B2">
              <w:rPr>
                <w:rFonts w:ascii="Times New Roman" w:hAnsi="Times New Roman" w:cs="Times New Roman"/>
                <w:sz w:val="28"/>
                <w:szCs w:val="28"/>
              </w:rPr>
              <w:t>4</w:t>
            </w:r>
            <w:proofErr w:type="gramEnd"/>
          </w:p>
        </w:tc>
        <w:tc>
          <w:tcPr>
            <w:tcW w:w="2233"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твердый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К31, К 32</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слюдяной</w:t>
            </w:r>
          </w:p>
        </w:tc>
        <w:tc>
          <w:tcPr>
            <w:tcW w:w="2127" w:type="dxa"/>
          </w:tcPr>
          <w:p w:rsidR="00A749B2" w:rsidRPr="00A749B2" w:rsidRDefault="00A749B2" w:rsidP="000B01E2">
            <w:pPr>
              <w:jc w:val="both"/>
              <w:rPr>
                <w:rFonts w:ascii="Times New Roman" w:hAnsi="Times New Roman" w:cs="Times New Roman"/>
                <w:sz w:val="28"/>
                <w:szCs w:val="28"/>
              </w:rPr>
            </w:pPr>
          </w:p>
        </w:tc>
        <w:tc>
          <w:tcPr>
            <w:tcW w:w="2233" w:type="dxa"/>
          </w:tcPr>
          <w:p w:rsidR="00A749B2" w:rsidRPr="00A749B2" w:rsidRDefault="00A749B2" w:rsidP="000B01E2">
            <w:pPr>
              <w:jc w:val="both"/>
              <w:rPr>
                <w:rFonts w:ascii="Times New Roman" w:hAnsi="Times New Roman" w:cs="Times New Roman"/>
                <w:sz w:val="28"/>
                <w:szCs w:val="28"/>
              </w:rPr>
            </w:pP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lastRenderedPageBreak/>
              <w:t>К40, К41</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бумажно-фольговый</w:t>
            </w:r>
          </w:p>
        </w:tc>
        <w:tc>
          <w:tcPr>
            <w:tcW w:w="2127" w:type="dxa"/>
          </w:tcPr>
          <w:p w:rsidR="00A749B2" w:rsidRPr="00A749B2" w:rsidRDefault="00A749B2" w:rsidP="000B01E2">
            <w:pPr>
              <w:jc w:val="both"/>
              <w:rPr>
                <w:rFonts w:ascii="Times New Roman" w:hAnsi="Times New Roman" w:cs="Times New Roman"/>
                <w:sz w:val="28"/>
                <w:szCs w:val="28"/>
              </w:rPr>
            </w:pPr>
          </w:p>
        </w:tc>
        <w:tc>
          <w:tcPr>
            <w:tcW w:w="2233" w:type="dxa"/>
          </w:tcPr>
          <w:p w:rsidR="00A749B2" w:rsidRPr="00A749B2" w:rsidRDefault="00A749B2" w:rsidP="000B01E2">
            <w:pPr>
              <w:jc w:val="both"/>
              <w:rPr>
                <w:rFonts w:ascii="Times New Roman" w:hAnsi="Times New Roman" w:cs="Times New Roman"/>
                <w:sz w:val="28"/>
                <w:szCs w:val="28"/>
              </w:rPr>
            </w:pP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 42</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металлобумажный</w:t>
            </w:r>
          </w:p>
        </w:tc>
        <w:tc>
          <w:tcPr>
            <w:tcW w:w="2127" w:type="dxa"/>
          </w:tcPr>
          <w:p w:rsidR="00A749B2" w:rsidRPr="00A749B2" w:rsidRDefault="00A749B2" w:rsidP="000B01E2">
            <w:pPr>
              <w:jc w:val="both"/>
              <w:rPr>
                <w:rFonts w:ascii="Times New Roman" w:hAnsi="Times New Roman" w:cs="Times New Roman"/>
                <w:b/>
                <w:sz w:val="28"/>
                <w:szCs w:val="28"/>
              </w:rPr>
            </w:pPr>
            <w:r w:rsidRPr="00A749B2">
              <w:rPr>
                <w:rFonts w:ascii="Times New Roman" w:hAnsi="Times New Roman" w:cs="Times New Roman"/>
                <w:b/>
                <w:sz w:val="28"/>
                <w:szCs w:val="28"/>
              </w:rPr>
              <w:t>переменной</w:t>
            </w:r>
          </w:p>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b/>
                <w:sz w:val="28"/>
                <w:szCs w:val="28"/>
              </w:rPr>
              <w:t>емкости</w:t>
            </w:r>
          </w:p>
        </w:tc>
        <w:tc>
          <w:tcPr>
            <w:tcW w:w="2233" w:type="dxa"/>
          </w:tcPr>
          <w:p w:rsidR="00A749B2" w:rsidRDefault="00A749B2" w:rsidP="002743A0">
            <w:pPr>
              <w:jc w:val="both"/>
              <w:rPr>
                <w:rFonts w:ascii="Times New Roman" w:hAnsi="Times New Roman" w:cs="Times New Roman"/>
                <w:b/>
                <w:sz w:val="28"/>
                <w:szCs w:val="28"/>
              </w:rPr>
            </w:pPr>
            <w:r>
              <w:rPr>
                <w:rFonts w:ascii="Times New Roman" w:hAnsi="Times New Roman" w:cs="Times New Roman"/>
                <w:b/>
                <w:sz w:val="28"/>
                <w:szCs w:val="28"/>
              </w:rPr>
              <w:t>тип диэлектрика</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К50-К53</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электролитический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КП</w:t>
            </w:r>
            <w:proofErr w:type="gramStart"/>
            <w:r w:rsidRPr="00A749B2">
              <w:rPr>
                <w:rFonts w:ascii="Times New Roman" w:hAnsi="Times New Roman" w:cs="Times New Roman"/>
                <w:sz w:val="28"/>
                <w:szCs w:val="28"/>
              </w:rPr>
              <w:t>1</w:t>
            </w:r>
            <w:proofErr w:type="gramEnd"/>
          </w:p>
        </w:tc>
        <w:tc>
          <w:tcPr>
            <w:tcW w:w="2233" w:type="dxa"/>
          </w:tcPr>
          <w:p w:rsidR="00A749B2" w:rsidRPr="00A749B2" w:rsidRDefault="00A749B2" w:rsidP="002743A0">
            <w:pPr>
              <w:jc w:val="both"/>
              <w:rPr>
                <w:rFonts w:ascii="Times New Roman" w:hAnsi="Times New Roman" w:cs="Times New Roman"/>
                <w:sz w:val="28"/>
                <w:szCs w:val="28"/>
              </w:rPr>
            </w:pPr>
            <w:r w:rsidRPr="00A749B2">
              <w:rPr>
                <w:rFonts w:ascii="Times New Roman" w:hAnsi="Times New Roman" w:cs="Times New Roman"/>
                <w:sz w:val="28"/>
                <w:szCs w:val="28"/>
              </w:rPr>
              <w:t>вакуумный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К70-К71</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полистирольный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КП</w:t>
            </w:r>
            <w:proofErr w:type="gramStart"/>
            <w:r w:rsidRPr="00A749B2">
              <w:rPr>
                <w:rFonts w:ascii="Times New Roman" w:hAnsi="Times New Roman" w:cs="Times New Roman"/>
                <w:sz w:val="28"/>
                <w:szCs w:val="28"/>
              </w:rPr>
              <w:t>2</w:t>
            </w:r>
            <w:proofErr w:type="gramEnd"/>
          </w:p>
        </w:tc>
        <w:tc>
          <w:tcPr>
            <w:tcW w:w="2233" w:type="dxa"/>
          </w:tcPr>
          <w:p w:rsidR="00A749B2" w:rsidRPr="00A749B2" w:rsidRDefault="00A749B2" w:rsidP="002743A0">
            <w:pPr>
              <w:jc w:val="both"/>
              <w:rPr>
                <w:rFonts w:ascii="Times New Roman" w:hAnsi="Times New Roman" w:cs="Times New Roman"/>
                <w:sz w:val="28"/>
                <w:szCs w:val="28"/>
              </w:rPr>
            </w:pPr>
            <w:r w:rsidRPr="00A749B2">
              <w:rPr>
                <w:rFonts w:ascii="Times New Roman" w:hAnsi="Times New Roman" w:cs="Times New Roman"/>
                <w:sz w:val="28"/>
                <w:szCs w:val="28"/>
              </w:rPr>
              <w:t>воздушный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К72</w:t>
            </w:r>
          </w:p>
        </w:tc>
        <w:tc>
          <w:tcPr>
            <w:tcW w:w="3350"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фторопластовый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КП3</w:t>
            </w:r>
          </w:p>
        </w:tc>
        <w:tc>
          <w:tcPr>
            <w:tcW w:w="2233" w:type="dxa"/>
          </w:tcPr>
          <w:p w:rsidR="00A749B2" w:rsidRPr="00A749B2" w:rsidRDefault="00A749B2" w:rsidP="002743A0">
            <w:pPr>
              <w:jc w:val="both"/>
              <w:rPr>
                <w:rFonts w:ascii="Times New Roman" w:hAnsi="Times New Roman" w:cs="Times New Roman"/>
                <w:sz w:val="28"/>
                <w:szCs w:val="28"/>
              </w:rPr>
            </w:pPr>
            <w:r w:rsidRPr="00A749B2">
              <w:rPr>
                <w:rFonts w:ascii="Times New Roman" w:hAnsi="Times New Roman" w:cs="Times New Roman"/>
                <w:sz w:val="28"/>
                <w:szCs w:val="28"/>
              </w:rPr>
              <w:t>газообразный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К73-К74</w:t>
            </w:r>
          </w:p>
        </w:tc>
        <w:tc>
          <w:tcPr>
            <w:tcW w:w="3350" w:type="dxa"/>
          </w:tcPr>
          <w:p w:rsidR="00A749B2" w:rsidRPr="00A749B2" w:rsidRDefault="00A749B2" w:rsidP="000B01E2">
            <w:pPr>
              <w:jc w:val="both"/>
              <w:rPr>
                <w:rFonts w:ascii="Times New Roman" w:hAnsi="Times New Roman" w:cs="Times New Roman"/>
                <w:sz w:val="28"/>
                <w:szCs w:val="28"/>
              </w:rPr>
            </w:pPr>
            <w:proofErr w:type="spellStart"/>
            <w:r w:rsidRPr="00A749B2">
              <w:rPr>
                <w:rFonts w:ascii="Times New Roman" w:hAnsi="Times New Roman" w:cs="Times New Roman"/>
                <w:sz w:val="28"/>
                <w:szCs w:val="28"/>
              </w:rPr>
              <w:t>полиэтилентирефто</w:t>
            </w:r>
            <w:proofErr w:type="spellEnd"/>
            <w:r w:rsidRPr="00A749B2">
              <w:rPr>
                <w:rFonts w:ascii="Times New Roman" w:hAnsi="Times New Roman" w:cs="Times New Roman"/>
                <w:sz w:val="28"/>
                <w:szCs w:val="28"/>
              </w:rPr>
              <w:t>-</w:t>
            </w:r>
          </w:p>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латный</w:t>
            </w:r>
          </w:p>
        </w:tc>
        <w:tc>
          <w:tcPr>
            <w:tcW w:w="2127" w:type="dxa"/>
          </w:tcPr>
          <w:p w:rsidR="00A749B2" w:rsidRPr="00A749B2" w:rsidRDefault="00A749B2" w:rsidP="000B01E2">
            <w:pPr>
              <w:jc w:val="both"/>
              <w:rPr>
                <w:rFonts w:ascii="Times New Roman" w:hAnsi="Times New Roman" w:cs="Times New Roman"/>
                <w:sz w:val="28"/>
                <w:szCs w:val="28"/>
              </w:rPr>
            </w:pPr>
            <w:r w:rsidRPr="00A749B2">
              <w:rPr>
                <w:rFonts w:ascii="Times New Roman" w:hAnsi="Times New Roman" w:cs="Times New Roman"/>
                <w:sz w:val="28"/>
                <w:szCs w:val="28"/>
              </w:rPr>
              <w:t>КП</w:t>
            </w:r>
            <w:proofErr w:type="gramStart"/>
            <w:r w:rsidRPr="00A749B2">
              <w:rPr>
                <w:rFonts w:ascii="Times New Roman" w:hAnsi="Times New Roman" w:cs="Times New Roman"/>
                <w:sz w:val="28"/>
                <w:szCs w:val="28"/>
              </w:rPr>
              <w:t>4</w:t>
            </w:r>
            <w:proofErr w:type="gramEnd"/>
          </w:p>
        </w:tc>
        <w:tc>
          <w:tcPr>
            <w:tcW w:w="2233" w:type="dxa"/>
          </w:tcPr>
          <w:p w:rsidR="00A749B2" w:rsidRPr="00A749B2" w:rsidRDefault="00A749B2" w:rsidP="002743A0">
            <w:pPr>
              <w:jc w:val="both"/>
              <w:rPr>
                <w:rFonts w:ascii="Times New Roman" w:hAnsi="Times New Roman" w:cs="Times New Roman"/>
                <w:sz w:val="28"/>
                <w:szCs w:val="28"/>
              </w:rPr>
            </w:pPr>
            <w:r w:rsidRPr="00A749B2">
              <w:rPr>
                <w:rFonts w:ascii="Times New Roman" w:hAnsi="Times New Roman" w:cs="Times New Roman"/>
                <w:sz w:val="28"/>
                <w:szCs w:val="28"/>
              </w:rPr>
              <w:t>твердый</w:t>
            </w:r>
          </w:p>
        </w:tc>
      </w:tr>
      <w:tr w:rsidR="00A749B2" w:rsidTr="00177F93">
        <w:tc>
          <w:tcPr>
            <w:tcW w:w="1861" w:type="dxa"/>
          </w:tcPr>
          <w:p w:rsidR="00A749B2" w:rsidRPr="00A749B2" w:rsidRDefault="00A749B2" w:rsidP="00A749B2">
            <w:pPr>
              <w:jc w:val="center"/>
              <w:rPr>
                <w:rFonts w:ascii="Times New Roman" w:hAnsi="Times New Roman" w:cs="Times New Roman"/>
                <w:sz w:val="28"/>
                <w:szCs w:val="28"/>
              </w:rPr>
            </w:pPr>
            <w:r w:rsidRPr="00A749B2">
              <w:rPr>
                <w:rFonts w:ascii="Times New Roman" w:hAnsi="Times New Roman" w:cs="Times New Roman"/>
                <w:sz w:val="28"/>
                <w:szCs w:val="28"/>
              </w:rPr>
              <w:t>К75</w:t>
            </w:r>
          </w:p>
        </w:tc>
        <w:tc>
          <w:tcPr>
            <w:tcW w:w="3350" w:type="dxa"/>
          </w:tcPr>
          <w:p w:rsidR="00A749B2" w:rsidRPr="00A749B2" w:rsidRDefault="00A749B2" w:rsidP="000B01E2">
            <w:pPr>
              <w:jc w:val="both"/>
              <w:rPr>
                <w:rFonts w:ascii="Times New Roman" w:hAnsi="Times New Roman" w:cs="Times New Roman"/>
                <w:sz w:val="28"/>
                <w:szCs w:val="28"/>
              </w:rPr>
            </w:pPr>
            <w:proofErr w:type="spellStart"/>
            <w:r w:rsidRPr="00A749B2">
              <w:rPr>
                <w:rFonts w:ascii="Times New Roman" w:hAnsi="Times New Roman" w:cs="Times New Roman"/>
                <w:sz w:val="28"/>
                <w:szCs w:val="28"/>
              </w:rPr>
              <w:t>комбинированыый</w:t>
            </w:r>
            <w:proofErr w:type="spellEnd"/>
          </w:p>
        </w:tc>
        <w:tc>
          <w:tcPr>
            <w:tcW w:w="2127" w:type="dxa"/>
          </w:tcPr>
          <w:p w:rsidR="00A749B2" w:rsidRPr="00A749B2" w:rsidRDefault="00A749B2" w:rsidP="000B01E2">
            <w:pPr>
              <w:jc w:val="both"/>
              <w:rPr>
                <w:rFonts w:ascii="Times New Roman" w:hAnsi="Times New Roman" w:cs="Times New Roman"/>
                <w:sz w:val="28"/>
                <w:szCs w:val="28"/>
              </w:rPr>
            </w:pPr>
          </w:p>
        </w:tc>
        <w:tc>
          <w:tcPr>
            <w:tcW w:w="2233" w:type="dxa"/>
          </w:tcPr>
          <w:p w:rsidR="00A749B2" w:rsidRPr="00A749B2" w:rsidRDefault="00A749B2" w:rsidP="000B01E2">
            <w:pPr>
              <w:jc w:val="both"/>
              <w:rPr>
                <w:rFonts w:ascii="Times New Roman" w:hAnsi="Times New Roman" w:cs="Times New Roman"/>
                <w:sz w:val="28"/>
                <w:szCs w:val="28"/>
              </w:rPr>
            </w:pPr>
          </w:p>
        </w:tc>
      </w:tr>
    </w:tbl>
    <w:p w:rsidR="00367C0C" w:rsidRDefault="00367C0C" w:rsidP="000B01E2">
      <w:pPr>
        <w:spacing w:after="0" w:line="240" w:lineRule="auto"/>
        <w:ind w:firstLine="567"/>
        <w:jc w:val="both"/>
        <w:rPr>
          <w:rFonts w:ascii="Times New Roman" w:hAnsi="Times New Roman" w:cs="Times New Roman"/>
          <w:b/>
          <w:sz w:val="28"/>
          <w:szCs w:val="28"/>
        </w:rPr>
      </w:pP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 xml:space="preserve">Применяются несколько типов маркировки конденсаторов: </w:t>
      </w:r>
      <w:proofErr w:type="spellStart"/>
      <w:r w:rsidRPr="000B01E2">
        <w:rPr>
          <w:sz w:val="28"/>
          <w:szCs w:val="28"/>
        </w:rPr>
        <w:t>цифирно-буквенная</w:t>
      </w:r>
      <w:proofErr w:type="spellEnd"/>
      <w:r w:rsidRPr="000B01E2">
        <w:rPr>
          <w:sz w:val="28"/>
          <w:szCs w:val="28"/>
        </w:rPr>
        <w:t xml:space="preserve">, цветовая и цифирная, а также комбинированная, например цифры с буквами обозначают одни параметры, а цвет корпуса или цветовая метка на нем указывают на иные параметры. </w:t>
      </w:r>
    </w:p>
    <w:p w:rsidR="00382F51" w:rsidRPr="000B01E2" w:rsidRDefault="00382F51" w:rsidP="000B01E2">
      <w:pPr>
        <w:pStyle w:val="4"/>
        <w:shd w:val="clear" w:color="auto" w:fill="FFFFFF"/>
        <w:spacing w:before="0" w:line="240" w:lineRule="auto"/>
        <w:ind w:firstLine="567"/>
        <w:jc w:val="both"/>
        <w:textAlignment w:val="baseline"/>
        <w:rPr>
          <w:rFonts w:ascii="Times New Roman" w:hAnsi="Times New Roman" w:cs="Times New Roman"/>
          <w:b w:val="0"/>
          <w:i w:val="0"/>
          <w:color w:val="auto"/>
          <w:sz w:val="28"/>
          <w:szCs w:val="28"/>
          <w:u w:val="single"/>
        </w:rPr>
      </w:pPr>
      <w:proofErr w:type="spellStart"/>
      <w:r w:rsidRPr="000B01E2">
        <w:rPr>
          <w:rStyle w:val="a4"/>
          <w:rFonts w:ascii="Times New Roman" w:hAnsi="Times New Roman" w:cs="Times New Roman"/>
          <w:b w:val="0"/>
          <w:i/>
          <w:color w:val="auto"/>
          <w:sz w:val="28"/>
          <w:szCs w:val="28"/>
          <w:u w:val="single"/>
          <w:bdr w:val="none" w:sz="0" w:space="0" w:color="auto" w:frame="1"/>
        </w:rPr>
        <w:t>Цифирно-буквенная</w:t>
      </w:r>
      <w:proofErr w:type="spellEnd"/>
      <w:r w:rsidRPr="000B01E2">
        <w:rPr>
          <w:rStyle w:val="a4"/>
          <w:rFonts w:ascii="Times New Roman" w:hAnsi="Times New Roman" w:cs="Times New Roman"/>
          <w:b w:val="0"/>
          <w:i/>
          <w:color w:val="auto"/>
          <w:sz w:val="28"/>
          <w:szCs w:val="28"/>
          <w:u w:val="single"/>
          <w:bdr w:val="none" w:sz="0" w:space="0" w:color="auto" w:frame="1"/>
        </w:rPr>
        <w:t xml:space="preserve"> маркировка конденсаторов</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При</w:t>
      </w:r>
      <w:r w:rsidRPr="000B01E2">
        <w:rPr>
          <w:rStyle w:val="apple-converted-space"/>
          <w:sz w:val="28"/>
          <w:szCs w:val="28"/>
        </w:rPr>
        <w:t xml:space="preserve"> </w:t>
      </w:r>
      <w:proofErr w:type="spellStart"/>
      <w:r w:rsidRPr="000B01E2">
        <w:rPr>
          <w:rStyle w:val="a4"/>
          <w:bCs/>
          <w:sz w:val="28"/>
          <w:szCs w:val="28"/>
          <w:bdr w:val="none" w:sz="0" w:space="0" w:color="auto" w:frame="1"/>
        </w:rPr>
        <w:t>цифирно-буквенной</w:t>
      </w:r>
      <w:proofErr w:type="spellEnd"/>
      <w:r w:rsidRPr="000B01E2">
        <w:rPr>
          <w:rStyle w:val="a4"/>
          <w:bCs/>
          <w:sz w:val="28"/>
          <w:szCs w:val="28"/>
          <w:bdr w:val="none" w:sz="0" w:space="0" w:color="auto" w:frame="1"/>
        </w:rPr>
        <w:t xml:space="preserve"> маркировке</w:t>
      </w:r>
      <w:r w:rsidRPr="000B01E2">
        <w:rPr>
          <w:rStyle w:val="apple-converted-space"/>
          <w:sz w:val="28"/>
          <w:szCs w:val="28"/>
        </w:rPr>
        <w:t xml:space="preserve"> </w:t>
      </w:r>
      <w:r w:rsidRPr="000B01E2">
        <w:rPr>
          <w:sz w:val="28"/>
          <w:szCs w:val="28"/>
        </w:rPr>
        <w:t xml:space="preserve">цифры обозначают величину, а буквы размерность емкости конденсатора. </w:t>
      </w:r>
      <w:proofErr w:type="gramStart"/>
      <w:r w:rsidRPr="000B01E2">
        <w:rPr>
          <w:sz w:val="28"/>
          <w:szCs w:val="28"/>
        </w:rPr>
        <w:t>На советских конденсатора буквы могут быть как русского (т. е. кириллица) алфавита либо латинского алфавитов.</w:t>
      </w:r>
      <w:proofErr w:type="gramEnd"/>
      <w:r w:rsidRPr="000B01E2">
        <w:rPr>
          <w:sz w:val="28"/>
          <w:szCs w:val="28"/>
        </w:rPr>
        <w:t xml:space="preserve"> </w:t>
      </w:r>
      <w:proofErr w:type="gramStart"/>
      <w:r w:rsidRPr="000B01E2">
        <w:rPr>
          <w:sz w:val="28"/>
          <w:szCs w:val="28"/>
        </w:rPr>
        <w:t>Например</w:t>
      </w:r>
      <w:proofErr w:type="gramEnd"/>
      <w:r w:rsidRPr="000B01E2">
        <w:rPr>
          <w:sz w:val="28"/>
          <w:szCs w:val="28"/>
        </w:rPr>
        <w:t xml:space="preserve"> надпись</w:t>
      </w:r>
      <w:r w:rsidRPr="000B01E2">
        <w:rPr>
          <w:rStyle w:val="apple-converted-space"/>
          <w:sz w:val="28"/>
          <w:szCs w:val="28"/>
        </w:rPr>
        <w:t xml:space="preserve"> </w:t>
      </w:r>
      <w:r w:rsidRPr="000B01E2">
        <w:rPr>
          <w:rStyle w:val="a4"/>
          <w:b/>
          <w:bCs/>
          <w:sz w:val="28"/>
          <w:szCs w:val="28"/>
          <w:bdr w:val="none" w:sz="0" w:space="0" w:color="auto" w:frame="1"/>
        </w:rPr>
        <w:t>22n</w:t>
      </w:r>
      <w:r w:rsidRPr="000B01E2">
        <w:rPr>
          <w:rStyle w:val="apple-converted-space"/>
          <w:sz w:val="28"/>
          <w:szCs w:val="28"/>
        </w:rPr>
        <w:t xml:space="preserve"> </w:t>
      </w:r>
      <w:r w:rsidRPr="000B01E2">
        <w:rPr>
          <w:sz w:val="28"/>
          <w:szCs w:val="28"/>
        </w:rPr>
        <w:t xml:space="preserve">обозначает емкость конденсатора 22 </w:t>
      </w:r>
      <w:proofErr w:type="spellStart"/>
      <w:r w:rsidRPr="000B01E2">
        <w:rPr>
          <w:sz w:val="28"/>
          <w:szCs w:val="28"/>
        </w:rPr>
        <w:t>нанофарад</w:t>
      </w:r>
      <w:proofErr w:type="spellEnd"/>
      <w:r w:rsidRPr="000B01E2">
        <w:rPr>
          <w:sz w:val="28"/>
          <w:szCs w:val="28"/>
        </w:rPr>
        <w:t xml:space="preserve"> (нФ);</w:t>
      </w:r>
      <w:r w:rsidRPr="000B01E2">
        <w:rPr>
          <w:rStyle w:val="apple-converted-space"/>
          <w:sz w:val="28"/>
          <w:szCs w:val="28"/>
        </w:rPr>
        <w:t xml:space="preserve"> </w:t>
      </w:r>
      <w:r w:rsidRPr="000B01E2">
        <w:rPr>
          <w:rStyle w:val="a4"/>
          <w:b/>
          <w:bCs/>
          <w:sz w:val="28"/>
          <w:szCs w:val="28"/>
          <w:bdr w:val="none" w:sz="0" w:space="0" w:color="auto" w:frame="1"/>
        </w:rPr>
        <w:t>120p</w:t>
      </w:r>
      <w:r w:rsidRPr="000B01E2">
        <w:rPr>
          <w:rStyle w:val="apple-converted-space"/>
          <w:sz w:val="28"/>
          <w:szCs w:val="28"/>
        </w:rPr>
        <w:t xml:space="preserve"> </w:t>
      </w:r>
      <w:r w:rsidRPr="000B01E2">
        <w:rPr>
          <w:sz w:val="28"/>
          <w:szCs w:val="28"/>
        </w:rPr>
        <w:t>и</w:t>
      </w:r>
      <w:r w:rsidRPr="000B01E2">
        <w:rPr>
          <w:rStyle w:val="apple-converted-space"/>
          <w:sz w:val="28"/>
          <w:szCs w:val="28"/>
        </w:rPr>
        <w:t xml:space="preserve"> </w:t>
      </w:r>
      <w:r w:rsidRPr="000B01E2">
        <w:rPr>
          <w:rStyle w:val="a4"/>
          <w:b/>
          <w:bCs/>
          <w:sz w:val="28"/>
          <w:szCs w:val="28"/>
          <w:bdr w:val="none" w:sz="0" w:space="0" w:color="auto" w:frame="1"/>
        </w:rPr>
        <w:t>270p</w:t>
      </w:r>
      <w:r w:rsidRPr="000B01E2">
        <w:rPr>
          <w:rStyle w:val="apple-converted-space"/>
          <w:sz w:val="28"/>
          <w:szCs w:val="28"/>
        </w:rPr>
        <w:t xml:space="preserve"> </w:t>
      </w:r>
      <w:r w:rsidRPr="000B01E2">
        <w:rPr>
          <w:sz w:val="28"/>
          <w:szCs w:val="28"/>
        </w:rPr>
        <w:t>обозначают емкость 120 пикофарад (пФ) и 270 пФ соответственно</w:t>
      </w:r>
    </w:p>
    <w:p w:rsidR="00382F51" w:rsidRPr="000B01E2" w:rsidRDefault="00382F51" w:rsidP="000B01E2">
      <w:pPr>
        <w:pStyle w:val="a3"/>
        <w:shd w:val="clear" w:color="auto" w:fill="FFFFFF"/>
        <w:spacing w:before="0" w:beforeAutospacing="0" w:after="0" w:afterAutospacing="0"/>
        <w:ind w:firstLine="567"/>
        <w:jc w:val="center"/>
        <w:textAlignment w:val="baseline"/>
        <w:rPr>
          <w:sz w:val="28"/>
          <w:szCs w:val="28"/>
        </w:rPr>
      </w:pPr>
      <w:r w:rsidRPr="000B01E2">
        <w:rPr>
          <w:noProof/>
          <w:sz w:val="28"/>
          <w:szCs w:val="28"/>
        </w:rPr>
        <w:drawing>
          <wp:inline distT="0" distB="0" distL="0" distR="0">
            <wp:extent cx="1903414" cy="896676"/>
            <wp:effectExtent l="19050" t="0" r="1586" b="0"/>
            <wp:docPr id="49" name="Рисунок 25" descr="C:\Users\Семья\Desktop\P60711-140242-768x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емья\Desktop\P60711-140242-768x537.jpg"/>
                    <pic:cNvPicPr>
                      <a:picLocks noChangeAspect="1" noChangeArrowheads="1"/>
                    </pic:cNvPicPr>
                  </pic:nvPicPr>
                  <pic:blipFill>
                    <a:blip r:embed="rId32" cstate="print"/>
                    <a:srcRect b="32671"/>
                    <a:stretch>
                      <a:fillRect/>
                    </a:stretch>
                  </pic:blipFill>
                  <pic:spPr bwMode="auto">
                    <a:xfrm>
                      <a:off x="0" y="0"/>
                      <a:ext cx="1911054" cy="900275"/>
                    </a:xfrm>
                    <a:prstGeom prst="rect">
                      <a:avLst/>
                    </a:prstGeom>
                    <a:noFill/>
                    <a:ln w="9525">
                      <a:noFill/>
                      <a:miter lim="800000"/>
                      <a:headEnd/>
                      <a:tailEnd/>
                    </a:ln>
                  </pic:spPr>
                </pic:pic>
              </a:graphicData>
            </a:graphic>
          </wp:inline>
        </w:drawing>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Если на корпусе конденсатора нанесены только цифры, то они указывают емкость в</w:t>
      </w:r>
      <w:r w:rsidRPr="000B01E2">
        <w:rPr>
          <w:rStyle w:val="apple-converted-space"/>
          <w:sz w:val="28"/>
          <w:szCs w:val="28"/>
        </w:rPr>
        <w:t xml:space="preserve"> </w:t>
      </w:r>
      <w:proofErr w:type="spellStart"/>
      <w:r w:rsidRPr="000B01E2">
        <w:rPr>
          <w:rStyle w:val="a7"/>
          <w:sz w:val="28"/>
          <w:szCs w:val="28"/>
          <w:u w:val="single"/>
          <w:bdr w:val="none" w:sz="0" w:space="0" w:color="auto" w:frame="1"/>
        </w:rPr>
        <w:t>пико</w:t>
      </w:r>
      <w:r w:rsidRPr="000B01E2">
        <w:rPr>
          <w:rStyle w:val="a4"/>
          <w:b/>
          <w:bCs/>
          <w:sz w:val="28"/>
          <w:szCs w:val="28"/>
          <w:u w:val="single"/>
          <w:bdr w:val="none" w:sz="0" w:space="0" w:color="auto" w:frame="1"/>
        </w:rPr>
        <w:t>фарадаф</w:t>
      </w:r>
      <w:proofErr w:type="spellEnd"/>
      <w:r w:rsidRPr="000B01E2">
        <w:rPr>
          <w:rStyle w:val="apple-converted-space"/>
          <w:sz w:val="28"/>
          <w:szCs w:val="28"/>
          <w:u w:val="single"/>
        </w:rPr>
        <w:t xml:space="preserve"> </w:t>
      </w:r>
    </w:p>
    <w:p w:rsidR="00382F51" w:rsidRPr="000B01E2" w:rsidRDefault="00382F51" w:rsidP="000B01E2">
      <w:pPr>
        <w:pStyle w:val="4"/>
        <w:shd w:val="clear" w:color="auto" w:fill="FFFFFF"/>
        <w:spacing w:before="0" w:line="240" w:lineRule="auto"/>
        <w:ind w:firstLine="567"/>
        <w:jc w:val="both"/>
        <w:textAlignment w:val="baseline"/>
        <w:rPr>
          <w:rFonts w:ascii="Times New Roman" w:hAnsi="Times New Roman" w:cs="Times New Roman"/>
          <w:color w:val="auto"/>
          <w:sz w:val="28"/>
          <w:szCs w:val="28"/>
        </w:rPr>
      </w:pPr>
      <w:r w:rsidRPr="000B01E2">
        <w:rPr>
          <w:rStyle w:val="a7"/>
          <w:rFonts w:ascii="Times New Roman" w:hAnsi="Times New Roman" w:cs="Times New Roman"/>
          <w:bCs/>
          <w:iCs w:val="0"/>
          <w:color w:val="auto"/>
          <w:sz w:val="28"/>
          <w:szCs w:val="28"/>
          <w:bdr w:val="none" w:sz="0" w:space="0" w:color="auto" w:frame="1"/>
        </w:rPr>
        <w:t>Цифирное кодирование или маркировка конденсаторов</w:t>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r w:rsidRPr="000B01E2">
        <w:rPr>
          <w:sz w:val="28"/>
          <w:szCs w:val="28"/>
        </w:rPr>
        <w:t>При цифирном кодировании используются три цифры. Первые две цифры указывают мантиссу, а третья множитель, т. е. количество нулей после первых двух цифр. Например, число</w:t>
      </w:r>
      <w:r w:rsidRPr="000B01E2">
        <w:rPr>
          <w:rStyle w:val="apple-converted-space"/>
          <w:sz w:val="28"/>
          <w:szCs w:val="28"/>
        </w:rPr>
        <w:t xml:space="preserve"> </w:t>
      </w:r>
      <w:r w:rsidRPr="000B01E2">
        <w:rPr>
          <w:rStyle w:val="a4"/>
          <w:b/>
          <w:bCs/>
          <w:sz w:val="28"/>
          <w:szCs w:val="28"/>
          <w:bdr w:val="none" w:sz="0" w:space="0" w:color="auto" w:frame="1"/>
        </w:rPr>
        <w:t>102</w:t>
      </w:r>
      <w:r w:rsidRPr="000B01E2">
        <w:rPr>
          <w:rStyle w:val="apple-converted-space"/>
          <w:sz w:val="28"/>
          <w:szCs w:val="28"/>
        </w:rPr>
        <w:t xml:space="preserve"> </w:t>
      </w:r>
      <w:r w:rsidRPr="000B01E2">
        <w:rPr>
          <w:sz w:val="28"/>
          <w:szCs w:val="28"/>
        </w:rPr>
        <w:t>обозначает</w:t>
      </w:r>
      <w:r w:rsidRPr="000B01E2">
        <w:rPr>
          <w:rStyle w:val="apple-converted-space"/>
          <w:sz w:val="28"/>
          <w:szCs w:val="28"/>
        </w:rPr>
        <w:t xml:space="preserve"> </w:t>
      </w:r>
      <w:r w:rsidRPr="000B01E2">
        <w:rPr>
          <w:rStyle w:val="a4"/>
          <w:sz w:val="28"/>
          <w:szCs w:val="28"/>
          <w:bdr w:val="none" w:sz="0" w:space="0" w:color="auto" w:frame="1"/>
        </w:rPr>
        <w:t>10×10</w:t>
      </w:r>
      <w:r w:rsidRPr="000B01E2">
        <w:rPr>
          <w:rStyle w:val="a4"/>
          <w:sz w:val="28"/>
          <w:szCs w:val="28"/>
          <w:bdr w:val="none" w:sz="0" w:space="0" w:color="auto" w:frame="1"/>
          <w:vertAlign w:val="superscript"/>
        </w:rPr>
        <w:t>2</w:t>
      </w:r>
      <w:r w:rsidRPr="000B01E2">
        <w:rPr>
          <w:rStyle w:val="apple-converted-space"/>
          <w:sz w:val="28"/>
          <w:szCs w:val="28"/>
        </w:rPr>
        <w:t xml:space="preserve"> </w:t>
      </w:r>
      <w:r w:rsidRPr="000B01E2">
        <w:rPr>
          <w:sz w:val="28"/>
          <w:szCs w:val="28"/>
        </w:rPr>
        <w:t>и равно</w:t>
      </w:r>
      <w:r w:rsidRPr="000B01E2">
        <w:rPr>
          <w:rStyle w:val="apple-converted-space"/>
          <w:sz w:val="28"/>
          <w:szCs w:val="28"/>
        </w:rPr>
        <w:t xml:space="preserve"> </w:t>
      </w:r>
      <w:r w:rsidRPr="000B01E2">
        <w:rPr>
          <w:rStyle w:val="a4"/>
          <w:sz w:val="28"/>
          <w:szCs w:val="28"/>
          <w:bdr w:val="none" w:sz="0" w:space="0" w:color="auto" w:frame="1"/>
        </w:rPr>
        <w:t>1000</w:t>
      </w:r>
      <w:r w:rsidRPr="000B01E2">
        <w:rPr>
          <w:rStyle w:val="apple-converted-space"/>
          <w:sz w:val="28"/>
          <w:szCs w:val="28"/>
        </w:rPr>
        <w:t xml:space="preserve"> </w:t>
      </w:r>
      <w:r w:rsidRPr="000B01E2">
        <w:rPr>
          <w:sz w:val="28"/>
          <w:szCs w:val="28"/>
        </w:rPr>
        <w:t>пикофарад</w:t>
      </w:r>
      <w:r w:rsidR="000B01E2" w:rsidRPr="000B01E2">
        <w:rPr>
          <w:sz w:val="28"/>
          <w:szCs w:val="28"/>
        </w:rPr>
        <w:t>.</w:t>
      </w:r>
      <w:r w:rsidRPr="000B01E2">
        <w:rPr>
          <w:sz w:val="28"/>
          <w:szCs w:val="28"/>
        </w:rPr>
        <w:t xml:space="preserve"> Как уже было сказано выше, отправной величиной в маркировке конденсаторов является</w:t>
      </w:r>
      <w:r w:rsidRPr="000B01E2">
        <w:rPr>
          <w:rStyle w:val="apple-converted-space"/>
          <w:sz w:val="28"/>
          <w:szCs w:val="28"/>
        </w:rPr>
        <w:t xml:space="preserve"> </w:t>
      </w:r>
      <w:r w:rsidRPr="000B01E2">
        <w:rPr>
          <w:rStyle w:val="a4"/>
          <w:b/>
          <w:bCs/>
          <w:sz w:val="28"/>
          <w:szCs w:val="28"/>
          <w:u w:val="single"/>
          <w:bdr w:val="none" w:sz="0" w:space="0" w:color="auto" w:frame="1"/>
        </w:rPr>
        <w:t>пикофарад</w:t>
      </w:r>
      <w:r w:rsidRPr="000B01E2">
        <w:rPr>
          <w:sz w:val="28"/>
          <w:szCs w:val="28"/>
        </w:rPr>
        <w:t>. Чисто</w:t>
      </w:r>
      <w:r w:rsidRPr="000B01E2">
        <w:rPr>
          <w:rStyle w:val="apple-converted-space"/>
          <w:sz w:val="28"/>
          <w:szCs w:val="28"/>
        </w:rPr>
        <w:t xml:space="preserve"> </w:t>
      </w:r>
      <w:r w:rsidRPr="000B01E2">
        <w:rPr>
          <w:rStyle w:val="a4"/>
          <w:b/>
          <w:bCs/>
          <w:sz w:val="28"/>
          <w:szCs w:val="28"/>
          <w:bdr w:val="none" w:sz="0" w:space="0" w:color="auto" w:frame="1"/>
        </w:rPr>
        <w:t>224</w:t>
      </w:r>
      <w:r w:rsidRPr="000B01E2">
        <w:rPr>
          <w:rStyle w:val="apple-converted-space"/>
          <w:sz w:val="28"/>
          <w:szCs w:val="28"/>
        </w:rPr>
        <w:t xml:space="preserve"> </w:t>
      </w:r>
      <w:r w:rsidRPr="000B01E2">
        <w:rPr>
          <w:sz w:val="28"/>
          <w:szCs w:val="28"/>
        </w:rPr>
        <w:t>обозначает</w:t>
      </w:r>
      <w:r w:rsidRPr="000B01E2">
        <w:rPr>
          <w:rStyle w:val="apple-converted-space"/>
          <w:sz w:val="28"/>
          <w:szCs w:val="28"/>
        </w:rPr>
        <w:t xml:space="preserve"> </w:t>
      </w:r>
      <w:r w:rsidRPr="000B01E2">
        <w:rPr>
          <w:rStyle w:val="a4"/>
          <w:sz w:val="28"/>
          <w:szCs w:val="28"/>
          <w:bdr w:val="none" w:sz="0" w:space="0" w:color="auto" w:frame="1"/>
        </w:rPr>
        <w:t>22</w:t>
      </w:r>
      <w:r w:rsidRPr="000B01E2">
        <w:rPr>
          <w:rStyle w:val="apple-converted-space"/>
          <w:sz w:val="28"/>
          <w:szCs w:val="28"/>
        </w:rPr>
        <w:t xml:space="preserve"> </w:t>
      </w:r>
      <w:r w:rsidRPr="000B01E2">
        <w:rPr>
          <w:sz w:val="28"/>
          <w:szCs w:val="28"/>
        </w:rPr>
        <w:t>и четыре нуля и равно 220000 пФ = 220 нФ = 0,22 мкФ. Номиналы конденсаторов принято называть в пикофарадах либо микрофарадах; “</w:t>
      </w:r>
      <w:proofErr w:type="spellStart"/>
      <w:r w:rsidRPr="000B01E2">
        <w:rPr>
          <w:sz w:val="28"/>
          <w:szCs w:val="28"/>
        </w:rPr>
        <w:t>нанофарадами</w:t>
      </w:r>
      <w:proofErr w:type="spellEnd"/>
      <w:r w:rsidRPr="000B01E2">
        <w:rPr>
          <w:sz w:val="28"/>
          <w:szCs w:val="28"/>
        </w:rPr>
        <w:t>” и “</w:t>
      </w:r>
      <w:proofErr w:type="spellStart"/>
      <w:r w:rsidRPr="000B01E2">
        <w:rPr>
          <w:sz w:val="28"/>
          <w:szCs w:val="28"/>
        </w:rPr>
        <w:t>милифарадами</w:t>
      </w:r>
      <w:proofErr w:type="spellEnd"/>
      <w:r w:rsidRPr="000B01E2">
        <w:rPr>
          <w:sz w:val="28"/>
          <w:szCs w:val="28"/>
        </w:rPr>
        <w:t>” редко пользуются в обиходе.</w:t>
      </w:r>
    </w:p>
    <w:p w:rsidR="00382F51" w:rsidRPr="000B01E2" w:rsidRDefault="00382F51" w:rsidP="00717CAB">
      <w:pPr>
        <w:pStyle w:val="a3"/>
        <w:shd w:val="clear" w:color="auto" w:fill="FFFFFF"/>
        <w:spacing w:before="0" w:beforeAutospacing="0" w:after="0" w:afterAutospacing="0"/>
        <w:ind w:firstLine="567"/>
        <w:jc w:val="center"/>
        <w:textAlignment w:val="baseline"/>
        <w:rPr>
          <w:sz w:val="28"/>
          <w:szCs w:val="28"/>
        </w:rPr>
      </w:pPr>
      <w:r w:rsidRPr="000B01E2">
        <w:rPr>
          <w:noProof/>
          <w:sz w:val="28"/>
          <w:szCs w:val="28"/>
        </w:rPr>
        <w:lastRenderedPageBreak/>
        <w:drawing>
          <wp:inline distT="0" distB="0" distL="0" distR="0">
            <wp:extent cx="3080410" cy="2298995"/>
            <wp:effectExtent l="19050" t="0" r="5690" b="0"/>
            <wp:docPr id="53" name="Рисунок 29" descr="C:\Users\Семья\Desktop\TSifirnaya-markirovka-kondensatorov-768x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емья\Desktop\TSifirnaya-markirovka-kondensatorov-768x951.jpg"/>
                    <pic:cNvPicPr>
                      <a:picLocks noChangeAspect="1" noChangeArrowheads="1"/>
                    </pic:cNvPicPr>
                  </pic:nvPicPr>
                  <pic:blipFill>
                    <a:blip r:embed="rId33" cstate="print"/>
                    <a:srcRect/>
                    <a:stretch>
                      <a:fillRect/>
                    </a:stretch>
                  </pic:blipFill>
                  <pic:spPr bwMode="auto">
                    <a:xfrm>
                      <a:off x="0" y="0"/>
                      <a:ext cx="3087824" cy="2304528"/>
                    </a:xfrm>
                    <a:prstGeom prst="rect">
                      <a:avLst/>
                    </a:prstGeom>
                    <a:noFill/>
                    <a:ln w="9525">
                      <a:noFill/>
                      <a:miter lim="800000"/>
                      <a:headEnd/>
                      <a:tailEnd/>
                    </a:ln>
                  </pic:spPr>
                </pic:pic>
              </a:graphicData>
            </a:graphic>
          </wp:inline>
        </w:drawing>
      </w:r>
    </w:p>
    <w:p w:rsidR="00382F51" w:rsidRPr="000B01E2" w:rsidRDefault="00382F51" w:rsidP="000B01E2">
      <w:pPr>
        <w:pStyle w:val="a3"/>
        <w:shd w:val="clear" w:color="auto" w:fill="FFFFFF"/>
        <w:spacing w:before="0" w:beforeAutospacing="0" w:after="0" w:afterAutospacing="0"/>
        <w:ind w:firstLine="567"/>
        <w:jc w:val="both"/>
        <w:textAlignment w:val="baseline"/>
        <w:rPr>
          <w:sz w:val="28"/>
          <w:szCs w:val="28"/>
        </w:rPr>
      </w:pPr>
    </w:p>
    <w:p w:rsidR="006F340E" w:rsidRPr="000B01E2" w:rsidRDefault="00150632"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bookmarkStart w:id="2" w:name="h.vx1227"/>
      <w:bookmarkEnd w:id="2"/>
      <w:r w:rsidRPr="000B01E2">
        <w:rPr>
          <w:rFonts w:ascii="Times New Roman" w:eastAsia="Times New Roman" w:hAnsi="Times New Roman" w:cs="Times New Roman"/>
          <w:b/>
          <w:color w:val="000000"/>
          <w:sz w:val="28"/>
          <w:szCs w:val="28"/>
          <w:lang w:eastAsia="ru-RU"/>
        </w:rPr>
        <w:t>П</w:t>
      </w:r>
      <w:r w:rsidR="009B586B" w:rsidRPr="000B01E2">
        <w:rPr>
          <w:rFonts w:ascii="Times New Roman" w:eastAsia="Times New Roman" w:hAnsi="Times New Roman" w:cs="Times New Roman"/>
          <w:b/>
          <w:color w:val="000000"/>
          <w:sz w:val="28"/>
          <w:szCs w:val="28"/>
          <w:lang w:eastAsia="ru-RU"/>
        </w:rPr>
        <w:t>РАКТИЧЕСКАЯ РАБОТА 3</w:t>
      </w:r>
      <w:r w:rsidR="00F11A14" w:rsidRPr="000B01E2">
        <w:rPr>
          <w:rFonts w:ascii="Times New Roman" w:eastAsia="Times New Roman" w:hAnsi="Times New Roman" w:cs="Times New Roman"/>
          <w:b/>
          <w:color w:val="000000"/>
          <w:sz w:val="28"/>
          <w:szCs w:val="28"/>
          <w:lang w:eastAsia="ru-RU"/>
        </w:rPr>
        <w:t>. «Монтаж конденсаторов на печатной плате»</w:t>
      </w:r>
    </w:p>
    <w:p w:rsidR="005B27FB" w:rsidRPr="000B01E2" w:rsidRDefault="00F11A14"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i/>
          <w:color w:val="000000"/>
          <w:sz w:val="28"/>
          <w:szCs w:val="28"/>
          <w:lang w:eastAsia="ru-RU"/>
        </w:rPr>
        <w:t>Цель работы:</w:t>
      </w:r>
      <w:r w:rsidRPr="000B01E2">
        <w:rPr>
          <w:rFonts w:ascii="Times New Roman" w:eastAsia="Times New Roman" w:hAnsi="Times New Roman" w:cs="Times New Roman"/>
          <w:color w:val="000000"/>
          <w:sz w:val="28"/>
          <w:szCs w:val="28"/>
          <w:lang w:eastAsia="ru-RU"/>
        </w:rPr>
        <w:t xml:space="preserve"> научиться производить монтаж конденсаторов на печатной плате, согласно сборочно-монтажному чертежу, спецификации и </w:t>
      </w:r>
      <w:r w:rsidR="006933A0" w:rsidRPr="000B01E2">
        <w:rPr>
          <w:rFonts w:ascii="Times New Roman" w:eastAsia="Times New Roman" w:hAnsi="Times New Roman" w:cs="Times New Roman"/>
          <w:color w:val="000000"/>
          <w:sz w:val="28"/>
          <w:szCs w:val="28"/>
          <w:lang w:eastAsia="ru-RU"/>
        </w:rPr>
        <w:t xml:space="preserve">типовому </w:t>
      </w:r>
      <w:r w:rsidRPr="000B01E2">
        <w:rPr>
          <w:rFonts w:ascii="Times New Roman" w:eastAsia="Times New Roman" w:hAnsi="Times New Roman" w:cs="Times New Roman"/>
          <w:color w:val="000000"/>
          <w:sz w:val="28"/>
          <w:szCs w:val="28"/>
          <w:lang w:eastAsia="ru-RU"/>
        </w:rPr>
        <w:t>технологическому процессу.</w:t>
      </w:r>
      <w:r w:rsidR="005B27FB" w:rsidRPr="000B01E2">
        <w:rPr>
          <w:rFonts w:ascii="Times New Roman" w:eastAsia="Times New Roman" w:hAnsi="Times New Roman" w:cs="Times New Roman"/>
          <w:b/>
          <w:color w:val="000000"/>
          <w:sz w:val="28"/>
          <w:szCs w:val="28"/>
          <w:lang w:eastAsia="ru-RU"/>
        </w:rPr>
        <w:t xml:space="preserve"> </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D440FB" w:rsidRPr="000B01E2" w:rsidRDefault="00D440F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D440FB" w:rsidRPr="000B01E2" w:rsidRDefault="00D440FB" w:rsidP="006D607A">
      <w:pPr>
        <w:pStyle w:val="a8"/>
        <w:numPr>
          <w:ilvl w:val="1"/>
          <w:numId w:val="2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конденсаторов на печатной плате, согласно сборочно-монтажному чертежу, спецификации и типовому технологическому процессу на монтаж печатных плат</w:t>
      </w:r>
    </w:p>
    <w:p w:rsidR="00D440FB" w:rsidRPr="000B01E2" w:rsidRDefault="00D440FB" w:rsidP="006D607A">
      <w:pPr>
        <w:pStyle w:val="a8"/>
        <w:numPr>
          <w:ilvl w:val="1"/>
          <w:numId w:val="2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по технологической и конструкторской документации (найденные несоответствия</w:t>
      </w:r>
      <w:proofErr w:type="gramStart"/>
      <w:r w:rsidRPr="000B01E2">
        <w:rPr>
          <w:rFonts w:ascii="Times New Roman" w:eastAsia="Times New Roman" w:hAnsi="Times New Roman" w:cs="Times New Roman"/>
          <w:color w:val="000000"/>
          <w:sz w:val="28"/>
          <w:szCs w:val="28"/>
          <w:lang w:eastAsia="ru-RU"/>
        </w:rPr>
        <w:t xml:space="preserve"> С</w:t>
      </w:r>
      <w:proofErr w:type="gramEnd"/>
      <w:r w:rsidRPr="000B01E2">
        <w:rPr>
          <w:rFonts w:ascii="Times New Roman" w:eastAsia="Times New Roman" w:hAnsi="Times New Roman" w:cs="Times New Roman"/>
          <w:color w:val="000000"/>
          <w:sz w:val="28"/>
          <w:szCs w:val="28"/>
          <w:lang w:eastAsia="ru-RU"/>
        </w:rPr>
        <w:t xml:space="preserve"> КД и ТД) устранить</w:t>
      </w:r>
    </w:p>
    <w:p w:rsidR="00D440FB" w:rsidRPr="000B01E2" w:rsidRDefault="00D440FB" w:rsidP="006D607A">
      <w:pPr>
        <w:pStyle w:val="a8"/>
        <w:numPr>
          <w:ilvl w:val="1"/>
          <w:numId w:val="2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D440FB" w:rsidRPr="000B01E2" w:rsidRDefault="00D440FB" w:rsidP="006D607A">
      <w:pPr>
        <w:pStyle w:val="a8"/>
        <w:numPr>
          <w:ilvl w:val="1"/>
          <w:numId w:val="2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F11A14" w:rsidRPr="000B01E2" w:rsidRDefault="00F11A14"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F11A14" w:rsidRPr="000B01E2" w:rsidRDefault="00F11A14"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F11A14" w:rsidRPr="00AC3521" w:rsidRDefault="00F11A14"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eastAsia="Times New Roman" w:hAnsi="Times New Roman" w:cs="Times New Roman"/>
          <w:color w:val="000000"/>
          <w:sz w:val="28"/>
          <w:szCs w:val="24"/>
          <w:lang w:eastAsia="ru-RU"/>
        </w:rPr>
        <w:t>изучить материал по конденсаторам</w:t>
      </w:r>
    </w:p>
    <w:p w:rsidR="006D4064" w:rsidRPr="00AC3521" w:rsidRDefault="006D4064"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eastAsia="Times New Roman" w:hAnsi="Times New Roman" w:cs="Times New Roman"/>
          <w:color w:val="000000"/>
          <w:sz w:val="28"/>
          <w:szCs w:val="24"/>
          <w:lang w:eastAsia="ru-RU"/>
        </w:rPr>
        <w:t>ознакомиться с технологическим процессом на монтаж конденсаторов</w:t>
      </w:r>
    </w:p>
    <w:p w:rsidR="006D4064" w:rsidRPr="00AC3521" w:rsidRDefault="006D4064"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eastAsia="Times New Roman" w:hAnsi="Times New Roman" w:cs="Times New Roman"/>
          <w:color w:val="000000"/>
          <w:sz w:val="28"/>
          <w:szCs w:val="24"/>
          <w:lang w:eastAsia="ru-RU"/>
        </w:rPr>
        <w:t>изучить сборочно-монтажный чертеж</w:t>
      </w:r>
    </w:p>
    <w:p w:rsidR="006D4064" w:rsidRPr="00AC3521" w:rsidRDefault="006D4064"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eastAsia="Times New Roman" w:hAnsi="Times New Roman" w:cs="Times New Roman"/>
          <w:color w:val="000000"/>
          <w:sz w:val="28"/>
          <w:szCs w:val="24"/>
          <w:lang w:eastAsia="ru-RU"/>
        </w:rPr>
        <w:t xml:space="preserve">обратить внимание на формовку и установку конденсаторов (выписка </w:t>
      </w:r>
      <w:proofErr w:type="gramStart"/>
      <w:r w:rsidRPr="00AC3521">
        <w:rPr>
          <w:rFonts w:ascii="Times New Roman" w:eastAsia="Times New Roman" w:hAnsi="Times New Roman" w:cs="Times New Roman"/>
          <w:color w:val="000000"/>
          <w:sz w:val="28"/>
          <w:szCs w:val="24"/>
          <w:lang w:eastAsia="ru-RU"/>
        </w:rPr>
        <w:t>из</w:t>
      </w:r>
      <w:proofErr w:type="gramEnd"/>
      <w:r w:rsidRPr="00AC3521">
        <w:rPr>
          <w:rFonts w:ascii="Times New Roman" w:eastAsia="Times New Roman" w:hAnsi="Times New Roman" w:cs="Times New Roman"/>
          <w:color w:val="000000"/>
          <w:sz w:val="28"/>
          <w:szCs w:val="24"/>
          <w:lang w:eastAsia="ru-RU"/>
        </w:rPr>
        <w:t xml:space="preserve"> </w:t>
      </w:r>
      <w:proofErr w:type="gramStart"/>
      <w:r w:rsidRPr="00AC3521">
        <w:rPr>
          <w:rFonts w:ascii="Times New Roman" w:eastAsia="Times New Roman" w:hAnsi="Times New Roman" w:cs="Times New Roman"/>
          <w:color w:val="000000"/>
          <w:sz w:val="28"/>
          <w:szCs w:val="24"/>
          <w:lang w:eastAsia="ru-RU"/>
        </w:rPr>
        <w:t>ГОСТ</w:t>
      </w:r>
      <w:proofErr w:type="gramEnd"/>
      <w:r w:rsidRPr="00AC3521">
        <w:rPr>
          <w:rFonts w:ascii="Times New Roman" w:eastAsia="Times New Roman" w:hAnsi="Times New Roman" w:cs="Times New Roman"/>
          <w:color w:val="000000"/>
          <w:sz w:val="28"/>
          <w:szCs w:val="24"/>
          <w:lang w:eastAsia="ru-RU"/>
        </w:rPr>
        <w:t xml:space="preserve"> 29137-91) и </w:t>
      </w:r>
      <w:r w:rsidR="00B427D0" w:rsidRPr="00AC3521">
        <w:rPr>
          <w:rFonts w:ascii="Times New Roman" w:eastAsia="Times New Roman" w:hAnsi="Times New Roman" w:cs="Times New Roman"/>
          <w:color w:val="000000"/>
          <w:sz w:val="28"/>
          <w:szCs w:val="24"/>
          <w:lang w:eastAsia="ru-RU"/>
        </w:rPr>
        <w:t>технические требования чертежа</w:t>
      </w:r>
    </w:p>
    <w:p w:rsidR="008914C6" w:rsidRPr="00AC3521" w:rsidRDefault="00FF3F5A"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hAnsi="Times New Roman" w:cs="Times New Roman"/>
          <w:color w:val="000000"/>
          <w:sz w:val="28"/>
          <w:szCs w:val="24"/>
        </w:rPr>
        <w:t>в течение</w:t>
      </w:r>
      <w:r w:rsidR="008914C6" w:rsidRPr="00AC3521">
        <w:rPr>
          <w:rFonts w:ascii="Times New Roman" w:hAnsi="Times New Roman" w:cs="Times New Roman"/>
          <w:color w:val="000000"/>
          <w:sz w:val="28"/>
          <w:szCs w:val="24"/>
        </w:rPr>
        <w:t xml:space="preserve"> всей работы необходимо соблюдать технику безопасности и технологическую дисциплину </w:t>
      </w:r>
    </w:p>
    <w:p w:rsidR="008914C6" w:rsidRPr="00AC3521" w:rsidRDefault="008914C6"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hAnsi="Times New Roman" w:cs="Times New Roman"/>
          <w:color w:val="000000"/>
          <w:sz w:val="28"/>
          <w:szCs w:val="24"/>
        </w:rPr>
        <w:t>оборудование, инструменты, приспособления, материалы использовать в соответствии с типовым технологическим процессом</w:t>
      </w:r>
      <w:r w:rsidR="00B427D0" w:rsidRPr="00AC3521">
        <w:rPr>
          <w:rFonts w:ascii="Times New Roman" w:hAnsi="Times New Roman" w:cs="Times New Roman"/>
          <w:color w:val="000000"/>
          <w:sz w:val="28"/>
          <w:szCs w:val="24"/>
        </w:rPr>
        <w:t xml:space="preserve"> </w:t>
      </w:r>
      <w:r w:rsidRPr="00AC3521">
        <w:rPr>
          <w:rFonts w:ascii="Times New Roman" w:hAnsi="Times New Roman" w:cs="Times New Roman"/>
          <w:color w:val="000000"/>
          <w:sz w:val="28"/>
          <w:szCs w:val="24"/>
        </w:rPr>
        <w:t>на монтаж печатных плат</w:t>
      </w:r>
    </w:p>
    <w:p w:rsidR="00B427D0" w:rsidRPr="00AC3521" w:rsidRDefault="00B427D0" w:rsidP="006D607A">
      <w:pPr>
        <w:pStyle w:val="a8"/>
        <w:numPr>
          <w:ilvl w:val="1"/>
          <w:numId w:val="22"/>
        </w:numPr>
        <w:shd w:val="clear" w:color="auto" w:fill="FFFFFF"/>
        <w:spacing w:after="0" w:line="240" w:lineRule="auto"/>
        <w:ind w:left="0" w:firstLine="567"/>
        <w:jc w:val="both"/>
        <w:rPr>
          <w:rFonts w:ascii="Times New Roman" w:eastAsia="Times New Roman" w:hAnsi="Times New Roman" w:cs="Times New Roman"/>
          <w:color w:val="000000"/>
          <w:sz w:val="28"/>
          <w:szCs w:val="24"/>
          <w:lang w:eastAsia="ru-RU"/>
        </w:rPr>
      </w:pPr>
      <w:r w:rsidRPr="00AC3521">
        <w:rPr>
          <w:rFonts w:ascii="Times New Roman" w:hAnsi="Times New Roman" w:cs="Times New Roman"/>
          <w:color w:val="000000"/>
          <w:sz w:val="28"/>
          <w:szCs w:val="24"/>
        </w:rPr>
        <w:t>порядок выполнения работы</w:t>
      </w:r>
      <w:r w:rsidR="008914C6" w:rsidRPr="00AC3521">
        <w:rPr>
          <w:rFonts w:ascii="Times New Roman" w:hAnsi="Times New Roman" w:cs="Times New Roman"/>
          <w:color w:val="000000"/>
          <w:sz w:val="28"/>
          <w:szCs w:val="24"/>
        </w:rPr>
        <w:t xml:space="preserve"> производить в строгом соответствии с соблюдением технологических переходов и операций.</w:t>
      </w:r>
      <w:r w:rsidRPr="00AC3521">
        <w:rPr>
          <w:rFonts w:ascii="Times New Roman" w:hAnsi="Times New Roman" w:cs="Times New Roman"/>
          <w:color w:val="000000"/>
          <w:sz w:val="28"/>
          <w:szCs w:val="24"/>
        </w:rPr>
        <w:t xml:space="preserve"> </w:t>
      </w:r>
    </w:p>
    <w:p w:rsidR="00AC3521" w:rsidRDefault="00AC3521" w:rsidP="00AC3521">
      <w:pPr>
        <w:shd w:val="clear" w:color="auto" w:fill="FFFFFF"/>
        <w:spacing w:after="0" w:line="240" w:lineRule="auto"/>
        <w:jc w:val="both"/>
        <w:rPr>
          <w:rFonts w:ascii="Times New Roman" w:eastAsia="Times New Roman" w:hAnsi="Times New Roman" w:cs="Times New Roman"/>
          <w:color w:val="000000"/>
          <w:sz w:val="28"/>
          <w:szCs w:val="24"/>
          <w:lang w:eastAsia="ru-RU"/>
        </w:rPr>
      </w:pPr>
    </w:p>
    <w:p w:rsidR="006933A0" w:rsidRDefault="006933A0" w:rsidP="00AC35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672234">
        <w:rPr>
          <w:rFonts w:ascii="Times New Roman" w:eastAsia="Times New Roman" w:hAnsi="Times New Roman" w:cs="Times New Roman"/>
          <w:noProof/>
          <w:color w:val="000000"/>
          <w:sz w:val="24"/>
          <w:szCs w:val="24"/>
          <w:lang w:eastAsia="ru-RU"/>
        </w:rPr>
        <w:lastRenderedPageBreak/>
        <w:drawing>
          <wp:inline distT="0" distB="0" distL="0" distR="0">
            <wp:extent cx="5902035" cy="8253350"/>
            <wp:effectExtent l="19050" t="0" r="3465" b="0"/>
            <wp:docPr id="1" name="Рисунок 16" descr="F:\сборочно-монт черт пп\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борочно-монт черт пп\23.jpg"/>
                    <pic:cNvPicPr>
                      <a:picLocks noChangeAspect="1" noChangeArrowheads="1"/>
                    </pic:cNvPicPr>
                  </pic:nvPicPr>
                  <pic:blipFill>
                    <a:blip r:embed="rId34" cstate="print"/>
                    <a:srcRect/>
                    <a:stretch>
                      <a:fillRect/>
                    </a:stretch>
                  </pic:blipFill>
                  <pic:spPr bwMode="auto">
                    <a:xfrm>
                      <a:off x="0" y="0"/>
                      <a:ext cx="5899531" cy="8249848"/>
                    </a:xfrm>
                    <a:prstGeom prst="rect">
                      <a:avLst/>
                    </a:prstGeom>
                    <a:noFill/>
                    <a:ln w="9525">
                      <a:noFill/>
                      <a:miter lim="800000"/>
                      <a:headEnd/>
                      <a:tailEnd/>
                    </a:ln>
                  </pic:spPr>
                </pic:pic>
              </a:graphicData>
            </a:graphic>
          </wp:inline>
        </w:drawing>
      </w:r>
    </w:p>
    <w:p w:rsidR="00AC3521" w:rsidRDefault="00AC3521"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AC3521" w:rsidRDefault="00AC3521"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AC3521" w:rsidRDefault="00AC3521"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AC3521" w:rsidRDefault="00AC3521"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717CAB" w:rsidRDefault="00717CAB"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717CAB" w:rsidRDefault="00717CAB"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717CAB" w:rsidRDefault="00717CAB" w:rsidP="000B01E2">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tbl>
      <w:tblPr>
        <w:tblW w:w="10918"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320"/>
        <w:gridCol w:w="466"/>
        <w:gridCol w:w="655"/>
        <w:gridCol w:w="541"/>
      </w:tblGrid>
      <w:tr w:rsidR="00260320" w:rsidTr="005618CA">
        <w:trPr>
          <w:trHeight w:val="240"/>
        </w:trPr>
        <w:tc>
          <w:tcPr>
            <w:tcW w:w="10918" w:type="dxa"/>
            <w:gridSpan w:val="18"/>
            <w:tcBorders>
              <w:top w:val="single" w:sz="4" w:space="0" w:color="000000"/>
              <w:left w:val="single" w:sz="12" w:space="0" w:color="000000"/>
              <w:right w:val="single" w:sz="12" w:space="0" w:color="000000"/>
            </w:tcBorders>
            <w:shd w:val="clear" w:color="auto" w:fill="auto"/>
          </w:tcPr>
          <w:p w:rsidR="000B01E2" w:rsidRDefault="000B01E2" w:rsidP="00AC6670">
            <w:pPr>
              <w:snapToGrid w:val="0"/>
            </w:pPr>
            <w:bookmarkStart w:id="3" w:name="h.3fwokq0"/>
            <w:bookmarkEnd w:id="3"/>
          </w:p>
        </w:tc>
      </w:tr>
      <w:tr w:rsidR="00260320" w:rsidTr="005618CA">
        <w:tblPrEx>
          <w:tblCellMar>
            <w:left w:w="70" w:type="dxa"/>
            <w:right w:w="70" w:type="dxa"/>
          </w:tblCellMar>
        </w:tblPrEx>
        <w:trPr>
          <w:cantSplit/>
          <w:trHeight w:val="120"/>
        </w:trPr>
        <w:tc>
          <w:tcPr>
            <w:tcW w:w="1082" w:type="dxa"/>
            <w:vMerge w:val="restart"/>
            <w:tcBorders>
              <w:left w:val="single" w:sz="12" w:space="0" w:color="000000"/>
            </w:tcBorders>
            <w:shd w:val="clear" w:color="auto" w:fill="auto"/>
          </w:tcPr>
          <w:p w:rsidR="00260320" w:rsidRDefault="00260320" w:rsidP="00AC6670">
            <w:pPr>
              <w:snapToGrid w:val="0"/>
            </w:pPr>
          </w:p>
        </w:tc>
        <w:tc>
          <w:tcPr>
            <w:tcW w:w="464" w:type="dxa"/>
            <w:tcBorders>
              <w:top w:val="single" w:sz="18" w:space="0" w:color="000000"/>
              <w:left w:val="single" w:sz="18" w:space="0" w:color="000000"/>
              <w:bottom w:val="single" w:sz="18" w:space="0" w:color="000000"/>
            </w:tcBorders>
            <w:shd w:val="clear" w:color="auto" w:fill="auto"/>
          </w:tcPr>
          <w:p w:rsidR="00260320" w:rsidRPr="00A74253" w:rsidRDefault="00260320" w:rsidP="00AC6670">
            <w:pPr>
              <w:rPr>
                <w:rFonts w:ascii="Times New Roman" w:hAnsi="Times New Roman" w:cs="Times New Roman"/>
                <w:sz w:val="14"/>
              </w:rPr>
            </w:pPr>
            <w:r>
              <w:rPr>
                <w:rFonts w:ascii="Times New Roman" w:hAnsi="Times New Roman" w:cs="Times New Roman"/>
                <w:noProof/>
                <w:sz w:val="14"/>
                <w:lang w:eastAsia="ru-RU"/>
              </w:rPr>
              <w:drawing>
                <wp:inline distT="0" distB="0" distL="0" distR="0">
                  <wp:extent cx="138430" cy="58483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260320" w:rsidRDefault="00260320" w:rsidP="00AC6670">
            <w:pPr>
              <w:jc w:val="right"/>
            </w:pPr>
            <w:r>
              <w:rPr>
                <w:noProof/>
                <w:lang w:eastAsia="ru-RU"/>
              </w:rPr>
              <w:drawing>
                <wp:inline distT="0" distB="0" distL="0" distR="0">
                  <wp:extent cx="106045" cy="425450"/>
                  <wp:effectExtent l="19050" t="0" r="825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260320" w:rsidRDefault="00260320" w:rsidP="00AC6670">
            <w:pPr>
              <w:rPr>
                <w:rFonts w:ascii="Arial" w:hAnsi="Arial" w:cs="Arial"/>
                <w:b/>
              </w:rPr>
            </w:pPr>
            <w:r>
              <w:rPr>
                <w:noProof/>
                <w:lang w:eastAsia="ru-RU"/>
              </w:rPr>
              <w:drawing>
                <wp:inline distT="0" distB="0" distL="0" distR="0">
                  <wp:extent cx="106045" cy="297815"/>
                  <wp:effectExtent l="19050" t="0" r="825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260320" w:rsidRPr="00A74253" w:rsidRDefault="00260320" w:rsidP="00AC6670">
            <w:pPr>
              <w:snapToGrid w:val="0"/>
              <w:jc w:val="center"/>
              <w:rPr>
                <w:rFonts w:ascii="Times New Roman" w:hAnsi="Times New Roman" w:cs="Times New Roman"/>
                <w:b/>
              </w:rPr>
            </w:pPr>
          </w:p>
          <w:p w:rsidR="00260320" w:rsidRDefault="00260320" w:rsidP="00AC6670">
            <w:pPr>
              <w:jc w:val="center"/>
            </w:pPr>
            <w:r w:rsidRPr="00A74253">
              <w:rPr>
                <w:rFonts w:ascii="Times New Roman" w:hAnsi="Times New Roman" w:cs="Times New Roman"/>
                <w:b/>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260320" w:rsidRPr="00A74253" w:rsidRDefault="00260320" w:rsidP="00AC6670">
            <w:pPr>
              <w:snapToGrid w:val="0"/>
              <w:jc w:val="center"/>
              <w:rPr>
                <w:rFonts w:ascii="Times New Roman" w:hAnsi="Times New Roman" w:cs="Times New Roman"/>
                <w:b/>
              </w:rPr>
            </w:pPr>
          </w:p>
          <w:p w:rsidR="00260320" w:rsidRDefault="00260320" w:rsidP="00AC6670">
            <w:pPr>
              <w:jc w:val="center"/>
            </w:pPr>
            <w:r w:rsidRPr="00A74253">
              <w:rPr>
                <w:rFonts w:ascii="Times New Roman" w:hAnsi="Times New Roman" w:cs="Times New Roman"/>
                <w:b/>
              </w:rPr>
              <w:t>Наименование</w:t>
            </w:r>
          </w:p>
        </w:tc>
        <w:tc>
          <w:tcPr>
            <w:tcW w:w="320" w:type="dxa"/>
            <w:tcBorders>
              <w:top w:val="single" w:sz="18" w:space="0" w:color="000000"/>
              <w:left w:val="single" w:sz="18" w:space="0" w:color="000000"/>
              <w:bottom w:val="single" w:sz="18" w:space="0" w:color="000000"/>
            </w:tcBorders>
            <w:shd w:val="clear" w:color="auto" w:fill="auto"/>
          </w:tcPr>
          <w:p w:rsidR="00260320" w:rsidRPr="00A74253" w:rsidRDefault="00260320" w:rsidP="00AC6670">
            <w:pPr>
              <w:snapToGrid w:val="0"/>
              <w:rPr>
                <w:rFonts w:ascii="Times New Roman" w:hAnsi="Times New Roman" w:cs="Times New Roman"/>
                <w:b/>
              </w:rPr>
            </w:pPr>
          </w:p>
          <w:p w:rsidR="00260320" w:rsidRPr="00A74253" w:rsidRDefault="00260320" w:rsidP="00AC6670">
            <w:pPr>
              <w:rPr>
                <w:rFonts w:ascii="Times New Roman" w:hAnsi="Times New Roman" w:cs="Times New Roman"/>
                <w:b/>
              </w:rPr>
            </w:pPr>
            <w:r>
              <w:rPr>
                <w:rFonts w:ascii="Times New Roman" w:hAnsi="Times New Roman" w:cs="Times New Roman"/>
                <w:noProof/>
                <w:lang w:eastAsia="ru-RU"/>
              </w:rPr>
              <w:drawing>
                <wp:inline distT="0" distB="0" distL="0" distR="0">
                  <wp:extent cx="106045" cy="297815"/>
                  <wp:effectExtent l="19050" t="0" r="825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121" w:type="dxa"/>
            <w:gridSpan w:val="2"/>
            <w:tcBorders>
              <w:top w:val="single" w:sz="18" w:space="0" w:color="000000"/>
              <w:left w:val="single" w:sz="18" w:space="0" w:color="000000"/>
              <w:bottom w:val="single" w:sz="18" w:space="0" w:color="000000"/>
            </w:tcBorders>
            <w:shd w:val="clear" w:color="auto" w:fill="auto"/>
          </w:tcPr>
          <w:p w:rsidR="00260320" w:rsidRPr="00A74253" w:rsidRDefault="00260320" w:rsidP="00AC6670">
            <w:pPr>
              <w:rPr>
                <w:rFonts w:ascii="Times New Roman" w:hAnsi="Times New Roman" w:cs="Times New Roman"/>
                <w:b/>
              </w:rPr>
            </w:pPr>
            <w:r w:rsidRPr="00A74253">
              <w:rPr>
                <w:rFonts w:ascii="Times New Roman" w:hAnsi="Times New Roman" w:cs="Times New Roman"/>
                <w:b/>
              </w:rPr>
              <w:t>Приме-</w:t>
            </w:r>
          </w:p>
          <w:p w:rsidR="00260320" w:rsidRPr="00A74253" w:rsidRDefault="00260320" w:rsidP="00AC6670">
            <w:pPr>
              <w:rPr>
                <w:rFonts w:ascii="Times New Roman" w:hAnsi="Times New Roman" w:cs="Times New Roman"/>
              </w:rPr>
            </w:pPr>
            <w:proofErr w:type="spellStart"/>
            <w:r w:rsidRPr="00A74253">
              <w:rPr>
                <w:rFonts w:ascii="Times New Roman" w:hAnsi="Times New Roman" w:cs="Times New Roman"/>
                <w:b/>
              </w:rPr>
              <w:t>чание</w:t>
            </w:r>
            <w:proofErr w:type="spellEnd"/>
          </w:p>
        </w:tc>
        <w:tc>
          <w:tcPr>
            <w:tcW w:w="541" w:type="dxa"/>
            <w:vMerge w:val="restart"/>
            <w:tcBorders>
              <w:left w:val="single" w:sz="18" w:space="0" w:color="000000"/>
              <w:right w:val="single" w:sz="12" w:space="0" w:color="000000"/>
            </w:tcBorders>
            <w:shd w:val="clear" w:color="auto" w:fill="auto"/>
          </w:tcPr>
          <w:p w:rsidR="00260320" w:rsidRDefault="00260320" w:rsidP="00AC6670">
            <w:pPr>
              <w:snapToGrid w:val="0"/>
            </w:pPr>
          </w:p>
        </w:tc>
      </w:tr>
      <w:tr w:rsidR="00260320"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260320" w:rsidRDefault="00260320" w:rsidP="00AC6670">
            <w:pPr>
              <w:snapToGrid w:val="0"/>
            </w:pPr>
          </w:p>
        </w:tc>
        <w:tc>
          <w:tcPr>
            <w:tcW w:w="464" w:type="dxa"/>
            <w:tcBorders>
              <w:left w:val="single" w:sz="18" w:space="0" w:color="000000"/>
              <w:bottom w:val="single" w:sz="12" w:space="0" w:color="000000"/>
            </w:tcBorders>
            <w:shd w:val="clear" w:color="auto" w:fill="auto"/>
          </w:tcPr>
          <w:p w:rsidR="00260320" w:rsidRDefault="00260320" w:rsidP="00AC6670">
            <w:pPr>
              <w:snapToGrid w:val="0"/>
            </w:pPr>
          </w:p>
        </w:tc>
        <w:tc>
          <w:tcPr>
            <w:tcW w:w="301" w:type="dxa"/>
            <w:gridSpan w:val="2"/>
            <w:tcBorders>
              <w:left w:val="single" w:sz="18" w:space="0" w:color="000000"/>
              <w:bottom w:val="single" w:sz="12" w:space="0" w:color="000000"/>
            </w:tcBorders>
            <w:shd w:val="clear" w:color="auto" w:fill="auto"/>
          </w:tcPr>
          <w:p w:rsidR="00260320" w:rsidRDefault="00260320" w:rsidP="00AC6670">
            <w:pPr>
              <w:snapToGrid w:val="0"/>
            </w:pPr>
          </w:p>
        </w:tc>
        <w:tc>
          <w:tcPr>
            <w:tcW w:w="380" w:type="dxa"/>
            <w:gridSpan w:val="2"/>
            <w:tcBorders>
              <w:left w:val="single" w:sz="18" w:space="0" w:color="000000"/>
              <w:bottom w:val="single" w:sz="12" w:space="0" w:color="000000"/>
            </w:tcBorders>
            <w:shd w:val="clear" w:color="auto" w:fill="auto"/>
          </w:tcPr>
          <w:p w:rsidR="00260320" w:rsidRDefault="00260320" w:rsidP="00AC6670">
            <w:pPr>
              <w:snapToGrid w:val="0"/>
            </w:pPr>
          </w:p>
        </w:tc>
        <w:tc>
          <w:tcPr>
            <w:tcW w:w="3249" w:type="dxa"/>
            <w:gridSpan w:val="4"/>
            <w:tcBorders>
              <w:left w:val="single" w:sz="18" w:space="0" w:color="000000"/>
              <w:bottom w:val="single" w:sz="12" w:space="0" w:color="000000"/>
            </w:tcBorders>
            <w:shd w:val="clear" w:color="auto" w:fill="auto"/>
          </w:tcPr>
          <w:p w:rsidR="00260320" w:rsidRDefault="00260320" w:rsidP="00AC6670">
            <w:pPr>
              <w:snapToGrid w:val="0"/>
            </w:pPr>
          </w:p>
        </w:tc>
        <w:tc>
          <w:tcPr>
            <w:tcW w:w="3460" w:type="dxa"/>
            <w:gridSpan w:val="4"/>
            <w:tcBorders>
              <w:left w:val="single" w:sz="18" w:space="0" w:color="000000"/>
              <w:bottom w:val="single" w:sz="12" w:space="0" w:color="000000"/>
            </w:tcBorders>
            <w:shd w:val="clear" w:color="auto" w:fill="auto"/>
          </w:tcPr>
          <w:p w:rsidR="00260320" w:rsidRDefault="00260320" w:rsidP="00AC6670">
            <w:pPr>
              <w:snapToGrid w:val="0"/>
            </w:pPr>
          </w:p>
        </w:tc>
        <w:tc>
          <w:tcPr>
            <w:tcW w:w="320" w:type="dxa"/>
            <w:tcBorders>
              <w:left w:val="single" w:sz="18" w:space="0" w:color="000000"/>
              <w:bottom w:val="single" w:sz="12" w:space="0" w:color="000000"/>
            </w:tcBorders>
            <w:shd w:val="clear" w:color="auto" w:fill="auto"/>
          </w:tcPr>
          <w:p w:rsidR="00260320" w:rsidRDefault="00260320" w:rsidP="00AC6670">
            <w:pPr>
              <w:snapToGrid w:val="0"/>
            </w:pPr>
          </w:p>
        </w:tc>
        <w:tc>
          <w:tcPr>
            <w:tcW w:w="1121" w:type="dxa"/>
            <w:gridSpan w:val="2"/>
            <w:tcBorders>
              <w:left w:val="single" w:sz="18" w:space="0" w:color="000000"/>
              <w:bottom w:val="single" w:sz="12" w:space="0" w:color="000000"/>
            </w:tcBorders>
            <w:shd w:val="clear" w:color="auto" w:fill="auto"/>
          </w:tcPr>
          <w:p w:rsidR="00260320" w:rsidRDefault="00260320" w:rsidP="00AC6670">
            <w:pPr>
              <w:snapToGrid w:val="0"/>
            </w:pPr>
          </w:p>
        </w:tc>
        <w:tc>
          <w:tcPr>
            <w:tcW w:w="541" w:type="dxa"/>
            <w:vMerge/>
            <w:tcBorders>
              <w:left w:val="single" w:sz="18" w:space="0" w:color="000000"/>
              <w:right w:val="single" w:sz="12" w:space="0" w:color="000000"/>
            </w:tcBorders>
            <w:shd w:val="clear" w:color="auto" w:fill="auto"/>
          </w:tcPr>
          <w:p w:rsidR="00260320" w:rsidRDefault="00260320" w:rsidP="00AC6670">
            <w:pPr>
              <w:snapToGrid w:val="0"/>
            </w:pPr>
          </w:p>
        </w:tc>
      </w:tr>
      <w:tr w:rsidR="00260320"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260320" w:rsidRDefault="00260320" w:rsidP="00AC6670">
            <w:pPr>
              <w:snapToGrid w:val="0"/>
            </w:pPr>
          </w:p>
        </w:tc>
        <w:tc>
          <w:tcPr>
            <w:tcW w:w="464" w:type="dxa"/>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260320" w:rsidRPr="00E00042" w:rsidRDefault="00E00042" w:rsidP="00AC6670">
            <w:pPr>
              <w:spacing w:before="60" w:after="0"/>
              <w:jc w:val="center"/>
              <w:rPr>
                <w:rFonts w:ascii="Times New Roman" w:hAnsi="Times New Roman" w:cs="Times New Roman"/>
                <w:u w:val="single"/>
              </w:rPr>
            </w:pPr>
            <w:r w:rsidRPr="00E00042">
              <w:rPr>
                <w:rFonts w:ascii="Times New Roman" w:hAnsi="Times New Roman" w:cs="Times New Roman"/>
                <w:u w:val="single"/>
              </w:rPr>
              <w:t xml:space="preserve">Конденсаторы </w:t>
            </w:r>
          </w:p>
        </w:tc>
        <w:tc>
          <w:tcPr>
            <w:tcW w:w="320" w:type="dxa"/>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1121"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541" w:type="dxa"/>
            <w:vMerge/>
            <w:tcBorders>
              <w:left w:val="single" w:sz="18" w:space="0" w:color="000000"/>
              <w:right w:val="single" w:sz="12" w:space="0" w:color="000000"/>
            </w:tcBorders>
            <w:shd w:val="clear" w:color="auto" w:fill="auto"/>
          </w:tcPr>
          <w:p w:rsidR="00260320" w:rsidRDefault="00260320" w:rsidP="00AC6670">
            <w:pPr>
              <w:snapToGrid w:val="0"/>
            </w:pPr>
          </w:p>
        </w:tc>
      </w:tr>
      <w:tr w:rsidR="00260320"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260320" w:rsidRDefault="00260320" w:rsidP="00AC6670">
            <w:pPr>
              <w:snapToGrid w:val="0"/>
            </w:pPr>
          </w:p>
        </w:tc>
        <w:tc>
          <w:tcPr>
            <w:tcW w:w="464" w:type="dxa"/>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320" w:type="dxa"/>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1121"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pPr>
          </w:p>
        </w:tc>
        <w:tc>
          <w:tcPr>
            <w:tcW w:w="541" w:type="dxa"/>
            <w:vMerge/>
            <w:tcBorders>
              <w:left w:val="single" w:sz="18" w:space="0" w:color="000000"/>
              <w:right w:val="single" w:sz="12" w:space="0" w:color="000000"/>
            </w:tcBorders>
            <w:shd w:val="clear" w:color="auto" w:fill="auto"/>
          </w:tcPr>
          <w:p w:rsidR="00260320" w:rsidRDefault="00260320" w:rsidP="00AC6670">
            <w:pPr>
              <w:snapToGrid w:val="0"/>
            </w:pPr>
          </w:p>
        </w:tc>
      </w:tr>
      <w:tr w:rsidR="00260320"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260320" w:rsidRDefault="00260320"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260320" w:rsidRDefault="00260320"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260320" w:rsidRDefault="00260320"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260320" w:rsidRPr="00E14C58" w:rsidRDefault="00260320" w:rsidP="00AC6670">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260320" w:rsidRPr="00E14C58" w:rsidRDefault="00260320"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260320" w:rsidRPr="00E14C58" w:rsidRDefault="00E00042" w:rsidP="00E14C58">
            <w:pPr>
              <w:snapToGrid w:val="0"/>
              <w:spacing w:before="60" w:after="0"/>
              <w:rPr>
                <w:rFonts w:ascii="Times New Roman" w:hAnsi="Times New Roman" w:cs="Times New Roman"/>
              </w:rPr>
            </w:pPr>
            <w:r w:rsidRPr="00E14C58">
              <w:rPr>
                <w:rFonts w:ascii="Times New Roman" w:hAnsi="Times New Roman" w:cs="Times New Roman"/>
              </w:rPr>
              <w:t>ОЖО.460.172 ТУ</w:t>
            </w:r>
          </w:p>
        </w:tc>
        <w:tc>
          <w:tcPr>
            <w:tcW w:w="320" w:type="dxa"/>
            <w:tcBorders>
              <w:top w:val="single" w:sz="12" w:space="0" w:color="000000"/>
              <w:left w:val="single" w:sz="18" w:space="0" w:color="000000"/>
              <w:bottom w:val="single" w:sz="12" w:space="0" w:color="000000"/>
            </w:tcBorders>
            <w:shd w:val="clear" w:color="auto" w:fill="auto"/>
          </w:tcPr>
          <w:p w:rsidR="00260320" w:rsidRPr="00E14C58" w:rsidRDefault="00260320" w:rsidP="00E14C58">
            <w:pPr>
              <w:snapToGrid w:val="0"/>
              <w:spacing w:before="60" w:after="0"/>
              <w:rPr>
                <w:rFonts w:ascii="Times New Roman" w:hAnsi="Times New Roman" w:cs="Times New Roman"/>
              </w:rPr>
            </w:pPr>
          </w:p>
        </w:tc>
        <w:tc>
          <w:tcPr>
            <w:tcW w:w="1121" w:type="dxa"/>
            <w:gridSpan w:val="2"/>
            <w:tcBorders>
              <w:top w:val="single" w:sz="12" w:space="0" w:color="000000"/>
              <w:left w:val="single" w:sz="18" w:space="0" w:color="000000"/>
              <w:bottom w:val="single" w:sz="12" w:space="0" w:color="000000"/>
            </w:tcBorders>
            <w:shd w:val="clear" w:color="auto" w:fill="auto"/>
          </w:tcPr>
          <w:p w:rsidR="00260320" w:rsidRPr="00E14C58" w:rsidRDefault="00260320" w:rsidP="00E14C58">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260320" w:rsidRDefault="00260320"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B51EC2">
            <w:pPr>
              <w:snapToGrid w:val="0"/>
              <w:spacing w:before="60" w:after="0"/>
              <w:rPr>
                <w:rFonts w:ascii="Times New Roman" w:hAnsi="Times New Roman" w:cs="Times New Roman"/>
              </w:rPr>
            </w:pPr>
            <w:r w:rsidRPr="00E14C58">
              <w:rPr>
                <w:rFonts w:ascii="Times New Roman" w:hAnsi="Times New Roman" w:cs="Times New Roman"/>
              </w:rPr>
              <w:t>8</w:t>
            </w: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B51EC2">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r w:rsidRPr="00E14C58">
              <w:rPr>
                <w:rFonts w:ascii="Times New Roman" w:hAnsi="Times New Roman" w:cs="Times New Roman"/>
              </w:rPr>
              <w:t>К10-17в- 22</w:t>
            </w:r>
            <w:r w:rsidRPr="00E14C58">
              <w:rPr>
                <w:rFonts w:ascii="Times New Roman" w:hAnsi="Times New Roman" w:cs="Times New Roman"/>
                <w:lang w:val="en-US"/>
              </w:rPr>
              <w:t>n-40</w:t>
            </w:r>
            <w:r w:rsidRPr="00E14C58">
              <w:rPr>
                <w:rFonts w:ascii="Times New Roman" w:hAnsi="Times New Roman" w:cs="Times New Roman"/>
              </w:rPr>
              <w:t>В</w:t>
            </w: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F43E3E" w:rsidP="00E14C58">
            <w:pPr>
              <w:snapToGrid w:val="0"/>
              <w:spacing w:before="60" w:after="0"/>
              <w:rPr>
                <w:rFonts w:ascii="Times New Roman" w:hAnsi="Times New Roman" w:cs="Times New Roman"/>
              </w:rPr>
            </w:pPr>
            <w:r>
              <w:rPr>
                <w:rFonts w:ascii="Times New Roman" w:hAnsi="Times New Roman" w:cs="Times New Roman"/>
              </w:rPr>
              <w:t>1</w:t>
            </w: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E14C58" w:rsidP="00E14C58">
            <w:pPr>
              <w:snapToGrid w:val="0"/>
              <w:spacing w:before="60" w:after="0"/>
              <w:rPr>
                <w:rFonts w:ascii="Times New Roman" w:hAnsi="Times New Roman" w:cs="Times New Roman"/>
              </w:rPr>
            </w:pPr>
            <w:r w:rsidRPr="00E14C58">
              <w:rPr>
                <w:rFonts w:ascii="Times New Roman" w:hAnsi="Times New Roman" w:cs="Times New Roman"/>
              </w:rPr>
              <w:t>С</w:t>
            </w:r>
            <w:proofErr w:type="gramStart"/>
            <w:r w:rsidRPr="00E14C58">
              <w:rPr>
                <w:rFonts w:ascii="Times New Roman" w:hAnsi="Times New Roman" w:cs="Times New Roman"/>
              </w:rPr>
              <w:t>1</w:t>
            </w:r>
            <w:proofErr w:type="gramEnd"/>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E14C58">
            <w:pPr>
              <w:spacing w:before="60" w:after="0"/>
              <w:rPr>
                <w:rFonts w:ascii="Times New Roman" w:hAnsi="Times New Roman" w:cs="Times New Roman"/>
                <w:color w:val="000000" w:themeColor="text1"/>
              </w:rPr>
            </w:pPr>
            <w:r w:rsidRPr="00E14C58">
              <w:rPr>
                <w:rStyle w:val="apple-converted-space"/>
                <w:rFonts w:ascii="Times New Roman" w:hAnsi="Times New Roman" w:cs="Times New Roman"/>
                <w:color w:val="000000" w:themeColor="text1"/>
                <w:sz w:val="18"/>
                <w:szCs w:val="14"/>
                <w:shd w:val="clear" w:color="auto" w:fill="FFFFFF"/>
              </w:rPr>
              <w:t> </w:t>
            </w:r>
            <w:r w:rsidRPr="00E14C58">
              <w:rPr>
                <w:rFonts w:ascii="Times New Roman" w:hAnsi="Times New Roman" w:cs="Times New Roman"/>
                <w:color w:val="000000" w:themeColor="text1"/>
                <w:sz w:val="20"/>
                <w:szCs w:val="14"/>
                <w:shd w:val="clear" w:color="auto" w:fill="FFFFFF"/>
              </w:rPr>
              <w:t>ОЖО.464.229</w:t>
            </w:r>
            <w:r w:rsidRPr="00E14C58">
              <w:rPr>
                <w:rStyle w:val="apple-converted-space"/>
                <w:rFonts w:ascii="Times New Roman" w:hAnsi="Times New Roman" w:cs="Times New Roman"/>
                <w:color w:val="000000" w:themeColor="text1"/>
                <w:sz w:val="20"/>
                <w:szCs w:val="14"/>
                <w:shd w:val="clear" w:color="auto" w:fill="FFFFFF"/>
              </w:rPr>
              <w:t> </w:t>
            </w:r>
            <w:r w:rsidRPr="00E14C58">
              <w:rPr>
                <w:rFonts w:ascii="Times New Roman" w:hAnsi="Times New Roman" w:cs="Times New Roman"/>
                <w:bCs/>
                <w:color w:val="000000" w:themeColor="text1"/>
                <w:sz w:val="20"/>
                <w:szCs w:val="14"/>
                <w:shd w:val="clear" w:color="auto" w:fill="FFFFFF"/>
              </w:rPr>
              <w:t>ТУ</w:t>
            </w:r>
            <w:r w:rsidRPr="00E14C58">
              <w:rPr>
                <w:rFonts w:ascii="Times New Roman" w:hAnsi="Times New Roman" w:cs="Times New Roman"/>
                <w:color w:val="000000" w:themeColor="text1"/>
                <w:sz w:val="20"/>
                <w:szCs w:val="14"/>
                <w:shd w:val="clear" w:color="auto" w:fill="FFFFFF"/>
              </w:rPr>
              <w:t>.</w:t>
            </w: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r w:rsidRPr="00E14C58">
              <w:rPr>
                <w:rFonts w:ascii="Times New Roman" w:hAnsi="Times New Roman" w:cs="Times New Roman"/>
              </w:rPr>
              <w:t>9</w:t>
            </w: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E14C58" w:rsidP="00E14C58">
            <w:pPr>
              <w:snapToGrid w:val="0"/>
              <w:spacing w:before="60" w:after="0"/>
              <w:rPr>
                <w:rFonts w:ascii="Times New Roman" w:hAnsi="Times New Roman" w:cs="Times New Roman"/>
              </w:rPr>
            </w:pPr>
            <w:r w:rsidRPr="00E14C58">
              <w:rPr>
                <w:rFonts w:ascii="Times New Roman" w:hAnsi="Times New Roman" w:cs="Times New Roman"/>
              </w:rPr>
              <w:t>К50-35- 47</w:t>
            </w:r>
            <w:r w:rsidRPr="00E14C58">
              <w:rPr>
                <w:rFonts w:ascii="Times New Roman" w:hAnsi="Times New Roman" w:cs="Times New Roman"/>
                <w:lang w:val="en-US"/>
              </w:rPr>
              <w:t>mkF-10%-63</w:t>
            </w:r>
            <w:r w:rsidRPr="00E14C58">
              <w:rPr>
                <w:rFonts w:ascii="Times New Roman" w:hAnsi="Times New Roman" w:cs="Times New Roman"/>
              </w:rPr>
              <w:t>В</w:t>
            </w: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E14C58" w:rsidP="00E14C58">
            <w:pPr>
              <w:snapToGrid w:val="0"/>
              <w:spacing w:before="60" w:after="0"/>
              <w:rPr>
                <w:rFonts w:ascii="Times New Roman" w:hAnsi="Times New Roman" w:cs="Times New Roman"/>
              </w:rPr>
            </w:pPr>
            <w:r w:rsidRPr="00E14C58">
              <w:rPr>
                <w:rFonts w:ascii="Times New Roman" w:hAnsi="Times New Roman" w:cs="Times New Roman"/>
              </w:rPr>
              <w:t>1</w:t>
            </w: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E14C58" w:rsidP="00E14C58">
            <w:pPr>
              <w:snapToGrid w:val="0"/>
              <w:spacing w:before="60" w:after="0"/>
              <w:rPr>
                <w:rFonts w:ascii="Times New Roman" w:hAnsi="Times New Roman" w:cs="Times New Roman"/>
              </w:rPr>
            </w:pPr>
            <w:r w:rsidRPr="00E14C58">
              <w:rPr>
                <w:rFonts w:ascii="Times New Roman" w:hAnsi="Times New Roman" w:cs="Times New Roman"/>
              </w:rPr>
              <w:t>С</w:t>
            </w:r>
            <w:proofErr w:type="gramStart"/>
            <w:r w:rsidRPr="00E14C58">
              <w:rPr>
                <w:rFonts w:ascii="Times New Roman" w:hAnsi="Times New Roman" w:cs="Times New Roman"/>
              </w:rPr>
              <w:t>2</w:t>
            </w:r>
            <w:proofErr w:type="gramEnd"/>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r w:rsidRPr="00E14C58">
              <w:rPr>
                <w:rFonts w:ascii="Times New Roman" w:hAnsi="Times New Roman" w:cs="Times New Roman"/>
              </w:rPr>
              <w:t>10</w:t>
            </w: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r w:rsidRPr="00E14C58">
              <w:rPr>
                <w:rFonts w:ascii="Times New Roman" w:hAnsi="Times New Roman" w:cs="Times New Roman"/>
              </w:rPr>
              <w:t>ОЖ</w:t>
            </w:r>
            <w:proofErr w:type="gramStart"/>
            <w:r w:rsidRPr="00E14C58">
              <w:rPr>
                <w:rFonts w:ascii="Times New Roman" w:hAnsi="Times New Roman" w:cs="Times New Roman"/>
              </w:rPr>
              <w:t>0</w:t>
            </w:r>
            <w:proofErr w:type="gramEnd"/>
            <w:r w:rsidRPr="00E14C58">
              <w:rPr>
                <w:rFonts w:ascii="Times New Roman" w:hAnsi="Times New Roman" w:cs="Times New Roman"/>
              </w:rPr>
              <w:t>.460.161 ТУ</w:t>
            </w: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E14C58">
            <w:pPr>
              <w:snapToGrid w:val="0"/>
              <w:spacing w:before="60" w:after="0"/>
              <w:rPr>
                <w:rFonts w:ascii="Times New Roman" w:hAnsi="Times New Roman" w:cs="Times New Roman"/>
              </w:rPr>
            </w:pPr>
            <w:r w:rsidRPr="00E14C58">
              <w:rPr>
                <w:rFonts w:ascii="Times New Roman" w:hAnsi="Times New Roman" w:cs="Times New Roman"/>
              </w:rPr>
              <w:t>КМ-12а</w:t>
            </w:r>
            <w:r w:rsidR="00E14C58" w:rsidRPr="00E14C58">
              <w:rPr>
                <w:rFonts w:ascii="Times New Roman" w:hAnsi="Times New Roman" w:cs="Times New Roman"/>
              </w:rPr>
              <w:t>-224-10%- 16В</w:t>
            </w: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F43E3E" w:rsidP="00E14C58">
            <w:pPr>
              <w:snapToGrid w:val="0"/>
              <w:spacing w:before="60" w:after="0"/>
              <w:rPr>
                <w:rFonts w:ascii="Times New Roman" w:hAnsi="Times New Roman" w:cs="Times New Roman"/>
              </w:rPr>
            </w:pPr>
            <w:r>
              <w:rPr>
                <w:rFonts w:ascii="Times New Roman" w:hAnsi="Times New Roman" w:cs="Times New Roman"/>
              </w:rPr>
              <w:t>2</w:t>
            </w: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E14C58" w:rsidP="00E14C58">
            <w:pPr>
              <w:snapToGrid w:val="0"/>
              <w:spacing w:before="60" w:after="0"/>
              <w:rPr>
                <w:rFonts w:ascii="Times New Roman" w:hAnsi="Times New Roman" w:cs="Times New Roman"/>
              </w:rPr>
            </w:pPr>
            <w:r w:rsidRPr="00E14C58">
              <w:rPr>
                <w:rFonts w:ascii="Times New Roman" w:hAnsi="Times New Roman" w:cs="Times New Roman"/>
              </w:rPr>
              <w:t>С3,С</w:t>
            </w:r>
            <w:proofErr w:type="gramStart"/>
            <w:r w:rsidRPr="00E14C58">
              <w:rPr>
                <w:rFonts w:ascii="Times New Roman" w:hAnsi="Times New Roman" w:cs="Times New Roman"/>
              </w:rPr>
              <w:t>4</w:t>
            </w:r>
            <w:proofErr w:type="gramEnd"/>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5618CA">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0406A6" w:rsidRDefault="000406A6" w:rsidP="00AC6670">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1121" w:type="dxa"/>
            <w:gridSpan w:val="2"/>
            <w:tcBorders>
              <w:top w:val="single" w:sz="12" w:space="0" w:color="000000"/>
              <w:left w:val="single" w:sz="18" w:space="0" w:color="000000"/>
              <w:bottom w:val="single" w:sz="12" w:space="0" w:color="000000"/>
            </w:tcBorders>
            <w:shd w:val="clear" w:color="auto" w:fill="auto"/>
          </w:tcPr>
          <w:p w:rsidR="000406A6" w:rsidRPr="00E14C58" w:rsidRDefault="000406A6" w:rsidP="00AC6670">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spacing w:before="60" w:after="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484" w:type="dxa"/>
            <w:gridSpan w:val="2"/>
            <w:tcBorders>
              <w:top w:val="single" w:sz="18" w:space="0" w:color="000000"/>
              <w:left w:val="single" w:sz="18" w:space="0" w:color="000000"/>
              <w:bottom w:val="single" w:sz="12" w:space="0" w:color="000000"/>
            </w:tcBorders>
            <w:shd w:val="clear" w:color="auto" w:fill="auto"/>
          </w:tcPr>
          <w:p w:rsidR="000406A6" w:rsidRDefault="000406A6" w:rsidP="00AC6670">
            <w:pPr>
              <w:snapToGrid w:val="0"/>
            </w:pPr>
          </w:p>
        </w:tc>
        <w:tc>
          <w:tcPr>
            <w:tcW w:w="509" w:type="dxa"/>
            <w:gridSpan w:val="2"/>
            <w:tcBorders>
              <w:top w:val="single" w:sz="18" w:space="0" w:color="000000"/>
              <w:left w:val="single" w:sz="18" w:space="0" w:color="000000"/>
              <w:bottom w:val="single" w:sz="12" w:space="0" w:color="000000"/>
            </w:tcBorders>
            <w:shd w:val="clear" w:color="auto" w:fill="auto"/>
          </w:tcPr>
          <w:p w:rsidR="000406A6" w:rsidRDefault="000406A6" w:rsidP="00AC6670">
            <w:pPr>
              <w:snapToGrid w:val="0"/>
            </w:pPr>
          </w:p>
        </w:tc>
        <w:tc>
          <w:tcPr>
            <w:tcW w:w="1206" w:type="dxa"/>
            <w:gridSpan w:val="2"/>
            <w:tcBorders>
              <w:top w:val="single" w:sz="18" w:space="0" w:color="000000"/>
              <w:left w:val="single" w:sz="18" w:space="0" w:color="000000"/>
              <w:bottom w:val="single" w:sz="12" w:space="0" w:color="000000"/>
            </w:tcBorders>
            <w:shd w:val="clear" w:color="auto" w:fill="auto"/>
          </w:tcPr>
          <w:p w:rsidR="000406A6" w:rsidRDefault="000406A6" w:rsidP="00AC6670">
            <w:pPr>
              <w:snapToGrid w:val="0"/>
            </w:pPr>
          </w:p>
        </w:tc>
        <w:tc>
          <w:tcPr>
            <w:tcW w:w="786" w:type="dxa"/>
            <w:tcBorders>
              <w:top w:val="single" w:sz="18" w:space="0" w:color="000000"/>
              <w:left w:val="single" w:sz="18" w:space="0" w:color="000000"/>
              <w:bottom w:val="single" w:sz="12" w:space="0" w:color="000000"/>
            </w:tcBorders>
            <w:shd w:val="clear" w:color="auto" w:fill="auto"/>
          </w:tcPr>
          <w:p w:rsidR="000406A6" w:rsidRDefault="000406A6" w:rsidP="00AC6670">
            <w:pPr>
              <w:snapToGrid w:val="0"/>
            </w:pPr>
          </w:p>
        </w:tc>
        <w:tc>
          <w:tcPr>
            <w:tcW w:w="508" w:type="dxa"/>
            <w:tcBorders>
              <w:top w:val="single" w:sz="18" w:space="0" w:color="000000"/>
              <w:left w:val="single" w:sz="18" w:space="0" w:color="000000"/>
              <w:bottom w:val="single" w:sz="12" w:space="0" w:color="000000"/>
            </w:tcBorders>
            <w:shd w:val="clear" w:color="auto" w:fill="auto"/>
          </w:tcPr>
          <w:p w:rsidR="000406A6" w:rsidRDefault="000406A6" w:rsidP="00AC6670">
            <w:pPr>
              <w:snapToGrid w:val="0"/>
            </w:pPr>
          </w:p>
        </w:tc>
        <w:tc>
          <w:tcPr>
            <w:tcW w:w="5802" w:type="dxa"/>
            <w:gridSpan w:val="8"/>
            <w:tcBorders>
              <w:top w:val="single" w:sz="18" w:space="0" w:color="000000"/>
              <w:left w:val="single" w:sz="18" w:space="0" w:color="000000"/>
            </w:tcBorders>
            <w:shd w:val="clear" w:color="auto" w:fill="auto"/>
          </w:tcPr>
          <w:p w:rsidR="000406A6" w:rsidRDefault="000406A6" w:rsidP="00AC6670">
            <w:pPr>
              <w:snapToGrid w:val="0"/>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484" w:type="dxa"/>
            <w:gridSpan w:val="2"/>
            <w:tcBorders>
              <w:top w:val="single" w:sz="12" w:space="0" w:color="000000"/>
              <w:left w:val="single" w:sz="18" w:space="0" w:color="000000"/>
            </w:tcBorders>
            <w:shd w:val="clear" w:color="auto" w:fill="auto"/>
          </w:tcPr>
          <w:p w:rsidR="000406A6" w:rsidRDefault="000406A6" w:rsidP="00AC6670">
            <w:pPr>
              <w:snapToGrid w:val="0"/>
            </w:pPr>
          </w:p>
        </w:tc>
        <w:tc>
          <w:tcPr>
            <w:tcW w:w="509" w:type="dxa"/>
            <w:gridSpan w:val="2"/>
            <w:tcBorders>
              <w:top w:val="single" w:sz="12" w:space="0" w:color="000000"/>
              <w:left w:val="single" w:sz="18" w:space="0" w:color="000000"/>
            </w:tcBorders>
            <w:shd w:val="clear" w:color="auto" w:fill="auto"/>
          </w:tcPr>
          <w:p w:rsidR="000406A6" w:rsidRDefault="000406A6" w:rsidP="00AC6670">
            <w:pPr>
              <w:snapToGrid w:val="0"/>
            </w:pPr>
          </w:p>
        </w:tc>
        <w:tc>
          <w:tcPr>
            <w:tcW w:w="1206" w:type="dxa"/>
            <w:gridSpan w:val="2"/>
            <w:tcBorders>
              <w:top w:val="single" w:sz="12" w:space="0" w:color="000000"/>
              <w:left w:val="single" w:sz="18"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tcBorders>
            <w:shd w:val="clear" w:color="auto" w:fill="auto"/>
          </w:tcPr>
          <w:p w:rsidR="000406A6" w:rsidRDefault="000406A6" w:rsidP="00AC6670">
            <w:pPr>
              <w:snapToGrid w:val="0"/>
            </w:pPr>
          </w:p>
        </w:tc>
        <w:tc>
          <w:tcPr>
            <w:tcW w:w="5802" w:type="dxa"/>
            <w:gridSpan w:val="8"/>
            <w:tcBorders>
              <w:left w:val="single" w:sz="18" w:space="0" w:color="000000"/>
            </w:tcBorders>
            <w:shd w:val="clear" w:color="auto" w:fill="auto"/>
          </w:tcPr>
          <w:p w:rsidR="000406A6" w:rsidRDefault="000406A6" w:rsidP="00AC6670">
            <w:pPr>
              <w:snapToGrid w:val="0"/>
              <w:jc w:val="center"/>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val="restart"/>
            <w:tcBorders>
              <w:left w:val="single" w:sz="12" w:space="0" w:color="000000"/>
            </w:tcBorders>
            <w:shd w:val="clear" w:color="auto" w:fill="auto"/>
          </w:tcPr>
          <w:p w:rsidR="000406A6" w:rsidRDefault="000406A6" w:rsidP="00AC6670">
            <w:pPr>
              <w:snapToGrid w:val="0"/>
              <w:rPr>
                <w:rFonts w:ascii="Arial" w:hAnsi="Arial" w:cs="Arial"/>
              </w:rPr>
            </w:pPr>
          </w:p>
          <w:p w:rsidR="000406A6" w:rsidRDefault="000406A6" w:rsidP="00AC6670"/>
        </w:tc>
        <w:tc>
          <w:tcPr>
            <w:tcW w:w="484" w:type="dxa"/>
            <w:gridSpan w:val="2"/>
            <w:tcBorders>
              <w:top w:val="single" w:sz="18" w:space="0" w:color="000000"/>
              <w:left w:val="single" w:sz="18" w:space="0" w:color="000000"/>
              <w:bottom w:val="single" w:sz="18" w:space="0" w:color="000000"/>
            </w:tcBorders>
            <w:shd w:val="clear" w:color="auto" w:fill="auto"/>
          </w:tcPr>
          <w:p w:rsidR="000406A6" w:rsidRDefault="000406A6" w:rsidP="00AC6670">
            <w:pPr>
              <w:spacing w:before="60" w:after="0"/>
            </w:pPr>
            <w:proofErr w:type="spellStart"/>
            <w:r>
              <w:rPr>
                <w:rFonts w:ascii="Arial" w:hAnsi="Arial" w:cs="Arial"/>
                <w:i/>
                <w:sz w:val="16"/>
              </w:rPr>
              <w:t>Изв</w:t>
            </w:r>
            <w:proofErr w:type="spellEnd"/>
            <w:r>
              <w:rPr>
                <w:rFonts w:ascii="Arial" w:hAnsi="Arial" w:cs="Arial"/>
                <w:i/>
                <w:sz w:val="16"/>
              </w:rPr>
              <w:t>.</w:t>
            </w:r>
          </w:p>
        </w:tc>
        <w:tc>
          <w:tcPr>
            <w:tcW w:w="509" w:type="dxa"/>
            <w:gridSpan w:val="2"/>
            <w:tcBorders>
              <w:top w:val="single" w:sz="18" w:space="0" w:color="000000"/>
              <w:left w:val="single" w:sz="18" w:space="0" w:color="000000"/>
              <w:bottom w:val="single" w:sz="18" w:space="0" w:color="000000"/>
            </w:tcBorders>
            <w:shd w:val="clear" w:color="auto" w:fill="auto"/>
          </w:tcPr>
          <w:p w:rsidR="000406A6" w:rsidRDefault="000406A6" w:rsidP="00AC6670">
            <w:pPr>
              <w:jc w:val="center"/>
            </w:pPr>
            <w:r>
              <w:rPr>
                <w:rFonts w:ascii="Arial" w:eastAsia="Arial" w:hAnsi="Arial" w:cs="Arial"/>
                <w:i/>
                <w:sz w:val="18"/>
              </w:rPr>
              <w:t xml:space="preserve">№ </w:t>
            </w:r>
            <w:proofErr w:type="spellStart"/>
            <w:proofErr w:type="gramStart"/>
            <w:r>
              <w:rPr>
                <w:rFonts w:ascii="Arial" w:hAnsi="Arial" w:cs="Arial"/>
                <w:i/>
                <w:sz w:val="1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0406A6" w:rsidRDefault="000406A6" w:rsidP="00AC6670">
            <w:r>
              <w:rPr>
                <w:rFonts w:ascii="Arial" w:hAnsi="Arial" w:cs="Arial"/>
                <w:i/>
                <w:spacing w:val="-20"/>
                <w:sz w:val="18"/>
              </w:rPr>
              <w:t>Подпись</w:t>
            </w:r>
          </w:p>
        </w:tc>
        <w:tc>
          <w:tcPr>
            <w:tcW w:w="786" w:type="dxa"/>
            <w:tcBorders>
              <w:top w:val="single" w:sz="18" w:space="0" w:color="000000"/>
              <w:left w:val="single" w:sz="18" w:space="0" w:color="000000"/>
              <w:bottom w:val="single" w:sz="18" w:space="0" w:color="000000"/>
            </w:tcBorders>
            <w:shd w:val="clear" w:color="auto" w:fill="auto"/>
          </w:tcPr>
          <w:p w:rsidR="000406A6" w:rsidRDefault="000406A6" w:rsidP="00AC6670">
            <w:r>
              <w:rPr>
                <w:rFonts w:ascii="Arial" w:hAnsi="Arial" w:cs="Arial"/>
                <w:i/>
                <w:spacing w:val="-26"/>
                <w:sz w:val="18"/>
              </w:rPr>
              <w:t>Дата</w:t>
            </w:r>
          </w:p>
        </w:tc>
        <w:tc>
          <w:tcPr>
            <w:tcW w:w="508" w:type="dxa"/>
            <w:tcBorders>
              <w:top w:val="single" w:sz="18" w:space="0" w:color="000000"/>
              <w:left w:val="single" w:sz="18" w:space="0" w:color="000000"/>
              <w:bottom w:val="single" w:sz="18" w:space="0" w:color="000000"/>
            </w:tcBorders>
            <w:shd w:val="clear" w:color="auto" w:fill="auto"/>
          </w:tcPr>
          <w:p w:rsidR="000406A6" w:rsidRDefault="000406A6" w:rsidP="00AC6670">
            <w:pPr>
              <w:snapToGrid w:val="0"/>
            </w:pPr>
          </w:p>
        </w:tc>
        <w:tc>
          <w:tcPr>
            <w:tcW w:w="5802" w:type="dxa"/>
            <w:gridSpan w:val="8"/>
            <w:tcBorders>
              <w:left w:val="single" w:sz="18" w:space="0" w:color="000000"/>
              <w:bottom w:val="single" w:sz="18" w:space="0" w:color="000000"/>
            </w:tcBorders>
            <w:shd w:val="clear" w:color="auto" w:fill="auto"/>
          </w:tcPr>
          <w:p w:rsidR="000406A6" w:rsidRDefault="000406A6" w:rsidP="00AC6670">
            <w:pPr>
              <w:snapToGrid w:val="0"/>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0406A6" w:rsidRPr="006933A0" w:rsidRDefault="000406A6" w:rsidP="00AC6670">
            <w:pPr>
              <w:rPr>
                <w:rFonts w:ascii="Times New Roman" w:hAnsi="Times New Roman" w:cs="Times New Roman"/>
              </w:rPr>
            </w:pPr>
            <w:proofErr w:type="spellStart"/>
            <w:r w:rsidRPr="006933A0">
              <w:rPr>
                <w:rFonts w:ascii="Times New Roman" w:hAnsi="Times New Roman" w:cs="Times New Roman"/>
                <w:sz w:val="20"/>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3669" w:type="dxa"/>
            <w:gridSpan w:val="2"/>
            <w:tcBorders>
              <w:top w:val="single" w:sz="18" w:space="0" w:color="000000"/>
              <w:left w:val="single" w:sz="18" w:space="0" w:color="000000"/>
            </w:tcBorders>
            <w:shd w:val="clear" w:color="auto" w:fill="auto"/>
          </w:tcPr>
          <w:p w:rsidR="000406A6" w:rsidRDefault="000406A6" w:rsidP="00AC6670">
            <w:pPr>
              <w:snapToGrid w:val="0"/>
            </w:pPr>
          </w:p>
        </w:tc>
        <w:tc>
          <w:tcPr>
            <w:tcW w:w="692" w:type="dxa"/>
            <w:gridSpan w:val="3"/>
            <w:tcBorders>
              <w:top w:val="single" w:sz="18" w:space="0" w:color="000000"/>
              <w:left w:val="single" w:sz="18" w:space="0" w:color="000000"/>
              <w:bottom w:val="single" w:sz="18" w:space="0" w:color="000000"/>
            </w:tcBorders>
            <w:shd w:val="clear" w:color="auto" w:fill="auto"/>
          </w:tcPr>
          <w:p w:rsidR="000406A6" w:rsidRDefault="000406A6" w:rsidP="00AC6670">
            <w:pPr>
              <w:jc w:val="center"/>
            </w:pPr>
            <w:r>
              <w:rPr>
                <w:rFonts w:ascii="Arial" w:hAnsi="Arial" w:cs="Arial"/>
                <w:i/>
                <w:sz w:val="20"/>
              </w:rPr>
              <w:t>Лит</w:t>
            </w:r>
          </w:p>
        </w:tc>
        <w:tc>
          <w:tcPr>
            <w:tcW w:w="786" w:type="dxa"/>
            <w:gridSpan w:val="2"/>
            <w:tcBorders>
              <w:top w:val="single" w:sz="18" w:space="0" w:color="000000"/>
              <w:left w:val="single" w:sz="18" w:space="0" w:color="000000"/>
              <w:bottom w:val="single" w:sz="18" w:space="0" w:color="000000"/>
            </w:tcBorders>
            <w:shd w:val="clear" w:color="auto" w:fill="auto"/>
          </w:tcPr>
          <w:p w:rsidR="000406A6" w:rsidRDefault="000406A6" w:rsidP="00AC6670">
            <w:r>
              <w:rPr>
                <w:rFonts w:ascii="Arial" w:hAnsi="Arial" w:cs="Arial"/>
                <w:i/>
                <w:sz w:val="20"/>
              </w:rPr>
              <w:t>Лист</w:t>
            </w:r>
          </w:p>
        </w:tc>
        <w:tc>
          <w:tcPr>
            <w:tcW w:w="655" w:type="dxa"/>
            <w:tcBorders>
              <w:top w:val="single" w:sz="18" w:space="0" w:color="000000"/>
              <w:left w:val="single" w:sz="18" w:space="0" w:color="000000"/>
              <w:bottom w:val="single" w:sz="18" w:space="0" w:color="000000"/>
            </w:tcBorders>
            <w:shd w:val="clear" w:color="auto" w:fill="auto"/>
          </w:tcPr>
          <w:p w:rsidR="000406A6" w:rsidRDefault="000406A6" w:rsidP="00AC6670">
            <w:r>
              <w:rPr>
                <w:rFonts w:ascii="Arial" w:hAnsi="Arial" w:cs="Arial"/>
                <w:i/>
                <w:spacing w:val="-20"/>
                <w:sz w:val="18"/>
              </w:rPr>
              <w:t>Листов</w:t>
            </w: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5618CA">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0406A6" w:rsidRPr="006933A0" w:rsidRDefault="000406A6" w:rsidP="00AC6670">
            <w:pPr>
              <w:rPr>
                <w:rFonts w:ascii="Times New Roman" w:hAnsi="Times New Roman" w:cs="Times New Roman"/>
              </w:rPr>
            </w:pPr>
            <w:proofErr w:type="spellStart"/>
            <w:r w:rsidRPr="006933A0">
              <w:rPr>
                <w:rFonts w:ascii="Times New Roman" w:hAnsi="Times New Roman" w:cs="Times New Roman"/>
                <w:sz w:val="20"/>
              </w:rPr>
              <w:t>Провер</w:t>
            </w:r>
            <w:proofErr w:type="spellEnd"/>
            <w:r w:rsidRPr="006933A0">
              <w:rPr>
                <w:rFonts w:ascii="Times New Roman" w:hAnsi="Times New Roman" w:cs="Times New Roman"/>
                <w:sz w:val="20"/>
              </w:rPr>
              <w:t>.</w:t>
            </w:r>
          </w:p>
        </w:tc>
        <w:tc>
          <w:tcPr>
            <w:tcW w:w="1206"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3669" w:type="dxa"/>
            <w:gridSpan w:val="2"/>
            <w:tcBorders>
              <w:left w:val="single" w:sz="18" w:space="0" w:color="000000"/>
            </w:tcBorders>
            <w:shd w:val="clear" w:color="auto" w:fill="auto"/>
          </w:tcPr>
          <w:p w:rsidR="000406A6" w:rsidRPr="00E00042" w:rsidRDefault="000406A6" w:rsidP="00AC6670">
            <w:pPr>
              <w:snapToGrid w:val="0"/>
              <w:jc w:val="center"/>
              <w:rPr>
                <w:rFonts w:ascii="Times New Roman" w:hAnsi="Times New Roman" w:cs="Times New Roman"/>
                <w:sz w:val="18"/>
                <w:szCs w:val="18"/>
              </w:rPr>
            </w:pPr>
            <w:r w:rsidRPr="00E00042">
              <w:rPr>
                <w:rFonts w:ascii="Times New Roman" w:hAnsi="Times New Roman" w:cs="Times New Roman"/>
                <w:sz w:val="18"/>
                <w:szCs w:val="18"/>
              </w:rPr>
              <w:t>Формирователь импульсов</w:t>
            </w:r>
          </w:p>
        </w:tc>
        <w:tc>
          <w:tcPr>
            <w:tcW w:w="229" w:type="dxa"/>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229" w:type="dxa"/>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234" w:type="dxa"/>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786" w:type="dxa"/>
            <w:gridSpan w:val="2"/>
            <w:tcBorders>
              <w:top w:val="single" w:sz="12" w:space="0" w:color="000000"/>
              <w:left w:val="single" w:sz="18" w:space="0" w:color="000000"/>
              <w:bottom w:val="single" w:sz="18" w:space="0" w:color="000000"/>
            </w:tcBorders>
            <w:shd w:val="clear" w:color="auto" w:fill="auto"/>
          </w:tcPr>
          <w:p w:rsidR="000406A6" w:rsidRDefault="000406A6" w:rsidP="00AC6670">
            <w:pPr>
              <w:jc w:val="center"/>
            </w:pPr>
            <w:r>
              <w:rPr>
                <w:rFonts w:ascii="Arial" w:hAnsi="Arial" w:cs="Arial"/>
              </w:rPr>
              <w:t>1</w:t>
            </w:r>
          </w:p>
        </w:tc>
        <w:tc>
          <w:tcPr>
            <w:tcW w:w="655" w:type="dxa"/>
            <w:tcBorders>
              <w:top w:val="single" w:sz="12" w:space="0" w:color="000000"/>
              <w:left w:val="single" w:sz="18" w:space="0" w:color="000000"/>
              <w:bottom w:val="single" w:sz="18" w:space="0" w:color="000000"/>
            </w:tcBorders>
            <w:shd w:val="clear" w:color="auto" w:fill="auto"/>
          </w:tcPr>
          <w:p w:rsidR="000406A6" w:rsidRDefault="000406A6" w:rsidP="00AC6670">
            <w:pPr>
              <w:jc w:val="center"/>
            </w:pPr>
            <w:r>
              <w:rPr>
                <w:rFonts w:ascii="Arial" w:hAnsi="Arial" w:cs="Arial"/>
                <w:lang w:val="en-US"/>
              </w:rPr>
              <w:t>1</w:t>
            </w: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0406A6" w:rsidRPr="006933A0" w:rsidRDefault="000406A6" w:rsidP="00AC6670">
            <w:pPr>
              <w:rPr>
                <w:rFonts w:ascii="Times New Roman" w:hAnsi="Times New Roman" w:cs="Times New Roman"/>
              </w:rPr>
            </w:pPr>
            <w:r w:rsidRPr="006933A0">
              <w:rPr>
                <w:rFonts w:ascii="Times New Roman" w:hAnsi="Times New Roman" w:cs="Times New Roman"/>
                <w:sz w:val="20"/>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3669" w:type="dxa"/>
            <w:gridSpan w:val="2"/>
            <w:tcBorders>
              <w:left w:val="single" w:sz="18" w:space="0" w:color="000000"/>
            </w:tcBorders>
            <w:shd w:val="clear" w:color="auto" w:fill="auto"/>
          </w:tcPr>
          <w:p w:rsidR="000406A6" w:rsidRDefault="000406A6" w:rsidP="00AC6670">
            <w:pPr>
              <w:snapToGrid w:val="0"/>
              <w:spacing w:after="60"/>
              <w:jc w:val="center"/>
            </w:pPr>
          </w:p>
        </w:tc>
        <w:tc>
          <w:tcPr>
            <w:tcW w:w="2133" w:type="dxa"/>
            <w:gridSpan w:val="6"/>
            <w:tcBorders>
              <w:top w:val="single" w:sz="18" w:space="0" w:color="000000"/>
              <w:left w:val="single" w:sz="18" w:space="0" w:color="000000"/>
            </w:tcBorders>
            <w:shd w:val="clear" w:color="auto" w:fill="auto"/>
          </w:tcPr>
          <w:p w:rsidR="000406A6" w:rsidRDefault="000406A6" w:rsidP="00AC6670"/>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0406A6" w:rsidRPr="006933A0" w:rsidRDefault="000406A6" w:rsidP="00AC6670">
            <w:pPr>
              <w:rPr>
                <w:rFonts w:ascii="Times New Roman" w:hAnsi="Times New Roman" w:cs="Times New Roman"/>
              </w:rPr>
            </w:pPr>
            <w:r w:rsidRPr="006933A0">
              <w:rPr>
                <w:rFonts w:ascii="Times New Roman" w:hAnsi="Times New Roman" w:cs="Times New Roman"/>
                <w:sz w:val="20"/>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bottom w:val="single" w:sz="12" w:space="0" w:color="000000"/>
            </w:tcBorders>
            <w:shd w:val="clear" w:color="auto" w:fill="auto"/>
          </w:tcPr>
          <w:p w:rsidR="000406A6" w:rsidRDefault="000406A6" w:rsidP="00AC6670">
            <w:pPr>
              <w:snapToGrid w:val="0"/>
            </w:pPr>
          </w:p>
        </w:tc>
        <w:tc>
          <w:tcPr>
            <w:tcW w:w="3669" w:type="dxa"/>
            <w:gridSpan w:val="2"/>
            <w:tcBorders>
              <w:left w:val="single" w:sz="18" w:space="0" w:color="000000"/>
            </w:tcBorders>
            <w:shd w:val="clear" w:color="auto" w:fill="auto"/>
          </w:tcPr>
          <w:p w:rsidR="000406A6" w:rsidRDefault="000406A6" w:rsidP="00AC6670">
            <w:pPr>
              <w:snapToGrid w:val="0"/>
              <w:jc w:val="center"/>
            </w:pPr>
          </w:p>
        </w:tc>
        <w:tc>
          <w:tcPr>
            <w:tcW w:w="2133" w:type="dxa"/>
            <w:gridSpan w:val="6"/>
            <w:tcBorders>
              <w:left w:val="single" w:sz="18" w:space="0" w:color="000000"/>
            </w:tcBorders>
            <w:shd w:val="clear" w:color="auto" w:fill="auto"/>
          </w:tcPr>
          <w:p w:rsidR="000406A6" w:rsidRDefault="000406A6" w:rsidP="00AC6670">
            <w:pPr>
              <w:snapToGrid w:val="0"/>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AC6670">
        <w:trPr>
          <w:cantSplit/>
          <w:trHeight w:hRule="exact" w:val="240"/>
        </w:trPr>
        <w:tc>
          <w:tcPr>
            <w:tcW w:w="1082" w:type="dxa"/>
            <w:vMerge/>
            <w:tcBorders>
              <w:left w:val="single" w:sz="12" w:space="0" w:color="000000"/>
            </w:tcBorders>
            <w:shd w:val="clear" w:color="auto" w:fill="auto"/>
          </w:tcPr>
          <w:p w:rsidR="000406A6" w:rsidRDefault="000406A6" w:rsidP="00AC6670">
            <w:pPr>
              <w:snapToGrid w:val="0"/>
            </w:pPr>
          </w:p>
        </w:tc>
        <w:tc>
          <w:tcPr>
            <w:tcW w:w="993" w:type="dxa"/>
            <w:gridSpan w:val="4"/>
            <w:tcBorders>
              <w:top w:val="single" w:sz="12" w:space="0" w:color="000000"/>
              <w:left w:val="single" w:sz="18" w:space="0" w:color="000000"/>
              <w:bottom w:val="single" w:sz="18" w:space="0" w:color="000000"/>
            </w:tcBorders>
            <w:shd w:val="clear" w:color="auto" w:fill="auto"/>
          </w:tcPr>
          <w:p w:rsidR="000406A6" w:rsidRPr="006933A0" w:rsidRDefault="000406A6" w:rsidP="00AC6670">
            <w:pPr>
              <w:rPr>
                <w:rFonts w:ascii="Times New Roman" w:hAnsi="Times New Roman" w:cs="Times New Roman"/>
              </w:rPr>
            </w:pPr>
            <w:r w:rsidRPr="006933A0">
              <w:rPr>
                <w:rFonts w:ascii="Times New Roman" w:hAnsi="Times New Roman" w:cs="Times New Roman"/>
                <w:sz w:val="20"/>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786" w:type="dxa"/>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508" w:type="dxa"/>
            <w:tcBorders>
              <w:top w:val="single" w:sz="12" w:space="0" w:color="000000"/>
              <w:left w:val="single" w:sz="18" w:space="0" w:color="000000"/>
              <w:bottom w:val="single" w:sz="18" w:space="0" w:color="000000"/>
            </w:tcBorders>
            <w:shd w:val="clear" w:color="auto" w:fill="auto"/>
          </w:tcPr>
          <w:p w:rsidR="000406A6" w:rsidRDefault="000406A6" w:rsidP="00AC6670">
            <w:pPr>
              <w:snapToGrid w:val="0"/>
            </w:pPr>
          </w:p>
        </w:tc>
        <w:tc>
          <w:tcPr>
            <w:tcW w:w="3669" w:type="dxa"/>
            <w:gridSpan w:val="2"/>
            <w:tcBorders>
              <w:left w:val="single" w:sz="18" w:space="0" w:color="000000"/>
              <w:bottom w:val="single" w:sz="18" w:space="0" w:color="000000"/>
            </w:tcBorders>
            <w:shd w:val="clear" w:color="auto" w:fill="auto"/>
          </w:tcPr>
          <w:p w:rsidR="000406A6" w:rsidRDefault="000406A6" w:rsidP="00AC6670">
            <w:pPr>
              <w:snapToGrid w:val="0"/>
            </w:pPr>
          </w:p>
        </w:tc>
        <w:tc>
          <w:tcPr>
            <w:tcW w:w="2133" w:type="dxa"/>
            <w:gridSpan w:val="6"/>
            <w:tcBorders>
              <w:left w:val="single" w:sz="18" w:space="0" w:color="000000"/>
              <w:bottom w:val="single" w:sz="18" w:space="0" w:color="000000"/>
            </w:tcBorders>
            <w:shd w:val="clear" w:color="auto" w:fill="auto"/>
          </w:tcPr>
          <w:p w:rsidR="000406A6" w:rsidRDefault="000406A6" w:rsidP="00AC6670">
            <w:pPr>
              <w:snapToGrid w:val="0"/>
            </w:pPr>
          </w:p>
        </w:tc>
        <w:tc>
          <w:tcPr>
            <w:tcW w:w="541" w:type="dxa"/>
            <w:vMerge/>
            <w:tcBorders>
              <w:left w:val="single" w:sz="18" w:space="0" w:color="000000"/>
              <w:right w:val="single" w:sz="12" w:space="0" w:color="000000"/>
            </w:tcBorders>
            <w:shd w:val="clear" w:color="auto" w:fill="auto"/>
          </w:tcPr>
          <w:p w:rsidR="000406A6" w:rsidRDefault="000406A6" w:rsidP="00AC6670">
            <w:pPr>
              <w:snapToGrid w:val="0"/>
            </w:pPr>
          </w:p>
        </w:tc>
      </w:tr>
      <w:tr w:rsidR="000406A6" w:rsidTr="005618CA">
        <w:tblPrEx>
          <w:tblCellMar>
            <w:left w:w="70" w:type="dxa"/>
            <w:right w:w="70" w:type="dxa"/>
          </w:tblCellMar>
        </w:tblPrEx>
        <w:trPr>
          <w:trHeight w:hRule="exact" w:val="340"/>
        </w:trPr>
        <w:tc>
          <w:tcPr>
            <w:tcW w:w="10377" w:type="dxa"/>
            <w:gridSpan w:val="17"/>
            <w:tcBorders>
              <w:left w:val="single" w:sz="12" w:space="0" w:color="000000"/>
              <w:bottom w:val="single" w:sz="12" w:space="0" w:color="000000"/>
            </w:tcBorders>
            <w:shd w:val="clear" w:color="auto" w:fill="auto"/>
          </w:tcPr>
          <w:p w:rsidR="000406A6" w:rsidRDefault="000406A6" w:rsidP="00AC6670">
            <w:pPr>
              <w:snapToGrid w:val="0"/>
            </w:pPr>
          </w:p>
        </w:tc>
        <w:tc>
          <w:tcPr>
            <w:tcW w:w="541" w:type="dxa"/>
            <w:tcBorders>
              <w:bottom w:val="single" w:sz="12" w:space="0" w:color="000000"/>
              <w:right w:val="single" w:sz="12" w:space="0" w:color="000000"/>
            </w:tcBorders>
            <w:shd w:val="clear" w:color="auto" w:fill="auto"/>
          </w:tcPr>
          <w:p w:rsidR="000406A6" w:rsidRDefault="000406A6" w:rsidP="00AC6670">
            <w:pPr>
              <w:snapToGrid w:val="0"/>
            </w:pPr>
          </w:p>
        </w:tc>
      </w:tr>
    </w:tbl>
    <w:p w:rsidR="000B01E2" w:rsidRDefault="000B01E2" w:rsidP="005618CA">
      <w:pPr>
        <w:pStyle w:val="a8"/>
        <w:shd w:val="clear" w:color="auto" w:fill="FFFFFF"/>
        <w:spacing w:after="0" w:line="240" w:lineRule="auto"/>
        <w:ind w:left="0" w:firstLine="709"/>
        <w:jc w:val="both"/>
        <w:rPr>
          <w:rFonts w:ascii="Times New Roman" w:eastAsia="Times New Roman" w:hAnsi="Times New Roman" w:cs="Times New Roman"/>
          <w:bCs/>
          <w:color w:val="000000"/>
          <w:sz w:val="24"/>
          <w:szCs w:val="24"/>
          <w:u w:val="single"/>
          <w:lang w:eastAsia="ru-RU"/>
        </w:rPr>
      </w:pPr>
    </w:p>
    <w:p w:rsidR="005618CA" w:rsidRPr="000B01E2" w:rsidRDefault="005618CA"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t>Ответить на вопросы:</w:t>
      </w:r>
    </w:p>
    <w:p w:rsidR="005618CA"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В </w:t>
      </w:r>
      <w:r w:rsidR="005618CA" w:rsidRPr="000B01E2">
        <w:rPr>
          <w:rFonts w:ascii="Times New Roman" w:eastAsia="Times New Roman" w:hAnsi="Times New Roman" w:cs="Times New Roman"/>
          <w:bCs/>
          <w:color w:val="000000"/>
          <w:sz w:val="28"/>
          <w:szCs w:val="28"/>
          <w:lang w:eastAsia="ru-RU"/>
        </w:rPr>
        <w:t>каких единицах измеряется емкость?</w:t>
      </w:r>
    </w:p>
    <w:p w:rsidR="005618CA"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Как называется </w:t>
      </w:r>
      <w:proofErr w:type="spellStart"/>
      <w:r w:rsidRPr="000B01E2">
        <w:rPr>
          <w:rFonts w:ascii="Times New Roman" w:eastAsia="Times New Roman" w:hAnsi="Times New Roman" w:cs="Times New Roman"/>
          <w:bCs/>
          <w:color w:val="000000"/>
          <w:sz w:val="28"/>
          <w:szCs w:val="28"/>
          <w:lang w:eastAsia="ru-RU"/>
        </w:rPr>
        <w:t>нетокопроводящий</w:t>
      </w:r>
      <w:proofErr w:type="spellEnd"/>
      <w:r w:rsidRPr="000B01E2">
        <w:rPr>
          <w:rFonts w:ascii="Times New Roman" w:eastAsia="Times New Roman" w:hAnsi="Times New Roman" w:cs="Times New Roman"/>
          <w:bCs/>
          <w:color w:val="000000"/>
          <w:sz w:val="28"/>
          <w:szCs w:val="28"/>
          <w:lang w:eastAsia="ru-RU"/>
        </w:rPr>
        <w:t xml:space="preserve"> материал в конденсаторах?</w:t>
      </w:r>
    </w:p>
    <w:p w:rsidR="00C76261"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Что подразумевается под конденсатором?</w:t>
      </w:r>
    </w:p>
    <w:p w:rsidR="00C76261"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Какая главная особенность при пайке электролитических конденсаторов?</w:t>
      </w:r>
    </w:p>
    <w:p w:rsidR="00C76261"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Расшифровать марку конденсатора   К31-23-224</w:t>
      </w:r>
      <w:r w:rsidRPr="000B01E2">
        <w:rPr>
          <w:rFonts w:ascii="Times New Roman" w:eastAsia="Times New Roman" w:hAnsi="Times New Roman" w:cs="Times New Roman"/>
          <w:bCs/>
          <w:color w:val="000000"/>
          <w:sz w:val="28"/>
          <w:szCs w:val="28"/>
          <w:lang w:val="en-US" w:eastAsia="ru-RU"/>
        </w:rPr>
        <w:t>n</w:t>
      </w:r>
      <w:r w:rsidRPr="000B01E2">
        <w:rPr>
          <w:rFonts w:ascii="Times New Roman" w:eastAsia="Times New Roman" w:hAnsi="Times New Roman" w:cs="Times New Roman"/>
          <w:bCs/>
          <w:color w:val="000000"/>
          <w:sz w:val="28"/>
          <w:szCs w:val="28"/>
          <w:lang w:eastAsia="ru-RU"/>
        </w:rPr>
        <w:t>-5%-63В.</w:t>
      </w:r>
    </w:p>
    <w:p w:rsidR="00C76261"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Что обозначают цифры на конденсаторе и как их расшифровать: 103; 2222?</w:t>
      </w:r>
    </w:p>
    <w:p w:rsidR="00C76261" w:rsidRPr="000B01E2" w:rsidRDefault="00C76261" w:rsidP="006D607A">
      <w:pPr>
        <w:pStyle w:val="a8"/>
        <w:numPr>
          <w:ilvl w:val="0"/>
          <w:numId w:val="28"/>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Каким документом руководствоваться при монтаже печатных плат?</w:t>
      </w:r>
    </w:p>
    <w:p w:rsidR="005618CA" w:rsidRPr="000B01E2" w:rsidRDefault="005618CA"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p>
    <w:p w:rsidR="00A27FFE" w:rsidRPr="000B3E25" w:rsidRDefault="000B3E25" w:rsidP="000B3E25">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0B3E25">
        <w:rPr>
          <w:rFonts w:ascii="Times New Roman" w:eastAsia="Times New Roman" w:hAnsi="Times New Roman" w:cs="Times New Roman"/>
          <w:b/>
          <w:bCs/>
          <w:color w:val="000000"/>
          <w:sz w:val="28"/>
          <w:szCs w:val="28"/>
          <w:lang w:eastAsia="ru-RU"/>
        </w:rPr>
        <w:t>9.</w:t>
      </w:r>
      <w:r>
        <w:rPr>
          <w:rFonts w:ascii="Times New Roman" w:eastAsia="Times New Roman" w:hAnsi="Times New Roman" w:cs="Times New Roman"/>
          <w:b/>
          <w:bCs/>
          <w:color w:val="000000"/>
          <w:sz w:val="28"/>
          <w:szCs w:val="28"/>
          <w:lang w:eastAsia="ru-RU"/>
        </w:rPr>
        <w:t xml:space="preserve"> </w:t>
      </w:r>
      <w:r w:rsidR="003E43D8" w:rsidRPr="000B3E25">
        <w:rPr>
          <w:rFonts w:ascii="Times New Roman" w:eastAsia="Times New Roman" w:hAnsi="Times New Roman" w:cs="Times New Roman"/>
          <w:b/>
          <w:bCs/>
          <w:color w:val="000000"/>
          <w:sz w:val="28"/>
          <w:szCs w:val="28"/>
          <w:lang w:eastAsia="ru-RU"/>
        </w:rPr>
        <w:t>РАЗДЕЛ</w:t>
      </w:r>
      <w:r w:rsidR="00D66B02" w:rsidRPr="000B3E25">
        <w:rPr>
          <w:rFonts w:ascii="Times New Roman" w:eastAsia="Times New Roman" w:hAnsi="Times New Roman" w:cs="Times New Roman"/>
          <w:b/>
          <w:bCs/>
          <w:color w:val="000000"/>
          <w:sz w:val="28"/>
          <w:szCs w:val="28"/>
          <w:lang w:eastAsia="ru-RU"/>
        </w:rPr>
        <w:t xml:space="preserve"> 4.</w:t>
      </w:r>
    </w:p>
    <w:p w:rsidR="00150632" w:rsidRPr="000B01E2" w:rsidRDefault="00150632" w:rsidP="000B01E2">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В данном разделе расс</w:t>
      </w:r>
      <w:r w:rsidR="008E155A" w:rsidRPr="000B01E2">
        <w:rPr>
          <w:rFonts w:ascii="Times New Roman" w:eastAsia="Times New Roman" w:hAnsi="Times New Roman" w:cs="Times New Roman"/>
          <w:bCs/>
          <w:color w:val="000000"/>
          <w:sz w:val="28"/>
          <w:szCs w:val="28"/>
          <w:lang w:eastAsia="ru-RU"/>
        </w:rPr>
        <w:t>мотрены полупроводниковые диоды и их</w:t>
      </w:r>
      <w:r w:rsidRPr="000B01E2">
        <w:rPr>
          <w:rFonts w:ascii="Times New Roman" w:eastAsia="Times New Roman" w:hAnsi="Times New Roman" w:cs="Times New Roman"/>
          <w:bCs/>
          <w:color w:val="000000"/>
          <w:sz w:val="28"/>
          <w:szCs w:val="28"/>
          <w:lang w:eastAsia="ru-RU"/>
        </w:rPr>
        <w:t xml:space="preserve"> </w:t>
      </w:r>
      <w:r w:rsidR="008E155A" w:rsidRPr="000B01E2">
        <w:rPr>
          <w:rFonts w:ascii="Times New Roman" w:eastAsia="Times New Roman" w:hAnsi="Times New Roman" w:cs="Times New Roman"/>
          <w:bCs/>
          <w:color w:val="000000"/>
          <w:sz w:val="28"/>
          <w:szCs w:val="28"/>
          <w:lang w:eastAsia="ru-RU"/>
        </w:rPr>
        <w:t xml:space="preserve">конструктивно-технологическое назначение; </w:t>
      </w:r>
      <w:r w:rsidRPr="000B01E2">
        <w:rPr>
          <w:rFonts w:ascii="Times New Roman" w:eastAsia="Times New Roman" w:hAnsi="Times New Roman" w:cs="Times New Roman"/>
          <w:bCs/>
          <w:color w:val="000000"/>
          <w:sz w:val="28"/>
          <w:szCs w:val="28"/>
          <w:lang w:eastAsia="ru-RU"/>
        </w:rPr>
        <w:t>предложен исходный материал</w:t>
      </w:r>
      <w:r w:rsidR="008E155A" w:rsidRPr="000B01E2">
        <w:rPr>
          <w:rFonts w:ascii="Times New Roman" w:eastAsia="Times New Roman" w:hAnsi="Times New Roman" w:cs="Times New Roman"/>
          <w:bCs/>
          <w:color w:val="000000"/>
          <w:sz w:val="28"/>
          <w:szCs w:val="28"/>
          <w:lang w:eastAsia="ru-RU"/>
        </w:rPr>
        <w:t xml:space="preserve"> и дана маркировка полупроводниковых диодов. </w:t>
      </w:r>
    </w:p>
    <w:p w:rsidR="00A27FFE" w:rsidRPr="000B01E2" w:rsidRDefault="00A27FFE" w:rsidP="000B01E2">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p>
    <w:p w:rsidR="00717CAB" w:rsidRDefault="00717CAB" w:rsidP="000B01E2">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p>
    <w:p w:rsidR="009C1282" w:rsidRPr="000B01E2" w:rsidRDefault="00456D72" w:rsidP="000B01E2">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0B01E2">
        <w:rPr>
          <w:rFonts w:ascii="Times New Roman" w:eastAsia="Times New Roman" w:hAnsi="Times New Roman" w:cs="Times New Roman"/>
          <w:b/>
          <w:bCs/>
          <w:color w:val="000000"/>
          <w:sz w:val="28"/>
          <w:szCs w:val="28"/>
          <w:lang w:eastAsia="ru-RU"/>
        </w:rPr>
        <w:lastRenderedPageBreak/>
        <w:t>ПОЛУ</w:t>
      </w:r>
      <w:r w:rsidR="009C1282" w:rsidRPr="000B01E2">
        <w:rPr>
          <w:rFonts w:ascii="Times New Roman" w:eastAsia="Times New Roman" w:hAnsi="Times New Roman" w:cs="Times New Roman"/>
          <w:b/>
          <w:bCs/>
          <w:color w:val="000000"/>
          <w:sz w:val="28"/>
          <w:szCs w:val="28"/>
          <w:lang w:eastAsia="ru-RU"/>
        </w:rPr>
        <w:t>ПРОВОДНИКОВЫЕ ПРИБОРЫ</w:t>
      </w:r>
      <w:r w:rsidRPr="000B01E2">
        <w:rPr>
          <w:rFonts w:ascii="Times New Roman" w:eastAsia="Times New Roman" w:hAnsi="Times New Roman" w:cs="Times New Roman"/>
          <w:b/>
          <w:bCs/>
          <w:color w:val="000000"/>
          <w:sz w:val="28"/>
          <w:szCs w:val="28"/>
          <w:lang w:eastAsia="ru-RU"/>
        </w:rPr>
        <w:t xml:space="preserve"> (ДИОДЫ)</w:t>
      </w:r>
    </w:p>
    <w:p w:rsidR="00BE21DB" w:rsidRPr="00F51D14" w:rsidRDefault="00BE21DB" w:rsidP="00F51D14">
      <w:pPr>
        <w:shd w:val="clear" w:color="auto" w:fill="FFFFFF"/>
        <w:spacing w:after="0" w:line="240" w:lineRule="auto"/>
        <w:ind w:firstLine="567"/>
        <w:rPr>
          <w:rFonts w:ascii="Times New Roman" w:hAnsi="Times New Roman" w:cs="Times New Roman"/>
          <w:sz w:val="28"/>
          <w:szCs w:val="28"/>
          <w:shd w:val="clear" w:color="auto" w:fill="F7F7F7"/>
        </w:rPr>
      </w:pPr>
      <w:r w:rsidRPr="00F51D14">
        <w:rPr>
          <w:rFonts w:ascii="Times New Roman" w:hAnsi="Times New Roman" w:cs="Times New Roman"/>
          <w:sz w:val="28"/>
          <w:szCs w:val="28"/>
        </w:rPr>
        <w:t xml:space="preserve">Диод является одной из разновидностей приборов, сконструированных на полупроводниковой основе. Обладает одним </w:t>
      </w:r>
      <w:proofErr w:type="spellStart"/>
      <w:r w:rsidRPr="00F51D14">
        <w:rPr>
          <w:rFonts w:ascii="Times New Roman" w:hAnsi="Times New Roman" w:cs="Times New Roman"/>
          <w:sz w:val="28"/>
          <w:szCs w:val="28"/>
        </w:rPr>
        <w:t>p-n</w:t>
      </w:r>
      <w:proofErr w:type="spellEnd"/>
      <w:r w:rsidRPr="00F51D14">
        <w:rPr>
          <w:rFonts w:ascii="Times New Roman" w:hAnsi="Times New Roman" w:cs="Times New Roman"/>
          <w:sz w:val="28"/>
          <w:szCs w:val="28"/>
        </w:rPr>
        <w:t xml:space="preserve"> переходом, а также анодным и катодным выводом. В большинстве случаев он предназначен для модуляции, выпрямления, преобразования и иных действий с поступающими электрическими сигналами.</w:t>
      </w:r>
      <w:r w:rsidRPr="00F51D14">
        <w:rPr>
          <w:rStyle w:val="apple-converted-space"/>
          <w:rFonts w:ascii="Times New Roman" w:hAnsi="Times New Roman" w:cs="Times New Roman"/>
          <w:sz w:val="28"/>
          <w:szCs w:val="28"/>
        </w:rPr>
        <w:t> </w:t>
      </w:r>
      <w:r w:rsidRPr="00F51D14">
        <w:rPr>
          <w:rFonts w:ascii="Times New Roman" w:hAnsi="Times New Roman" w:cs="Times New Roman"/>
          <w:sz w:val="28"/>
          <w:szCs w:val="28"/>
        </w:rPr>
        <w:br/>
      </w:r>
    </w:p>
    <w:p w:rsidR="00BE21DB" w:rsidRPr="000B01E2" w:rsidRDefault="00BE21DB" w:rsidP="000B01E2">
      <w:pPr>
        <w:shd w:val="clear" w:color="auto" w:fill="FFFFFF"/>
        <w:spacing w:after="0" w:line="240" w:lineRule="auto"/>
        <w:ind w:firstLine="567"/>
        <w:jc w:val="both"/>
        <w:rPr>
          <w:rFonts w:ascii="Times New Roman" w:hAnsi="Times New Roman" w:cs="Times New Roman"/>
          <w:color w:val="444444"/>
          <w:sz w:val="28"/>
          <w:szCs w:val="28"/>
          <w:shd w:val="clear" w:color="auto" w:fill="F7F7F7"/>
        </w:rPr>
      </w:pPr>
    </w:p>
    <w:p w:rsidR="00BE21DB" w:rsidRPr="000B01E2" w:rsidRDefault="00BE21DB" w:rsidP="000B01E2">
      <w:pPr>
        <w:shd w:val="clear" w:color="auto" w:fill="FFFFFF"/>
        <w:spacing w:after="0" w:line="240" w:lineRule="auto"/>
        <w:ind w:firstLine="567"/>
        <w:jc w:val="both"/>
        <w:rPr>
          <w:rFonts w:ascii="Times New Roman" w:hAnsi="Times New Roman" w:cs="Times New Roman"/>
          <w:color w:val="444444"/>
          <w:sz w:val="28"/>
          <w:szCs w:val="28"/>
          <w:shd w:val="clear" w:color="auto" w:fill="F7F7F7"/>
        </w:rPr>
      </w:pPr>
    </w:p>
    <w:p w:rsidR="00BE21DB" w:rsidRPr="000B01E2" w:rsidRDefault="00BE21DB" w:rsidP="000B01E2">
      <w:pPr>
        <w:shd w:val="clear" w:color="auto" w:fill="FFFFFF"/>
        <w:spacing w:after="0" w:line="240" w:lineRule="auto"/>
        <w:ind w:firstLine="567"/>
        <w:jc w:val="both"/>
        <w:rPr>
          <w:rFonts w:ascii="Times New Roman" w:hAnsi="Times New Roman" w:cs="Times New Roman"/>
          <w:color w:val="444444"/>
          <w:sz w:val="28"/>
          <w:szCs w:val="28"/>
          <w:shd w:val="clear" w:color="auto" w:fill="F7F7F7"/>
        </w:rPr>
      </w:pPr>
      <w:r w:rsidRPr="000B01E2">
        <w:rPr>
          <w:rFonts w:ascii="Times New Roman" w:hAnsi="Times New Roman" w:cs="Times New Roman"/>
          <w:noProof/>
          <w:color w:val="444444"/>
          <w:sz w:val="28"/>
          <w:szCs w:val="28"/>
          <w:shd w:val="clear" w:color="auto" w:fill="F7F7F7"/>
          <w:lang w:eastAsia="ru-RU"/>
        </w:rPr>
        <w:drawing>
          <wp:inline distT="0" distB="0" distL="0" distR="0">
            <wp:extent cx="1962417" cy="1446663"/>
            <wp:effectExtent l="19050" t="0" r="0" b="0"/>
            <wp:docPr id="50" name="Рисунок 50" descr="C:\Users\Семья\Desktop\diod-1024x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Семья\Desktop\diod-1024x755.jpg"/>
                    <pic:cNvPicPr>
                      <a:picLocks noChangeAspect="1" noChangeArrowheads="1"/>
                    </pic:cNvPicPr>
                  </pic:nvPicPr>
                  <pic:blipFill>
                    <a:blip r:embed="rId35" cstate="print"/>
                    <a:srcRect/>
                    <a:stretch>
                      <a:fillRect/>
                    </a:stretch>
                  </pic:blipFill>
                  <pic:spPr bwMode="auto">
                    <a:xfrm>
                      <a:off x="0" y="0"/>
                      <a:ext cx="1961948" cy="1446317"/>
                    </a:xfrm>
                    <a:prstGeom prst="rect">
                      <a:avLst/>
                    </a:prstGeom>
                    <a:noFill/>
                    <a:ln w="9525">
                      <a:noFill/>
                      <a:miter lim="800000"/>
                      <a:headEnd/>
                      <a:tailEnd/>
                    </a:ln>
                  </pic:spPr>
                </pic:pic>
              </a:graphicData>
            </a:graphic>
          </wp:inline>
        </w:drawing>
      </w:r>
      <w:r w:rsidR="006D55A3" w:rsidRPr="000B01E2">
        <w:rPr>
          <w:rFonts w:ascii="Times New Roman" w:hAnsi="Times New Roman" w:cs="Times New Roman"/>
          <w:sz w:val="28"/>
          <w:szCs w:val="28"/>
        </w:rPr>
        <w:t xml:space="preserve"> </w:t>
      </w:r>
      <w:r w:rsidR="006D55A3" w:rsidRPr="000B01E2">
        <w:rPr>
          <w:rFonts w:ascii="Times New Roman" w:hAnsi="Times New Roman" w:cs="Times New Roman"/>
          <w:noProof/>
          <w:sz w:val="28"/>
          <w:szCs w:val="28"/>
          <w:lang w:eastAsia="ru-RU"/>
        </w:rPr>
        <w:drawing>
          <wp:inline distT="0" distB="0" distL="0" distR="0">
            <wp:extent cx="2260600" cy="1446657"/>
            <wp:effectExtent l="19050" t="0" r="6350" b="0"/>
            <wp:docPr id="12" name="Рисунок 53" descr="http://avrobot.ru/images/product_images/popup_images/6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vrobot.ru/images/product_images/popup_images/624_1.jpg"/>
                    <pic:cNvPicPr>
                      <a:picLocks noChangeAspect="1" noChangeArrowheads="1"/>
                    </pic:cNvPicPr>
                  </pic:nvPicPr>
                  <pic:blipFill>
                    <a:blip r:embed="rId36" cstate="print"/>
                    <a:srcRect/>
                    <a:stretch>
                      <a:fillRect/>
                    </a:stretch>
                  </pic:blipFill>
                  <pic:spPr bwMode="auto">
                    <a:xfrm>
                      <a:off x="0" y="0"/>
                      <a:ext cx="2262870" cy="1448110"/>
                    </a:xfrm>
                    <a:prstGeom prst="rect">
                      <a:avLst/>
                    </a:prstGeom>
                    <a:noFill/>
                    <a:ln w="9525">
                      <a:noFill/>
                      <a:miter lim="800000"/>
                      <a:headEnd/>
                      <a:tailEnd/>
                    </a:ln>
                  </pic:spPr>
                </pic:pic>
              </a:graphicData>
            </a:graphic>
          </wp:inline>
        </w:drawing>
      </w: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исходный</w:t>
      </w:r>
      <w:r w:rsidRPr="000B01E2">
        <w:rPr>
          <w:rFonts w:ascii="Times New Roman" w:eastAsia="Times New Roman" w:hAnsi="Times New Roman" w:cs="Times New Roman"/>
          <w:color w:val="000000"/>
          <w:sz w:val="28"/>
          <w:szCs w:val="28"/>
          <w:lang w:eastAsia="ru-RU"/>
        </w:rPr>
        <w:t> полупроводниковый </w:t>
      </w:r>
      <w:r w:rsidRPr="000B01E2">
        <w:rPr>
          <w:rFonts w:ascii="Times New Roman" w:eastAsia="Times New Roman" w:hAnsi="Times New Roman" w:cs="Times New Roman"/>
          <w:b/>
          <w:bCs/>
          <w:color w:val="000000"/>
          <w:sz w:val="28"/>
          <w:szCs w:val="28"/>
          <w:lang w:eastAsia="ru-RU"/>
        </w:rPr>
        <w:t>материал</w:t>
      </w:r>
      <w:r w:rsidRPr="000B01E2">
        <w:rPr>
          <w:rFonts w:ascii="Times New Roman" w:eastAsia="Times New Roman" w:hAnsi="Times New Roman" w:cs="Times New Roman"/>
          <w:color w:val="000000"/>
          <w:sz w:val="28"/>
          <w:szCs w:val="28"/>
          <w:lang w:eastAsia="ru-RU"/>
        </w:rPr>
        <w:t>:</w:t>
      </w:r>
    </w:p>
    <w:p w:rsidR="009C1282" w:rsidRPr="000B01E2" w:rsidRDefault="00AF3A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или 1 - </w:t>
      </w:r>
      <w:r w:rsidR="009C1282" w:rsidRPr="000B01E2">
        <w:rPr>
          <w:rFonts w:ascii="Times New Roman" w:eastAsia="Times New Roman" w:hAnsi="Times New Roman" w:cs="Times New Roman"/>
          <w:color w:val="000000"/>
          <w:sz w:val="28"/>
          <w:szCs w:val="28"/>
          <w:lang w:eastAsia="ru-RU"/>
        </w:rPr>
        <w:t>Германий</w:t>
      </w:r>
    </w:p>
    <w:p w:rsidR="009C1282" w:rsidRPr="000B01E2" w:rsidRDefault="00AF3A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или 2 - </w:t>
      </w:r>
      <w:r w:rsidR="009C1282" w:rsidRPr="000B01E2">
        <w:rPr>
          <w:rFonts w:ascii="Times New Roman" w:eastAsia="Times New Roman" w:hAnsi="Times New Roman" w:cs="Times New Roman"/>
          <w:color w:val="000000"/>
          <w:sz w:val="28"/>
          <w:szCs w:val="28"/>
          <w:lang w:eastAsia="ru-RU"/>
        </w:rPr>
        <w:t>Кремний</w:t>
      </w:r>
    </w:p>
    <w:p w:rsidR="009C1282" w:rsidRPr="000B01E2" w:rsidRDefault="00AF3A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или 3 - </w:t>
      </w:r>
      <w:r w:rsidR="00E72913" w:rsidRPr="000B01E2">
        <w:rPr>
          <w:rFonts w:ascii="Times New Roman" w:eastAsia="Times New Roman" w:hAnsi="Times New Roman" w:cs="Times New Roman"/>
          <w:color w:val="000000"/>
          <w:sz w:val="28"/>
          <w:szCs w:val="28"/>
          <w:lang w:eastAsia="ru-RU"/>
        </w:rPr>
        <w:t>Соединения галлия (Арсенид</w:t>
      </w:r>
      <w:r w:rsidR="009C1282" w:rsidRPr="000B01E2">
        <w:rPr>
          <w:rFonts w:ascii="Times New Roman" w:eastAsia="Times New Roman" w:hAnsi="Times New Roman" w:cs="Times New Roman"/>
          <w:color w:val="000000"/>
          <w:sz w:val="28"/>
          <w:szCs w:val="28"/>
          <w:lang w:eastAsia="ru-RU"/>
        </w:rPr>
        <w:t xml:space="preserve"> Галлия)</w:t>
      </w:r>
    </w:p>
    <w:p w:rsidR="009C1282" w:rsidRPr="000B01E2" w:rsidRDefault="00AF3A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или 4 - </w:t>
      </w:r>
      <w:r w:rsidR="009C1282" w:rsidRPr="000B01E2">
        <w:rPr>
          <w:rFonts w:ascii="Times New Roman" w:eastAsia="Times New Roman" w:hAnsi="Times New Roman" w:cs="Times New Roman"/>
          <w:color w:val="000000"/>
          <w:sz w:val="28"/>
          <w:szCs w:val="28"/>
          <w:lang w:eastAsia="ru-RU"/>
        </w:rPr>
        <w:t>Индий</w:t>
      </w:r>
    </w:p>
    <w:p w:rsidR="009C1282" w:rsidRPr="00AF3ADB" w:rsidRDefault="00AF3ADB" w:rsidP="006D607A">
      <w:pPr>
        <w:pStyle w:val="a8"/>
        <w:numPr>
          <w:ilvl w:val="0"/>
          <w:numId w:val="37"/>
        </w:numPr>
        <w:shd w:val="clear" w:color="auto" w:fill="FFFFFF"/>
        <w:spacing w:after="0" w:line="240" w:lineRule="auto"/>
        <w:ind w:left="567" w:firstLine="0"/>
        <w:jc w:val="both"/>
        <w:rPr>
          <w:rFonts w:ascii="Times New Roman" w:eastAsia="Times New Roman" w:hAnsi="Times New Roman" w:cs="Times New Roman"/>
          <w:color w:val="000000"/>
          <w:sz w:val="28"/>
          <w:szCs w:val="28"/>
          <w:lang w:eastAsia="ru-RU"/>
        </w:rPr>
      </w:pPr>
      <w:r w:rsidRPr="00AF3ADB">
        <w:rPr>
          <w:rFonts w:ascii="Times New Roman" w:eastAsia="Times New Roman" w:hAnsi="Times New Roman" w:cs="Times New Roman"/>
          <w:color w:val="000000"/>
          <w:sz w:val="28"/>
          <w:szCs w:val="28"/>
          <w:lang w:eastAsia="ru-RU"/>
        </w:rPr>
        <w:t xml:space="preserve">буква - </w:t>
      </w:r>
      <w:r w:rsidR="009C1282" w:rsidRPr="00AF3ADB">
        <w:rPr>
          <w:rFonts w:ascii="Times New Roman" w:eastAsia="Times New Roman" w:hAnsi="Times New Roman" w:cs="Times New Roman"/>
          <w:color w:val="000000"/>
          <w:sz w:val="28"/>
          <w:szCs w:val="28"/>
          <w:lang w:eastAsia="ru-RU"/>
        </w:rPr>
        <w:t>для приборов широкого применения;</w:t>
      </w:r>
    </w:p>
    <w:p w:rsidR="009C1282" w:rsidRPr="00AF3ADB" w:rsidRDefault="00AF3ADB" w:rsidP="006D607A">
      <w:pPr>
        <w:pStyle w:val="a8"/>
        <w:numPr>
          <w:ilvl w:val="0"/>
          <w:numId w:val="37"/>
        </w:numPr>
        <w:shd w:val="clear" w:color="auto" w:fill="FFFFFF"/>
        <w:spacing w:after="0" w:line="240" w:lineRule="auto"/>
        <w:ind w:left="567" w:firstLine="0"/>
        <w:jc w:val="both"/>
        <w:rPr>
          <w:rFonts w:ascii="Times New Roman" w:eastAsia="Times New Roman" w:hAnsi="Times New Roman" w:cs="Times New Roman"/>
          <w:color w:val="000000"/>
          <w:sz w:val="28"/>
          <w:szCs w:val="28"/>
          <w:lang w:eastAsia="ru-RU"/>
        </w:rPr>
      </w:pPr>
      <w:r w:rsidRPr="00AF3ADB">
        <w:rPr>
          <w:rFonts w:ascii="Times New Roman" w:eastAsia="Times New Roman" w:hAnsi="Times New Roman" w:cs="Times New Roman"/>
          <w:color w:val="000000"/>
          <w:sz w:val="28"/>
          <w:szCs w:val="28"/>
          <w:lang w:eastAsia="ru-RU"/>
        </w:rPr>
        <w:t xml:space="preserve">цифра - </w:t>
      </w:r>
      <w:r w:rsidR="009C1282" w:rsidRPr="00AF3ADB">
        <w:rPr>
          <w:rFonts w:ascii="Times New Roman" w:eastAsia="Times New Roman" w:hAnsi="Times New Roman" w:cs="Times New Roman"/>
          <w:color w:val="000000"/>
          <w:sz w:val="28"/>
          <w:szCs w:val="28"/>
          <w:lang w:eastAsia="ru-RU"/>
        </w:rPr>
        <w:t>для приборов специального назначения.</w:t>
      </w:r>
    </w:p>
    <w:p w:rsidR="00BE21DB" w:rsidRPr="000B01E2" w:rsidRDefault="00BE21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BE21DB" w:rsidRPr="000B01E2" w:rsidRDefault="00BE21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Например:</w:t>
      </w:r>
    </w:p>
    <w:p w:rsidR="00412CFE" w:rsidRPr="000B01E2" w:rsidRDefault="00BE21DB" w:rsidP="000B01E2">
      <w:pPr>
        <w:shd w:val="clear" w:color="auto" w:fill="FFFFFF"/>
        <w:spacing w:after="0" w:line="240" w:lineRule="auto"/>
        <w:ind w:firstLine="567"/>
        <w:jc w:val="both"/>
        <w:rPr>
          <w:rFonts w:ascii="Times New Roman" w:hAnsi="Times New Roman" w:cs="Times New Roman"/>
          <w:color w:val="333333"/>
          <w:sz w:val="28"/>
          <w:szCs w:val="28"/>
          <w:shd w:val="clear" w:color="auto" w:fill="FFFFFF"/>
        </w:rPr>
      </w:pPr>
      <w:r w:rsidRPr="000B01E2">
        <w:rPr>
          <w:rFonts w:ascii="Times New Roman" w:eastAsia="Times New Roman" w:hAnsi="Times New Roman" w:cs="Times New Roman"/>
          <w:color w:val="000000"/>
          <w:sz w:val="28"/>
          <w:szCs w:val="28"/>
          <w:lang w:eastAsia="ru-RU"/>
        </w:rPr>
        <w:t>КД2</w:t>
      </w:r>
      <w:r w:rsidR="00412CFE" w:rsidRPr="000B01E2">
        <w:rPr>
          <w:rFonts w:ascii="Times New Roman" w:eastAsia="Times New Roman" w:hAnsi="Times New Roman" w:cs="Times New Roman"/>
          <w:color w:val="000000"/>
          <w:sz w:val="28"/>
          <w:szCs w:val="28"/>
          <w:lang w:eastAsia="ru-RU"/>
        </w:rPr>
        <w:t>02А</w:t>
      </w:r>
    </w:p>
    <w:p w:rsidR="00BE21DB" w:rsidRPr="000B01E2" w:rsidRDefault="00BE21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w:t>
      </w:r>
      <w:r w:rsidR="00412CFE" w:rsidRPr="000B01E2">
        <w:rPr>
          <w:rFonts w:ascii="Times New Roman" w:eastAsia="Times New Roman" w:hAnsi="Times New Roman" w:cs="Times New Roman"/>
          <w:color w:val="000000"/>
          <w:sz w:val="28"/>
          <w:szCs w:val="28"/>
          <w:lang w:eastAsia="ru-RU"/>
        </w:rPr>
        <w:t>материал кремний</w:t>
      </w:r>
      <w:r w:rsidRPr="000B01E2">
        <w:rPr>
          <w:rFonts w:ascii="Times New Roman" w:eastAsia="Times New Roman" w:hAnsi="Times New Roman" w:cs="Times New Roman"/>
          <w:color w:val="000000"/>
          <w:sz w:val="28"/>
          <w:szCs w:val="28"/>
          <w:lang w:eastAsia="ru-RU"/>
        </w:rPr>
        <w:t xml:space="preserve"> </w:t>
      </w:r>
    </w:p>
    <w:p w:rsidR="00BE21DB" w:rsidRPr="000B01E2" w:rsidRDefault="00BE21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Д-диод</w:t>
      </w:r>
      <w:r w:rsidR="00412CFE" w:rsidRPr="000B01E2">
        <w:rPr>
          <w:rFonts w:ascii="Times New Roman" w:eastAsia="Times New Roman" w:hAnsi="Times New Roman" w:cs="Times New Roman"/>
          <w:color w:val="000000"/>
          <w:sz w:val="28"/>
          <w:szCs w:val="28"/>
          <w:lang w:eastAsia="ru-RU"/>
        </w:rPr>
        <w:t xml:space="preserve"> выпрямительный</w:t>
      </w:r>
    </w:p>
    <w:p w:rsidR="00BE21DB" w:rsidRPr="000B01E2" w:rsidRDefault="00BE21DB"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2</w:t>
      </w:r>
      <w:r w:rsidR="00717CAB">
        <w:rPr>
          <w:rFonts w:ascii="Times New Roman" w:eastAsia="Times New Roman" w:hAnsi="Times New Roman" w:cs="Times New Roman"/>
          <w:color w:val="000000"/>
          <w:sz w:val="28"/>
          <w:szCs w:val="28"/>
          <w:lang w:eastAsia="ru-RU"/>
        </w:rPr>
        <w:t>02</w:t>
      </w:r>
      <w:r w:rsidRPr="000B01E2">
        <w:rPr>
          <w:rFonts w:ascii="Times New Roman" w:eastAsia="Times New Roman" w:hAnsi="Times New Roman" w:cs="Times New Roman"/>
          <w:color w:val="000000"/>
          <w:sz w:val="28"/>
          <w:szCs w:val="28"/>
          <w:lang w:eastAsia="ru-RU"/>
        </w:rPr>
        <w:t>-тип прибора</w:t>
      </w:r>
      <w:r w:rsidR="00412CFE" w:rsidRPr="000B01E2">
        <w:rPr>
          <w:rFonts w:ascii="Times New Roman" w:eastAsia="Times New Roman" w:hAnsi="Times New Roman" w:cs="Times New Roman"/>
          <w:color w:val="000000"/>
          <w:sz w:val="28"/>
          <w:szCs w:val="28"/>
          <w:lang w:eastAsia="ru-RU"/>
        </w:rPr>
        <w:t xml:space="preserve"> по мощности</w:t>
      </w:r>
    </w:p>
    <w:p w:rsidR="00F51D14" w:rsidRDefault="00412CFE"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А </w:t>
      </w:r>
      <w:proofErr w:type="gramStart"/>
      <w:r w:rsidRPr="000B01E2">
        <w:rPr>
          <w:rFonts w:ascii="Times New Roman" w:eastAsia="Times New Roman" w:hAnsi="Times New Roman" w:cs="Times New Roman"/>
          <w:color w:val="000000"/>
          <w:sz w:val="28"/>
          <w:szCs w:val="28"/>
          <w:lang w:eastAsia="ru-RU"/>
        </w:rPr>
        <w:t>–р</w:t>
      </w:r>
      <w:proofErr w:type="gramEnd"/>
      <w:r w:rsidRPr="000B01E2">
        <w:rPr>
          <w:rFonts w:ascii="Times New Roman" w:eastAsia="Times New Roman" w:hAnsi="Times New Roman" w:cs="Times New Roman"/>
          <w:color w:val="000000"/>
          <w:sz w:val="28"/>
          <w:szCs w:val="28"/>
          <w:lang w:eastAsia="ru-RU"/>
        </w:rPr>
        <w:t>азновидность по</w:t>
      </w:r>
      <w:r w:rsidR="00717CAB">
        <w:rPr>
          <w:rFonts w:ascii="Times New Roman" w:eastAsia="Times New Roman" w:hAnsi="Times New Roman" w:cs="Times New Roman"/>
          <w:color w:val="000000"/>
          <w:sz w:val="28"/>
          <w:szCs w:val="28"/>
          <w:lang w:eastAsia="ru-RU"/>
        </w:rPr>
        <w:t xml:space="preserve"> электрическим параметрам: может быть (А,Б,В,Г </w:t>
      </w:r>
      <w:r w:rsidR="00717CAB" w:rsidRPr="00717CAB">
        <w:rPr>
          <w:rFonts w:ascii="Times New Roman" w:eastAsia="Times New Roman" w:hAnsi="Times New Roman" w:cs="Times New Roman"/>
          <w:i/>
          <w:color w:val="000000"/>
          <w:sz w:val="28"/>
          <w:szCs w:val="28"/>
          <w:lang w:eastAsia="ru-RU"/>
        </w:rPr>
        <w:t>см. справочные данные)</w:t>
      </w:r>
    </w:p>
    <w:p w:rsidR="00F51D14" w:rsidRDefault="00F51D14"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Например: </w:t>
      </w:r>
    </w:p>
    <w:p w:rsidR="00412CFE" w:rsidRDefault="00F51D14"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первый элемент</w:t>
      </w:r>
      <w:r w:rsidR="00717C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(буква или цифра) обозначают м</w:t>
      </w:r>
      <w:r w:rsidR="00D7170F">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териал</w:t>
      </w:r>
    </w:p>
    <w:p w:rsidR="00F51D14" w:rsidRDefault="00F51D14"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 или 1)  Германий или цифра 1</w:t>
      </w:r>
    </w:p>
    <w:p w:rsidR="00F51D14" w:rsidRDefault="00F51D14"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или 2) Кремний ли цифра 2</w:t>
      </w:r>
    </w:p>
    <w:p w:rsidR="00F51D14" w:rsidRPr="000B01E2" w:rsidRDefault="00F51D14"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или цифра 3) Арс</w:t>
      </w:r>
      <w:r w:rsidR="00D7170F">
        <w:rPr>
          <w:rFonts w:ascii="Times New Roman" w:eastAsia="Times New Roman" w:hAnsi="Times New Roman" w:cs="Times New Roman"/>
          <w:color w:val="000000"/>
          <w:sz w:val="28"/>
          <w:szCs w:val="28"/>
          <w:lang w:eastAsia="ru-RU"/>
        </w:rPr>
        <w:t>ен</w:t>
      </w:r>
      <w:r>
        <w:rPr>
          <w:rFonts w:ascii="Times New Roman" w:eastAsia="Times New Roman" w:hAnsi="Times New Roman" w:cs="Times New Roman"/>
          <w:color w:val="000000"/>
          <w:sz w:val="28"/>
          <w:szCs w:val="28"/>
          <w:lang w:eastAsia="ru-RU"/>
        </w:rPr>
        <w:t>ид галлия</w:t>
      </w:r>
      <w:r w:rsidR="00D7170F">
        <w:rPr>
          <w:rFonts w:ascii="Times New Roman" w:eastAsia="Times New Roman" w:hAnsi="Times New Roman" w:cs="Times New Roman"/>
          <w:color w:val="000000"/>
          <w:sz w:val="28"/>
          <w:szCs w:val="28"/>
          <w:lang w:eastAsia="ru-RU"/>
        </w:rPr>
        <w:t xml:space="preserve"> или цифра 3</w:t>
      </w:r>
    </w:p>
    <w:p w:rsidR="00BE21DB" w:rsidRPr="000B01E2" w:rsidRDefault="00F51D14" w:rsidP="00F51D1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261496"/>
            <wp:effectExtent l="19050" t="0" r="3175" b="0"/>
            <wp:docPr id="20" name="Рисунок 1" descr="E:\Загрузки\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грузки\img4.jpg"/>
                    <pic:cNvPicPr>
                      <a:picLocks noChangeAspect="1" noChangeArrowheads="1"/>
                    </pic:cNvPicPr>
                  </pic:nvPicPr>
                  <pic:blipFill>
                    <a:blip r:embed="rId37" cstate="print"/>
                    <a:srcRect/>
                    <a:stretch>
                      <a:fillRect/>
                    </a:stretch>
                  </pic:blipFill>
                  <pic:spPr bwMode="auto">
                    <a:xfrm>
                      <a:off x="0" y="0"/>
                      <a:ext cx="5940425" cy="4261496"/>
                    </a:xfrm>
                    <a:prstGeom prst="rect">
                      <a:avLst/>
                    </a:prstGeom>
                    <a:noFill/>
                    <a:ln w="9525">
                      <a:noFill/>
                      <a:miter lim="800000"/>
                      <a:headEnd/>
                      <a:tailEnd/>
                    </a:ln>
                  </pic:spPr>
                </pic:pic>
              </a:graphicData>
            </a:graphic>
          </wp:inline>
        </w:drawing>
      </w:r>
    </w:p>
    <w:p w:rsidR="00412CFE" w:rsidRPr="000B01E2" w:rsidRDefault="00412CFE"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По конструктивно-технологическому признаку</w:t>
      </w:r>
      <w:r w:rsidR="00AF3ADB">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sz w:val="28"/>
          <w:szCs w:val="28"/>
          <w:lang w:eastAsia="ru-RU"/>
        </w:rPr>
        <w:t>различают диоды:</w:t>
      </w:r>
    </w:p>
    <w:p w:rsidR="00412CFE" w:rsidRPr="000B01E2" w:rsidRDefault="00412CFE" w:rsidP="006D607A">
      <w:pPr>
        <w:numPr>
          <w:ilvl w:val="0"/>
          <w:numId w:val="1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точечные,</w:t>
      </w:r>
    </w:p>
    <w:p w:rsidR="00412CFE" w:rsidRPr="000B01E2" w:rsidRDefault="00412CFE" w:rsidP="006D607A">
      <w:pPr>
        <w:numPr>
          <w:ilvl w:val="0"/>
          <w:numId w:val="1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плоскостные.</w:t>
      </w:r>
    </w:p>
    <w:p w:rsidR="00412CFE" w:rsidRPr="000B01E2" w:rsidRDefault="00412CFE"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По назначению</w:t>
      </w:r>
      <w:r w:rsidR="00AF3ADB">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sz w:val="28"/>
          <w:szCs w:val="28"/>
          <w:lang w:eastAsia="ru-RU"/>
        </w:rPr>
        <w:t>полупроводниковые диоды делят на следующие основные группы: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выпрямительные,</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универсальные,</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импульсные,</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варикапы,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стабилитроны (опорные диоды),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proofErr w:type="spellStart"/>
      <w:r w:rsidRPr="000B01E2">
        <w:rPr>
          <w:rFonts w:ascii="Times New Roman" w:eastAsia="Times New Roman" w:hAnsi="Times New Roman" w:cs="Times New Roman"/>
          <w:sz w:val="28"/>
          <w:szCs w:val="28"/>
          <w:lang w:eastAsia="ru-RU"/>
        </w:rPr>
        <w:t>стабисторы</w:t>
      </w:r>
      <w:proofErr w:type="spellEnd"/>
      <w:r w:rsidRPr="000B01E2">
        <w:rPr>
          <w:rFonts w:ascii="Times New Roman" w:eastAsia="Times New Roman" w:hAnsi="Times New Roman" w:cs="Times New Roman"/>
          <w:sz w:val="28"/>
          <w:szCs w:val="28"/>
          <w:lang w:eastAsia="ru-RU"/>
        </w:rPr>
        <w:t>,</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туннельные диоды,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обращенные диоды,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лавинно-пролетные (ЛПД),</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тиристоры,</w:t>
      </w:r>
    </w:p>
    <w:p w:rsidR="00412CFE" w:rsidRPr="000B01E2"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фотодиоды, </w:t>
      </w:r>
    </w:p>
    <w:p w:rsidR="00412CFE" w:rsidRDefault="00412CFE" w:rsidP="006D607A">
      <w:pPr>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светодиоды и оптроны.</w:t>
      </w:r>
    </w:p>
    <w:p w:rsidR="00F51D14" w:rsidRPr="000B01E2" w:rsidRDefault="00D7170F" w:rsidP="00F51D14">
      <w:p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894861" cy="2169490"/>
            <wp:effectExtent l="19050" t="0" r="0" b="0"/>
            <wp:docPr id="22" name="Рисунок 2" descr="E:\Загрузки\dio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грузки\diodes.gif"/>
                    <pic:cNvPicPr>
                      <a:picLocks noChangeAspect="1" noChangeArrowheads="1"/>
                    </pic:cNvPicPr>
                  </pic:nvPicPr>
                  <pic:blipFill>
                    <a:blip r:embed="rId38" cstate="print"/>
                    <a:srcRect/>
                    <a:stretch>
                      <a:fillRect/>
                    </a:stretch>
                  </pic:blipFill>
                  <pic:spPr bwMode="auto">
                    <a:xfrm>
                      <a:off x="0" y="0"/>
                      <a:ext cx="5895365" cy="2169675"/>
                    </a:xfrm>
                    <a:prstGeom prst="rect">
                      <a:avLst/>
                    </a:prstGeom>
                    <a:noFill/>
                    <a:ln w="9525">
                      <a:noFill/>
                      <a:miter lim="800000"/>
                      <a:headEnd/>
                      <a:tailEnd/>
                    </a:ln>
                  </pic:spPr>
                </pic:pic>
              </a:graphicData>
            </a:graphic>
          </wp:inline>
        </w:drawing>
      </w:r>
    </w:p>
    <w:p w:rsidR="00412CFE" w:rsidRPr="000B01E2" w:rsidRDefault="00412CFE" w:rsidP="000B01E2">
      <w:pPr>
        <w:pStyle w:val="2"/>
        <w:shd w:val="clear" w:color="auto" w:fill="FFFFFF"/>
        <w:spacing w:before="0" w:line="240" w:lineRule="auto"/>
        <w:ind w:firstLine="567"/>
        <w:jc w:val="both"/>
        <w:rPr>
          <w:rFonts w:ascii="Times New Roman" w:hAnsi="Times New Roman" w:cs="Times New Roman"/>
          <w:b w:val="0"/>
          <w:bCs w:val="0"/>
          <w:color w:val="000000"/>
          <w:spacing w:val="-11"/>
          <w:sz w:val="28"/>
          <w:szCs w:val="28"/>
        </w:rPr>
      </w:pPr>
      <w:r w:rsidRPr="000B01E2">
        <w:rPr>
          <w:rStyle w:val="a7"/>
          <w:rFonts w:ascii="Times New Roman" w:hAnsi="Times New Roman" w:cs="Times New Roman"/>
          <w:b/>
          <w:bCs/>
          <w:color w:val="000000"/>
          <w:spacing w:val="-11"/>
          <w:sz w:val="28"/>
          <w:szCs w:val="28"/>
        </w:rPr>
        <w:t>Маркировка диодов</w:t>
      </w:r>
    </w:p>
    <w:p w:rsidR="00412CFE" w:rsidRPr="000B01E2" w:rsidRDefault="00412CFE"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На корпусе диода обычно указывают материал полупроводника, из которого он изготовлен (буква или цифра), тип (буква), назначение или электрические свойства прибора (цифра), букву, соответствующую разновидности прибора, и дату изготовления, а также его условное обозначение.</w:t>
      </w:r>
    </w:p>
    <w:p w:rsidR="00412CFE" w:rsidRPr="000B01E2" w:rsidRDefault="00412CFE"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Условное обозначение диода (анод и катод) указывает, как нужно подключать диод на платах устройств. Диод имеет два вывода, один из которых катод (минус), а другой — анод (плюс).</w:t>
      </w:r>
    </w:p>
    <w:p w:rsidR="00412CFE" w:rsidRPr="000B01E2" w:rsidRDefault="00412CFE"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Условное графическое изображение на корпусе диода наносится в виде стрелки, указывающей прямое направление, если стрелки нет, то ставится знак «+».</w:t>
      </w:r>
    </w:p>
    <w:p w:rsidR="00412CFE" w:rsidRPr="000B01E2" w:rsidRDefault="00412CFE"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На плоских выводах некоторых диодов (например, серии Д</w:t>
      </w:r>
      <w:proofErr w:type="gramStart"/>
      <w:r w:rsidRPr="000B01E2">
        <w:rPr>
          <w:color w:val="000000"/>
          <w:sz w:val="28"/>
          <w:szCs w:val="28"/>
        </w:rPr>
        <w:t>2</w:t>
      </w:r>
      <w:proofErr w:type="gramEnd"/>
      <w:r w:rsidRPr="000B01E2">
        <w:rPr>
          <w:color w:val="000000"/>
          <w:sz w:val="28"/>
          <w:szCs w:val="28"/>
        </w:rPr>
        <w:t xml:space="preserve">) прямо </w:t>
      </w:r>
      <w:proofErr w:type="spellStart"/>
      <w:r w:rsidRPr="000B01E2">
        <w:rPr>
          <w:color w:val="000000"/>
          <w:sz w:val="28"/>
          <w:szCs w:val="28"/>
        </w:rPr>
        <w:t>выштамповано</w:t>
      </w:r>
      <w:proofErr w:type="spellEnd"/>
      <w:r w:rsidRPr="000B01E2">
        <w:rPr>
          <w:color w:val="000000"/>
          <w:sz w:val="28"/>
          <w:szCs w:val="28"/>
        </w:rPr>
        <w:t xml:space="preserve"> условное обозначение диода и его тип. При нанесении цветового кода, цветную метку, точку или полоску наносят ближе к аноду </w:t>
      </w:r>
    </w:p>
    <w:p w:rsidR="00412CFE" w:rsidRPr="000B01E2" w:rsidRDefault="00412CFE"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 xml:space="preserve">Для некоторых типов диодов используется цветная маркировка в виде точек и полосок. </w:t>
      </w:r>
    </w:p>
    <w:p w:rsidR="009B586B" w:rsidRPr="000B01E2" w:rsidRDefault="00D7170F"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см</w:t>
      </w:r>
      <w:proofErr w:type="gramEnd"/>
      <w:r>
        <w:rPr>
          <w:rFonts w:ascii="Times New Roman" w:eastAsia="Times New Roman" w:hAnsi="Times New Roman" w:cs="Times New Roman"/>
          <w:color w:val="000000"/>
          <w:sz w:val="28"/>
          <w:szCs w:val="28"/>
          <w:lang w:eastAsia="ru-RU"/>
        </w:rPr>
        <w:t>. приложение 5)</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ПРАКТИЧЕСКАЯ РАБОТА 4. «Монтаж полупроводниковых диодов на печатной плате»</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i/>
          <w:color w:val="000000"/>
          <w:sz w:val="28"/>
          <w:szCs w:val="28"/>
          <w:lang w:eastAsia="ru-RU"/>
        </w:rPr>
        <w:t>Цель работы:</w:t>
      </w:r>
      <w:r w:rsidRPr="000B01E2">
        <w:rPr>
          <w:rFonts w:ascii="Times New Roman" w:eastAsia="Times New Roman" w:hAnsi="Times New Roman" w:cs="Times New Roman"/>
          <w:color w:val="000000"/>
          <w:sz w:val="28"/>
          <w:szCs w:val="28"/>
          <w:lang w:eastAsia="ru-RU"/>
        </w:rPr>
        <w:t xml:space="preserve"> научиться производить монтаж диодов на печатной плате, согласно сборочно-монтажному чертежу, спецификации и типовому технологическому процессу.</w:t>
      </w:r>
      <w:r w:rsidRPr="000B01E2">
        <w:rPr>
          <w:rFonts w:ascii="Times New Roman" w:eastAsia="Times New Roman" w:hAnsi="Times New Roman" w:cs="Times New Roman"/>
          <w:b/>
          <w:color w:val="000000"/>
          <w:sz w:val="28"/>
          <w:szCs w:val="28"/>
          <w:lang w:eastAsia="ru-RU"/>
        </w:rPr>
        <w:t xml:space="preserve"> </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9B586B" w:rsidRPr="000B01E2" w:rsidRDefault="009B586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полупроводниковых диодов на печатной плате, согласно сборочно-монтажному чертежу, спецификации и типовому технологическому процессу на монтаж печатных плат</w:t>
      </w:r>
    </w:p>
    <w:p w:rsidR="009B586B" w:rsidRPr="000B01E2" w:rsidRDefault="009B586B"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w:t>
      </w:r>
      <w:r w:rsidR="001A0F40" w:rsidRPr="000B01E2">
        <w:rPr>
          <w:rFonts w:ascii="Times New Roman" w:eastAsia="Times New Roman" w:hAnsi="Times New Roman" w:cs="Times New Roman"/>
          <w:color w:val="000000"/>
          <w:sz w:val="28"/>
          <w:szCs w:val="28"/>
          <w:lang w:eastAsia="ru-RU"/>
        </w:rPr>
        <w:t xml:space="preserve"> по технологической и конструкторской документации (найденные несоответствия</w:t>
      </w:r>
      <w:proofErr w:type="gramStart"/>
      <w:r w:rsidR="001A0F40" w:rsidRPr="000B01E2">
        <w:rPr>
          <w:rFonts w:ascii="Times New Roman" w:eastAsia="Times New Roman" w:hAnsi="Times New Roman" w:cs="Times New Roman"/>
          <w:color w:val="000000"/>
          <w:sz w:val="28"/>
          <w:szCs w:val="28"/>
          <w:lang w:eastAsia="ru-RU"/>
        </w:rPr>
        <w:t xml:space="preserve"> С</w:t>
      </w:r>
      <w:proofErr w:type="gramEnd"/>
      <w:r w:rsidR="001A0F40" w:rsidRPr="000B01E2">
        <w:rPr>
          <w:rFonts w:ascii="Times New Roman" w:eastAsia="Times New Roman" w:hAnsi="Times New Roman" w:cs="Times New Roman"/>
          <w:color w:val="000000"/>
          <w:sz w:val="28"/>
          <w:szCs w:val="28"/>
          <w:lang w:eastAsia="ru-RU"/>
        </w:rPr>
        <w:t xml:space="preserve"> КД и ТД) устранить</w:t>
      </w:r>
    </w:p>
    <w:p w:rsidR="001A0F40" w:rsidRPr="000B01E2" w:rsidRDefault="001A0F40"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1A0F40" w:rsidRPr="000B01E2" w:rsidRDefault="001A0F40"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lastRenderedPageBreak/>
        <w:t>Ответить на предложенные вопросы</w:t>
      </w:r>
    </w:p>
    <w:p w:rsidR="009B586B" w:rsidRPr="000B01E2" w:rsidRDefault="009B586B"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материал по полупроводниковым диодам</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ознакомиться с технологическим процессом на монтаж полупроводниковых приборов</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сборочно-монтажный чертеж</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обратить внимание на формовку и установку полупроводниковых приборов (выписка </w:t>
      </w:r>
      <w:proofErr w:type="gramStart"/>
      <w:r w:rsidRPr="000B01E2">
        <w:rPr>
          <w:rFonts w:ascii="Times New Roman" w:eastAsia="Times New Roman" w:hAnsi="Times New Roman" w:cs="Times New Roman"/>
          <w:color w:val="000000"/>
          <w:sz w:val="28"/>
          <w:szCs w:val="28"/>
          <w:lang w:eastAsia="ru-RU"/>
        </w:rPr>
        <w:t>из</w:t>
      </w:r>
      <w:proofErr w:type="gramEnd"/>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ГОСТ</w:t>
      </w:r>
      <w:proofErr w:type="gramEnd"/>
      <w:r w:rsidRPr="000B01E2">
        <w:rPr>
          <w:rFonts w:ascii="Times New Roman" w:eastAsia="Times New Roman" w:hAnsi="Times New Roman" w:cs="Times New Roman"/>
          <w:color w:val="000000"/>
          <w:sz w:val="28"/>
          <w:szCs w:val="28"/>
          <w:lang w:eastAsia="ru-RU"/>
        </w:rPr>
        <w:t xml:space="preserve"> 29137-91) и технические требования чертежа</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в течение всей работы необходимо соблюдать технику безопасности и технологическую дисциплину </w:t>
      </w:r>
    </w:p>
    <w:p w:rsidR="009B586B" w:rsidRPr="000B01E2"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оборудование, инструменты, приспособления, материалы использовать в соответствии с типовым технологическим процессом на монтаж печатных плат</w:t>
      </w:r>
    </w:p>
    <w:p w:rsidR="009B586B" w:rsidRPr="00AC3521" w:rsidRDefault="009B586B"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порядок выполнения работы производить в строгом соответствии с соблюдением технологических переходов и операций. </w:t>
      </w:r>
    </w:p>
    <w:p w:rsidR="00AC3521" w:rsidRPr="000B01E2" w:rsidRDefault="00AC3521" w:rsidP="00D7170F">
      <w:pPr>
        <w:pStyle w:val="a8"/>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E302D" w:rsidRDefault="005E3409" w:rsidP="00AC352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71111" cy="5272644"/>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876929" cy="5277869"/>
                    </a:xfrm>
                    <a:prstGeom prst="rect">
                      <a:avLst/>
                    </a:prstGeom>
                    <a:noFill/>
                    <a:ln w="9525">
                      <a:noFill/>
                      <a:miter lim="800000"/>
                      <a:headEnd/>
                      <a:tailEnd/>
                    </a:ln>
                  </pic:spPr>
                </pic:pic>
              </a:graphicData>
            </a:graphic>
          </wp:inline>
        </w:drawing>
      </w:r>
    </w:p>
    <w:p w:rsidR="00D7170F" w:rsidRDefault="00D7170F" w:rsidP="00AC352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C3521" w:rsidRDefault="00AC3521"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tbl>
      <w:tblPr>
        <w:tblW w:w="10918"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320"/>
        <w:gridCol w:w="466"/>
        <w:gridCol w:w="655"/>
        <w:gridCol w:w="255"/>
        <w:gridCol w:w="286"/>
      </w:tblGrid>
      <w:tr w:rsidR="00AC3521" w:rsidTr="00F43E3E">
        <w:trPr>
          <w:trHeight w:val="240"/>
        </w:trPr>
        <w:tc>
          <w:tcPr>
            <w:tcW w:w="10918" w:type="dxa"/>
            <w:gridSpan w:val="19"/>
            <w:tcBorders>
              <w:top w:val="single" w:sz="4" w:space="0" w:color="000000"/>
              <w:left w:val="single" w:sz="12" w:space="0" w:color="000000"/>
              <w:right w:val="single" w:sz="12" w:space="0" w:color="000000"/>
            </w:tcBorders>
            <w:shd w:val="clear" w:color="auto" w:fill="auto"/>
          </w:tcPr>
          <w:p w:rsidR="00AC3521" w:rsidRDefault="00AC3521" w:rsidP="00367C0C">
            <w:pPr>
              <w:snapToGrid w:val="0"/>
            </w:pPr>
          </w:p>
        </w:tc>
      </w:tr>
      <w:tr w:rsidR="00AC3521" w:rsidTr="00717CAB">
        <w:tblPrEx>
          <w:tblCellMar>
            <w:left w:w="70" w:type="dxa"/>
            <w:right w:w="70" w:type="dxa"/>
          </w:tblCellMar>
        </w:tblPrEx>
        <w:trPr>
          <w:cantSplit/>
          <w:trHeight w:val="120"/>
        </w:trPr>
        <w:tc>
          <w:tcPr>
            <w:tcW w:w="1082" w:type="dxa"/>
            <w:vMerge w:val="restart"/>
            <w:tcBorders>
              <w:left w:val="single" w:sz="12" w:space="0" w:color="000000"/>
            </w:tcBorders>
            <w:shd w:val="clear" w:color="auto" w:fill="auto"/>
          </w:tcPr>
          <w:p w:rsidR="00AC3521" w:rsidRDefault="00AC3521" w:rsidP="00367C0C">
            <w:pPr>
              <w:snapToGrid w:val="0"/>
            </w:pPr>
          </w:p>
        </w:tc>
        <w:tc>
          <w:tcPr>
            <w:tcW w:w="464" w:type="dxa"/>
            <w:tcBorders>
              <w:top w:val="single" w:sz="18" w:space="0" w:color="000000"/>
              <w:left w:val="single" w:sz="18" w:space="0" w:color="000000"/>
              <w:bottom w:val="single" w:sz="18" w:space="0" w:color="000000"/>
            </w:tcBorders>
            <w:shd w:val="clear" w:color="auto" w:fill="auto"/>
          </w:tcPr>
          <w:p w:rsidR="00AC3521" w:rsidRPr="00A74253" w:rsidRDefault="00AC3521" w:rsidP="00367C0C">
            <w:pPr>
              <w:rPr>
                <w:rFonts w:ascii="Times New Roman" w:hAnsi="Times New Roman" w:cs="Times New Roman"/>
                <w:sz w:val="14"/>
              </w:rPr>
            </w:pPr>
            <w:r>
              <w:rPr>
                <w:rFonts w:ascii="Times New Roman" w:hAnsi="Times New Roman" w:cs="Times New Roman"/>
                <w:noProof/>
                <w:sz w:val="14"/>
                <w:lang w:eastAsia="ru-RU"/>
              </w:rPr>
              <w:drawing>
                <wp:inline distT="0" distB="0" distL="0" distR="0">
                  <wp:extent cx="138430" cy="584835"/>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AC3521" w:rsidRDefault="00AC3521" w:rsidP="00367C0C">
            <w:pPr>
              <w:jc w:val="right"/>
            </w:pPr>
            <w:r>
              <w:rPr>
                <w:noProof/>
                <w:lang w:eastAsia="ru-RU"/>
              </w:rPr>
              <w:drawing>
                <wp:inline distT="0" distB="0" distL="0" distR="0">
                  <wp:extent cx="106045" cy="425450"/>
                  <wp:effectExtent l="19050" t="0" r="8255"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AC3521" w:rsidRDefault="00AC3521" w:rsidP="00367C0C">
            <w:pPr>
              <w:rPr>
                <w:rFonts w:ascii="Arial" w:hAnsi="Arial" w:cs="Arial"/>
                <w:b/>
              </w:rPr>
            </w:pPr>
            <w:r>
              <w:rPr>
                <w:noProof/>
                <w:lang w:eastAsia="ru-RU"/>
              </w:rPr>
              <w:drawing>
                <wp:inline distT="0" distB="0" distL="0" distR="0">
                  <wp:extent cx="106045" cy="297815"/>
                  <wp:effectExtent l="19050" t="0" r="8255"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AC3521" w:rsidRPr="00A74253" w:rsidRDefault="00AC3521" w:rsidP="00367C0C">
            <w:pPr>
              <w:snapToGrid w:val="0"/>
              <w:jc w:val="center"/>
              <w:rPr>
                <w:rFonts w:ascii="Times New Roman" w:hAnsi="Times New Roman" w:cs="Times New Roman"/>
                <w:b/>
              </w:rPr>
            </w:pPr>
          </w:p>
          <w:p w:rsidR="00AC3521" w:rsidRDefault="00AC3521" w:rsidP="00367C0C">
            <w:pPr>
              <w:jc w:val="center"/>
            </w:pPr>
            <w:r w:rsidRPr="00A74253">
              <w:rPr>
                <w:rFonts w:ascii="Times New Roman" w:hAnsi="Times New Roman" w:cs="Times New Roman"/>
                <w:b/>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AC3521" w:rsidRPr="00A74253" w:rsidRDefault="00AC3521" w:rsidP="00367C0C">
            <w:pPr>
              <w:snapToGrid w:val="0"/>
              <w:jc w:val="center"/>
              <w:rPr>
                <w:rFonts w:ascii="Times New Roman" w:hAnsi="Times New Roman" w:cs="Times New Roman"/>
                <w:b/>
              </w:rPr>
            </w:pPr>
          </w:p>
          <w:p w:rsidR="00AC3521" w:rsidRDefault="00AC3521" w:rsidP="00367C0C">
            <w:pPr>
              <w:jc w:val="center"/>
            </w:pPr>
            <w:r w:rsidRPr="00A74253">
              <w:rPr>
                <w:rFonts w:ascii="Times New Roman" w:hAnsi="Times New Roman" w:cs="Times New Roman"/>
                <w:b/>
              </w:rPr>
              <w:t>Наименование</w:t>
            </w:r>
          </w:p>
        </w:tc>
        <w:tc>
          <w:tcPr>
            <w:tcW w:w="320" w:type="dxa"/>
            <w:tcBorders>
              <w:top w:val="single" w:sz="18" w:space="0" w:color="000000"/>
              <w:left w:val="single" w:sz="18" w:space="0" w:color="000000"/>
              <w:bottom w:val="single" w:sz="18" w:space="0" w:color="000000"/>
            </w:tcBorders>
            <w:shd w:val="clear" w:color="auto" w:fill="auto"/>
          </w:tcPr>
          <w:p w:rsidR="00AC3521" w:rsidRPr="00A74253" w:rsidRDefault="00AC3521" w:rsidP="00367C0C">
            <w:pPr>
              <w:snapToGrid w:val="0"/>
              <w:rPr>
                <w:rFonts w:ascii="Times New Roman" w:hAnsi="Times New Roman" w:cs="Times New Roman"/>
                <w:b/>
              </w:rPr>
            </w:pPr>
          </w:p>
          <w:p w:rsidR="00AC3521" w:rsidRPr="00A74253" w:rsidRDefault="00AC3521" w:rsidP="00367C0C">
            <w:pPr>
              <w:rPr>
                <w:rFonts w:ascii="Times New Roman" w:hAnsi="Times New Roman" w:cs="Times New Roman"/>
                <w:b/>
              </w:rPr>
            </w:pPr>
            <w:r>
              <w:rPr>
                <w:rFonts w:ascii="Times New Roman" w:hAnsi="Times New Roman" w:cs="Times New Roman"/>
                <w:noProof/>
                <w:lang w:eastAsia="ru-RU"/>
              </w:rPr>
              <w:drawing>
                <wp:inline distT="0" distB="0" distL="0" distR="0">
                  <wp:extent cx="106045" cy="297815"/>
                  <wp:effectExtent l="19050" t="0" r="8255" b="0"/>
                  <wp:docPr id="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376" w:type="dxa"/>
            <w:gridSpan w:val="3"/>
            <w:tcBorders>
              <w:top w:val="single" w:sz="18" w:space="0" w:color="000000"/>
              <w:left w:val="single" w:sz="18" w:space="0" w:color="000000"/>
              <w:bottom w:val="single" w:sz="18" w:space="0" w:color="000000"/>
            </w:tcBorders>
            <w:shd w:val="clear" w:color="auto" w:fill="auto"/>
          </w:tcPr>
          <w:p w:rsidR="00AC3521" w:rsidRPr="00A74253" w:rsidRDefault="00AC3521" w:rsidP="00367C0C">
            <w:pPr>
              <w:rPr>
                <w:rFonts w:ascii="Times New Roman" w:hAnsi="Times New Roman" w:cs="Times New Roman"/>
                <w:b/>
              </w:rPr>
            </w:pPr>
            <w:r w:rsidRPr="00A74253">
              <w:rPr>
                <w:rFonts w:ascii="Times New Roman" w:hAnsi="Times New Roman" w:cs="Times New Roman"/>
                <w:b/>
              </w:rPr>
              <w:t>Приме-</w:t>
            </w:r>
          </w:p>
          <w:p w:rsidR="00AC3521" w:rsidRPr="00A74253" w:rsidRDefault="00AC3521" w:rsidP="00367C0C">
            <w:pPr>
              <w:rPr>
                <w:rFonts w:ascii="Times New Roman" w:hAnsi="Times New Roman" w:cs="Times New Roman"/>
              </w:rPr>
            </w:pPr>
            <w:proofErr w:type="spellStart"/>
            <w:r w:rsidRPr="00A74253">
              <w:rPr>
                <w:rFonts w:ascii="Times New Roman" w:hAnsi="Times New Roman" w:cs="Times New Roman"/>
                <w:b/>
              </w:rPr>
              <w:t>чание</w:t>
            </w:r>
            <w:proofErr w:type="spellEnd"/>
          </w:p>
        </w:tc>
        <w:tc>
          <w:tcPr>
            <w:tcW w:w="286" w:type="dxa"/>
            <w:vMerge w:val="restart"/>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pPr>
          </w:p>
        </w:tc>
        <w:tc>
          <w:tcPr>
            <w:tcW w:w="464" w:type="dxa"/>
            <w:tcBorders>
              <w:left w:val="single" w:sz="18" w:space="0" w:color="000000"/>
              <w:bottom w:val="single" w:sz="12" w:space="0" w:color="000000"/>
            </w:tcBorders>
            <w:shd w:val="clear" w:color="auto" w:fill="auto"/>
          </w:tcPr>
          <w:p w:rsidR="00AC3521" w:rsidRDefault="00AC3521" w:rsidP="00367C0C">
            <w:pPr>
              <w:snapToGrid w:val="0"/>
            </w:pPr>
          </w:p>
        </w:tc>
        <w:tc>
          <w:tcPr>
            <w:tcW w:w="301" w:type="dxa"/>
            <w:gridSpan w:val="2"/>
            <w:tcBorders>
              <w:left w:val="single" w:sz="18" w:space="0" w:color="000000"/>
              <w:bottom w:val="single" w:sz="12" w:space="0" w:color="000000"/>
            </w:tcBorders>
            <w:shd w:val="clear" w:color="auto" w:fill="auto"/>
          </w:tcPr>
          <w:p w:rsidR="00AC3521" w:rsidRDefault="00AC3521" w:rsidP="00367C0C">
            <w:pPr>
              <w:snapToGrid w:val="0"/>
            </w:pPr>
          </w:p>
        </w:tc>
        <w:tc>
          <w:tcPr>
            <w:tcW w:w="380" w:type="dxa"/>
            <w:gridSpan w:val="2"/>
            <w:tcBorders>
              <w:left w:val="single" w:sz="18" w:space="0" w:color="000000"/>
              <w:bottom w:val="single" w:sz="12" w:space="0" w:color="000000"/>
            </w:tcBorders>
            <w:shd w:val="clear" w:color="auto" w:fill="auto"/>
          </w:tcPr>
          <w:p w:rsidR="00AC3521" w:rsidRDefault="00AC3521" w:rsidP="00367C0C">
            <w:pPr>
              <w:snapToGrid w:val="0"/>
            </w:pPr>
          </w:p>
        </w:tc>
        <w:tc>
          <w:tcPr>
            <w:tcW w:w="3249" w:type="dxa"/>
            <w:gridSpan w:val="4"/>
            <w:tcBorders>
              <w:left w:val="single" w:sz="18" w:space="0" w:color="000000"/>
              <w:bottom w:val="single" w:sz="12" w:space="0" w:color="000000"/>
            </w:tcBorders>
            <w:shd w:val="clear" w:color="auto" w:fill="auto"/>
          </w:tcPr>
          <w:p w:rsidR="00AC3521" w:rsidRDefault="00AC3521" w:rsidP="00367C0C">
            <w:pPr>
              <w:snapToGrid w:val="0"/>
            </w:pPr>
          </w:p>
        </w:tc>
        <w:tc>
          <w:tcPr>
            <w:tcW w:w="3460" w:type="dxa"/>
            <w:gridSpan w:val="4"/>
            <w:tcBorders>
              <w:left w:val="single" w:sz="18" w:space="0" w:color="000000"/>
              <w:bottom w:val="single" w:sz="12" w:space="0" w:color="000000"/>
            </w:tcBorders>
            <w:shd w:val="clear" w:color="auto" w:fill="auto"/>
          </w:tcPr>
          <w:p w:rsidR="00AC3521" w:rsidRDefault="00AC3521" w:rsidP="00367C0C">
            <w:pPr>
              <w:snapToGrid w:val="0"/>
            </w:pPr>
          </w:p>
        </w:tc>
        <w:tc>
          <w:tcPr>
            <w:tcW w:w="320" w:type="dxa"/>
            <w:tcBorders>
              <w:left w:val="single" w:sz="18" w:space="0" w:color="000000"/>
              <w:bottom w:val="single" w:sz="12" w:space="0" w:color="000000"/>
            </w:tcBorders>
            <w:shd w:val="clear" w:color="auto" w:fill="auto"/>
          </w:tcPr>
          <w:p w:rsidR="00AC3521" w:rsidRDefault="00AC3521" w:rsidP="00367C0C">
            <w:pPr>
              <w:snapToGrid w:val="0"/>
            </w:pPr>
          </w:p>
        </w:tc>
        <w:tc>
          <w:tcPr>
            <w:tcW w:w="1376" w:type="dxa"/>
            <w:gridSpan w:val="3"/>
            <w:tcBorders>
              <w:left w:val="single" w:sz="18" w:space="0" w:color="000000"/>
              <w:bottom w:val="single" w:sz="12"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00042" w:rsidRDefault="00AC3521" w:rsidP="00367C0C">
            <w:pPr>
              <w:spacing w:before="60" w:after="0"/>
              <w:jc w:val="center"/>
              <w:rPr>
                <w:rFonts w:ascii="Times New Roman" w:hAnsi="Times New Roman" w:cs="Times New Roman"/>
                <w:u w:val="single"/>
              </w:rPr>
            </w:pPr>
            <w:r>
              <w:rPr>
                <w:rFonts w:ascii="Times New Roman" w:hAnsi="Times New Roman" w:cs="Times New Roman"/>
                <w:u w:val="single"/>
              </w:rPr>
              <w:t>Диоды</w:t>
            </w:r>
          </w:p>
        </w:tc>
        <w:tc>
          <w:tcPr>
            <w:tcW w:w="320"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1376" w:type="dxa"/>
            <w:gridSpan w:val="3"/>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20"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1376" w:type="dxa"/>
            <w:gridSpan w:val="3"/>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14C58" w:rsidRDefault="00CE4662" w:rsidP="00367C0C">
            <w:pPr>
              <w:snapToGrid w:val="0"/>
              <w:spacing w:before="60" w:after="0"/>
              <w:rPr>
                <w:rFonts w:ascii="Times New Roman" w:hAnsi="Times New Roman" w:cs="Times New Roman"/>
              </w:rPr>
            </w:pPr>
            <w:r>
              <w:rPr>
                <w:rFonts w:ascii="Times New Roman" w:hAnsi="Times New Roman" w:cs="Times New Roman"/>
              </w:rPr>
              <w:t>ААО.336.543  ТУ</w:t>
            </w:r>
          </w:p>
        </w:tc>
        <w:tc>
          <w:tcPr>
            <w:tcW w:w="320" w:type="dxa"/>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1376" w:type="dxa"/>
            <w:gridSpan w:val="3"/>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spacing w:before="60" w:after="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Pr="00E14C58" w:rsidRDefault="00F43E3E" w:rsidP="00367C0C">
            <w:pPr>
              <w:snapToGrid w:val="0"/>
              <w:spacing w:before="60" w:after="0"/>
              <w:rPr>
                <w:rFonts w:ascii="Times New Roman" w:hAnsi="Times New Roman" w:cs="Times New Roman"/>
              </w:rPr>
            </w:pPr>
            <w:r>
              <w:rPr>
                <w:rFonts w:ascii="Times New Roman" w:hAnsi="Times New Roman" w:cs="Times New Roman"/>
              </w:rPr>
              <w:t>2</w:t>
            </w:r>
          </w:p>
        </w:tc>
        <w:tc>
          <w:tcPr>
            <w:tcW w:w="3249"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14C58" w:rsidRDefault="00CE4662" w:rsidP="00367C0C">
            <w:pPr>
              <w:snapToGrid w:val="0"/>
              <w:spacing w:before="60" w:after="0"/>
              <w:rPr>
                <w:rFonts w:ascii="Times New Roman" w:hAnsi="Times New Roman" w:cs="Times New Roman"/>
              </w:rPr>
            </w:pPr>
            <w:r>
              <w:rPr>
                <w:rFonts w:ascii="Times New Roman" w:hAnsi="Times New Roman" w:cs="Times New Roman"/>
              </w:rPr>
              <w:t>Д226В</w:t>
            </w:r>
          </w:p>
        </w:tc>
        <w:tc>
          <w:tcPr>
            <w:tcW w:w="320" w:type="dxa"/>
            <w:tcBorders>
              <w:top w:val="single" w:sz="12" w:space="0" w:color="000000"/>
              <w:left w:val="single" w:sz="18" w:space="0" w:color="000000"/>
              <w:bottom w:val="single" w:sz="12" w:space="0" w:color="000000"/>
            </w:tcBorders>
            <w:shd w:val="clear" w:color="auto" w:fill="auto"/>
          </w:tcPr>
          <w:p w:rsidR="00AC3521"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376" w:type="dxa"/>
            <w:gridSpan w:val="3"/>
            <w:tcBorders>
              <w:top w:val="single" w:sz="12" w:space="0" w:color="000000"/>
              <w:left w:val="single" w:sz="18" w:space="0" w:color="000000"/>
              <w:bottom w:val="single" w:sz="12" w:space="0" w:color="000000"/>
            </w:tcBorders>
            <w:shd w:val="clear" w:color="auto" w:fill="auto"/>
          </w:tcPr>
          <w:p w:rsidR="00AC3521" w:rsidRPr="00CE4662" w:rsidRDefault="00CE4662" w:rsidP="00367C0C">
            <w:pPr>
              <w:snapToGrid w:val="0"/>
              <w:spacing w:before="60" w:after="0"/>
              <w:rPr>
                <w:rFonts w:ascii="Times New Roman" w:hAnsi="Times New Roman" w:cs="Times New Roman"/>
              </w:rPr>
            </w:pPr>
            <w:r>
              <w:rPr>
                <w:rFonts w:ascii="Times New Roman" w:hAnsi="Times New Roman" w:cs="Times New Roman"/>
                <w:lang w:val="en-US"/>
              </w:rPr>
              <w:t>VD</w:t>
            </w:r>
            <w:r>
              <w:rPr>
                <w:rFonts w:ascii="Times New Roman" w:hAnsi="Times New Roman" w:cs="Times New Roman"/>
              </w:rPr>
              <w:t>1</w:t>
            </w:r>
          </w:p>
        </w:tc>
        <w:tc>
          <w:tcPr>
            <w:tcW w:w="286" w:type="dxa"/>
            <w:vMerge/>
            <w:tcBorders>
              <w:left w:val="single" w:sz="18" w:space="0" w:color="000000"/>
              <w:right w:val="single" w:sz="12" w:space="0" w:color="000000"/>
            </w:tcBorders>
            <w:shd w:val="clear" w:color="auto" w:fill="auto"/>
          </w:tcPr>
          <w:p w:rsidR="00AC3521" w:rsidRDefault="00AC3521" w:rsidP="00367C0C">
            <w:pPr>
              <w:snapToGrid w:val="0"/>
              <w:spacing w:before="60" w:after="0"/>
            </w:pPr>
          </w:p>
        </w:tc>
      </w:tr>
      <w:tr w:rsidR="00CE4662"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CE4662" w:rsidRDefault="00CE4662"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CE4662" w:rsidRPr="00E14C58" w:rsidRDefault="00F43E3E" w:rsidP="00367C0C">
            <w:pPr>
              <w:snapToGrid w:val="0"/>
              <w:spacing w:before="60" w:after="0"/>
              <w:rPr>
                <w:rFonts w:ascii="Times New Roman" w:hAnsi="Times New Roman" w:cs="Times New Roman"/>
              </w:rPr>
            </w:pPr>
            <w:r>
              <w:rPr>
                <w:rFonts w:ascii="Times New Roman" w:hAnsi="Times New Roman" w:cs="Times New Roman"/>
              </w:rPr>
              <w:t>3</w:t>
            </w:r>
          </w:p>
        </w:tc>
        <w:tc>
          <w:tcPr>
            <w:tcW w:w="3249"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r>
              <w:rPr>
                <w:rFonts w:ascii="Times New Roman" w:hAnsi="Times New Roman" w:cs="Times New Roman"/>
              </w:rPr>
              <w:t>Д226В</w:t>
            </w:r>
          </w:p>
        </w:tc>
        <w:tc>
          <w:tcPr>
            <w:tcW w:w="320" w:type="dxa"/>
            <w:tcBorders>
              <w:top w:val="single" w:sz="12" w:space="0" w:color="000000"/>
              <w:left w:val="single" w:sz="18" w:space="0" w:color="000000"/>
              <w:bottom w:val="single" w:sz="12" w:space="0" w:color="000000"/>
            </w:tcBorders>
            <w:shd w:val="clear" w:color="auto" w:fill="auto"/>
          </w:tcPr>
          <w:p w:rsidR="00CE4662"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376" w:type="dxa"/>
            <w:gridSpan w:val="3"/>
            <w:tcBorders>
              <w:top w:val="single" w:sz="12" w:space="0" w:color="000000"/>
              <w:left w:val="single" w:sz="18" w:space="0" w:color="000000"/>
              <w:bottom w:val="single" w:sz="12" w:space="0" w:color="000000"/>
            </w:tcBorders>
            <w:shd w:val="clear" w:color="auto" w:fill="auto"/>
          </w:tcPr>
          <w:p w:rsidR="00CE4662" w:rsidRPr="00CE4662" w:rsidRDefault="00CE4662">
            <w:r w:rsidRPr="00431706">
              <w:rPr>
                <w:rFonts w:ascii="Times New Roman" w:hAnsi="Times New Roman" w:cs="Times New Roman"/>
                <w:lang w:val="en-US"/>
              </w:rPr>
              <w:t>VD</w:t>
            </w:r>
            <w:r>
              <w:rPr>
                <w:rFonts w:ascii="Times New Roman" w:hAnsi="Times New Roman" w:cs="Times New Roman"/>
              </w:rPr>
              <w:t>2</w:t>
            </w:r>
          </w:p>
        </w:tc>
        <w:tc>
          <w:tcPr>
            <w:tcW w:w="286" w:type="dxa"/>
            <w:vMerge/>
            <w:tcBorders>
              <w:left w:val="single" w:sz="18" w:space="0" w:color="000000"/>
              <w:right w:val="single" w:sz="12" w:space="0" w:color="000000"/>
            </w:tcBorders>
            <w:shd w:val="clear" w:color="auto" w:fill="auto"/>
          </w:tcPr>
          <w:p w:rsidR="00CE4662" w:rsidRDefault="00CE4662" w:rsidP="00367C0C">
            <w:pPr>
              <w:snapToGrid w:val="0"/>
              <w:spacing w:before="60" w:after="0"/>
            </w:pPr>
          </w:p>
        </w:tc>
      </w:tr>
      <w:tr w:rsidR="00CE4662"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CE4662" w:rsidRDefault="00CE4662"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CE4662" w:rsidRPr="00E14C58" w:rsidRDefault="00F43E3E" w:rsidP="00367C0C">
            <w:pPr>
              <w:snapToGrid w:val="0"/>
              <w:spacing w:before="60" w:after="0"/>
              <w:rPr>
                <w:rFonts w:ascii="Times New Roman" w:hAnsi="Times New Roman" w:cs="Times New Roman"/>
              </w:rPr>
            </w:pPr>
            <w:r>
              <w:rPr>
                <w:rFonts w:ascii="Times New Roman" w:hAnsi="Times New Roman" w:cs="Times New Roman"/>
              </w:rPr>
              <w:t>4</w:t>
            </w:r>
          </w:p>
        </w:tc>
        <w:tc>
          <w:tcPr>
            <w:tcW w:w="3249"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pacing w:before="60" w:after="0"/>
              <w:rPr>
                <w:rFonts w:ascii="Times New Roman" w:hAnsi="Times New Roman" w:cs="Times New Roman"/>
                <w:color w:val="000000" w:themeColor="text1"/>
              </w:rPr>
            </w:pPr>
            <w:r>
              <w:rPr>
                <w:rFonts w:ascii="Times New Roman" w:hAnsi="Times New Roman" w:cs="Times New Roman"/>
              </w:rPr>
              <w:t>Д226В</w:t>
            </w:r>
          </w:p>
        </w:tc>
        <w:tc>
          <w:tcPr>
            <w:tcW w:w="320" w:type="dxa"/>
            <w:tcBorders>
              <w:top w:val="single" w:sz="12" w:space="0" w:color="000000"/>
              <w:left w:val="single" w:sz="18" w:space="0" w:color="000000"/>
              <w:bottom w:val="single" w:sz="12" w:space="0" w:color="000000"/>
            </w:tcBorders>
            <w:shd w:val="clear" w:color="auto" w:fill="auto"/>
          </w:tcPr>
          <w:p w:rsidR="00CE4662"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376" w:type="dxa"/>
            <w:gridSpan w:val="3"/>
            <w:tcBorders>
              <w:top w:val="single" w:sz="12" w:space="0" w:color="000000"/>
              <w:left w:val="single" w:sz="18" w:space="0" w:color="000000"/>
              <w:bottom w:val="single" w:sz="12" w:space="0" w:color="000000"/>
            </w:tcBorders>
            <w:shd w:val="clear" w:color="auto" w:fill="auto"/>
          </w:tcPr>
          <w:p w:rsidR="00CE4662" w:rsidRPr="00CE4662" w:rsidRDefault="00CE4662">
            <w:r w:rsidRPr="00431706">
              <w:rPr>
                <w:rFonts w:ascii="Times New Roman" w:hAnsi="Times New Roman" w:cs="Times New Roman"/>
                <w:lang w:val="en-US"/>
              </w:rPr>
              <w:t>VD</w:t>
            </w:r>
            <w:r>
              <w:rPr>
                <w:rFonts w:ascii="Times New Roman" w:hAnsi="Times New Roman" w:cs="Times New Roman"/>
              </w:rPr>
              <w:t>3</w:t>
            </w:r>
          </w:p>
        </w:tc>
        <w:tc>
          <w:tcPr>
            <w:tcW w:w="286" w:type="dxa"/>
            <w:vMerge/>
            <w:tcBorders>
              <w:left w:val="single" w:sz="18" w:space="0" w:color="000000"/>
              <w:right w:val="single" w:sz="12" w:space="0" w:color="000000"/>
            </w:tcBorders>
            <w:shd w:val="clear" w:color="auto" w:fill="auto"/>
          </w:tcPr>
          <w:p w:rsidR="00CE4662" w:rsidRDefault="00CE4662" w:rsidP="00367C0C">
            <w:pPr>
              <w:snapToGrid w:val="0"/>
              <w:spacing w:before="60" w:after="0"/>
            </w:pPr>
          </w:p>
        </w:tc>
      </w:tr>
      <w:tr w:rsidR="00CE4662"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CE4662" w:rsidRDefault="00CE4662"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CE4662" w:rsidRDefault="00CE4662"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CE4662" w:rsidRPr="00E14C58" w:rsidRDefault="00F43E3E" w:rsidP="00367C0C">
            <w:pPr>
              <w:snapToGrid w:val="0"/>
              <w:spacing w:before="60" w:after="0"/>
              <w:rPr>
                <w:rFonts w:ascii="Times New Roman" w:hAnsi="Times New Roman" w:cs="Times New Roman"/>
              </w:rPr>
            </w:pPr>
            <w:r>
              <w:rPr>
                <w:rFonts w:ascii="Times New Roman" w:hAnsi="Times New Roman" w:cs="Times New Roman"/>
              </w:rPr>
              <w:t>5</w:t>
            </w:r>
          </w:p>
        </w:tc>
        <w:tc>
          <w:tcPr>
            <w:tcW w:w="3249"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r>
              <w:rPr>
                <w:rFonts w:ascii="Times New Roman" w:hAnsi="Times New Roman" w:cs="Times New Roman"/>
              </w:rPr>
              <w:t>Д226В</w:t>
            </w:r>
          </w:p>
        </w:tc>
        <w:tc>
          <w:tcPr>
            <w:tcW w:w="320" w:type="dxa"/>
            <w:tcBorders>
              <w:top w:val="single" w:sz="12" w:space="0" w:color="000000"/>
              <w:left w:val="single" w:sz="18" w:space="0" w:color="000000"/>
              <w:bottom w:val="single" w:sz="12" w:space="0" w:color="000000"/>
            </w:tcBorders>
            <w:shd w:val="clear" w:color="auto" w:fill="auto"/>
          </w:tcPr>
          <w:p w:rsidR="00CE4662" w:rsidRPr="00E14C58" w:rsidRDefault="00CE4662" w:rsidP="00367C0C">
            <w:pPr>
              <w:snapToGrid w:val="0"/>
              <w:spacing w:before="60" w:after="0"/>
              <w:rPr>
                <w:rFonts w:ascii="Times New Roman" w:hAnsi="Times New Roman" w:cs="Times New Roman"/>
              </w:rPr>
            </w:pPr>
            <w:r w:rsidRPr="00E14C58">
              <w:rPr>
                <w:rFonts w:ascii="Times New Roman" w:hAnsi="Times New Roman" w:cs="Times New Roman"/>
              </w:rPr>
              <w:t>1</w:t>
            </w:r>
          </w:p>
        </w:tc>
        <w:tc>
          <w:tcPr>
            <w:tcW w:w="1376" w:type="dxa"/>
            <w:gridSpan w:val="3"/>
            <w:tcBorders>
              <w:top w:val="single" w:sz="12" w:space="0" w:color="000000"/>
              <w:left w:val="single" w:sz="18" w:space="0" w:color="000000"/>
              <w:bottom w:val="single" w:sz="12" w:space="0" w:color="000000"/>
            </w:tcBorders>
            <w:shd w:val="clear" w:color="auto" w:fill="auto"/>
          </w:tcPr>
          <w:p w:rsidR="00CE4662" w:rsidRPr="00CE4662" w:rsidRDefault="00CE4662">
            <w:r w:rsidRPr="00431706">
              <w:rPr>
                <w:rFonts w:ascii="Times New Roman" w:hAnsi="Times New Roman" w:cs="Times New Roman"/>
                <w:lang w:val="en-US"/>
              </w:rPr>
              <w:t>VD</w:t>
            </w:r>
            <w:r>
              <w:rPr>
                <w:rFonts w:ascii="Times New Roman" w:hAnsi="Times New Roman" w:cs="Times New Roman"/>
              </w:rPr>
              <w:t>4</w:t>
            </w:r>
          </w:p>
        </w:tc>
        <w:tc>
          <w:tcPr>
            <w:tcW w:w="286" w:type="dxa"/>
            <w:vMerge/>
            <w:tcBorders>
              <w:left w:val="single" w:sz="18" w:space="0" w:color="000000"/>
              <w:right w:val="single" w:sz="12" w:space="0" w:color="000000"/>
            </w:tcBorders>
            <w:shd w:val="clear" w:color="auto" w:fill="auto"/>
          </w:tcPr>
          <w:p w:rsidR="00CE4662" w:rsidRDefault="00CE4662" w:rsidP="00367C0C">
            <w:pPr>
              <w:snapToGrid w:val="0"/>
              <w:spacing w:before="60" w:after="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1376" w:type="dxa"/>
            <w:gridSpan w:val="3"/>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spacing w:before="60" w:after="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Pr="00E14C58" w:rsidRDefault="00F43E3E" w:rsidP="00367C0C">
            <w:pPr>
              <w:snapToGrid w:val="0"/>
              <w:spacing w:before="60" w:after="0"/>
              <w:rPr>
                <w:rFonts w:ascii="Times New Roman" w:hAnsi="Times New Roman" w:cs="Times New Roman"/>
              </w:rPr>
            </w:pPr>
            <w:r>
              <w:rPr>
                <w:rFonts w:ascii="Times New Roman" w:hAnsi="Times New Roman" w:cs="Times New Roman"/>
              </w:rPr>
              <w:t>13</w:t>
            </w:r>
          </w:p>
        </w:tc>
        <w:tc>
          <w:tcPr>
            <w:tcW w:w="3249"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14C58" w:rsidRDefault="00F43E3E" w:rsidP="00367C0C">
            <w:pPr>
              <w:snapToGrid w:val="0"/>
              <w:spacing w:before="60" w:after="0"/>
              <w:rPr>
                <w:rFonts w:ascii="Times New Roman" w:hAnsi="Times New Roman" w:cs="Times New Roman"/>
              </w:rPr>
            </w:pPr>
            <w:r>
              <w:rPr>
                <w:rFonts w:ascii="Times New Roman" w:hAnsi="Times New Roman" w:cs="Times New Roman"/>
              </w:rPr>
              <w:t>2Д 102</w:t>
            </w:r>
            <w:proofErr w:type="gramStart"/>
            <w:r>
              <w:rPr>
                <w:rFonts w:ascii="Times New Roman" w:hAnsi="Times New Roman" w:cs="Times New Roman"/>
              </w:rPr>
              <w:t xml:space="preserve"> Б</w:t>
            </w:r>
            <w:proofErr w:type="gramEnd"/>
            <w:r>
              <w:rPr>
                <w:rFonts w:ascii="Times New Roman" w:hAnsi="Times New Roman" w:cs="Times New Roman"/>
              </w:rPr>
              <w:t xml:space="preserve"> 3.362.074 ТУ</w:t>
            </w:r>
          </w:p>
        </w:tc>
        <w:tc>
          <w:tcPr>
            <w:tcW w:w="320" w:type="dxa"/>
            <w:tcBorders>
              <w:top w:val="single" w:sz="12" w:space="0" w:color="000000"/>
              <w:left w:val="single" w:sz="18" w:space="0" w:color="000000"/>
              <w:bottom w:val="single" w:sz="12" w:space="0" w:color="000000"/>
            </w:tcBorders>
            <w:shd w:val="clear" w:color="auto" w:fill="auto"/>
          </w:tcPr>
          <w:p w:rsidR="00AC3521"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376" w:type="dxa"/>
            <w:gridSpan w:val="3"/>
            <w:tcBorders>
              <w:top w:val="single" w:sz="12" w:space="0" w:color="000000"/>
              <w:left w:val="single" w:sz="18" w:space="0" w:color="000000"/>
              <w:bottom w:val="single" w:sz="12" w:space="0" w:color="000000"/>
            </w:tcBorders>
            <w:shd w:val="clear" w:color="auto" w:fill="auto"/>
          </w:tcPr>
          <w:p w:rsidR="00AC3521" w:rsidRPr="00F43E3E" w:rsidRDefault="00F43E3E" w:rsidP="00367C0C">
            <w:pPr>
              <w:snapToGrid w:val="0"/>
              <w:spacing w:before="60" w:after="0"/>
              <w:rPr>
                <w:rFonts w:ascii="Times New Roman" w:hAnsi="Times New Roman" w:cs="Times New Roman"/>
              </w:rPr>
            </w:pPr>
            <w:r w:rsidRPr="00431706">
              <w:rPr>
                <w:rFonts w:ascii="Times New Roman" w:hAnsi="Times New Roman" w:cs="Times New Roman"/>
                <w:lang w:val="en-US"/>
              </w:rPr>
              <w:t>VD</w:t>
            </w:r>
            <w:r>
              <w:rPr>
                <w:rFonts w:ascii="Times New Roman" w:hAnsi="Times New Roman" w:cs="Times New Roman"/>
              </w:rPr>
              <w:t>5</w:t>
            </w:r>
          </w:p>
        </w:tc>
        <w:tc>
          <w:tcPr>
            <w:tcW w:w="286" w:type="dxa"/>
            <w:vMerge/>
            <w:tcBorders>
              <w:left w:val="single" w:sz="18" w:space="0" w:color="000000"/>
              <w:right w:val="single" w:sz="12" w:space="0" w:color="000000"/>
            </w:tcBorders>
            <w:shd w:val="clear" w:color="auto" w:fill="auto"/>
          </w:tcPr>
          <w:p w:rsidR="00AC3521" w:rsidRDefault="00AC3521" w:rsidP="00367C0C">
            <w:pPr>
              <w:snapToGrid w:val="0"/>
              <w:spacing w:before="60" w:after="0"/>
            </w:pPr>
          </w:p>
        </w:tc>
      </w:tr>
      <w:tr w:rsidR="00AC3521" w:rsidTr="00717CAB">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AC3521" w:rsidRDefault="00AC3521"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1376" w:type="dxa"/>
            <w:gridSpan w:val="3"/>
            <w:tcBorders>
              <w:top w:val="single" w:sz="12" w:space="0" w:color="000000"/>
              <w:left w:val="single" w:sz="18" w:space="0" w:color="000000"/>
              <w:bottom w:val="single" w:sz="12" w:space="0" w:color="000000"/>
            </w:tcBorders>
            <w:shd w:val="clear" w:color="auto" w:fill="auto"/>
          </w:tcPr>
          <w:p w:rsidR="00AC3521" w:rsidRPr="00E14C58" w:rsidRDefault="00AC3521" w:rsidP="00367C0C">
            <w:pPr>
              <w:snapToGrid w:val="0"/>
              <w:spacing w:before="60" w:after="0"/>
              <w:rPr>
                <w:rFonts w:ascii="Times New Roman" w:hAnsi="Times New Roman" w:cs="Times New Roman"/>
              </w:rPr>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spacing w:before="60" w:after="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484" w:type="dxa"/>
            <w:gridSpan w:val="2"/>
            <w:tcBorders>
              <w:top w:val="single" w:sz="18" w:space="0" w:color="000000"/>
              <w:left w:val="single" w:sz="18" w:space="0" w:color="000000"/>
              <w:bottom w:val="single" w:sz="12" w:space="0" w:color="000000"/>
            </w:tcBorders>
            <w:shd w:val="clear" w:color="auto" w:fill="auto"/>
          </w:tcPr>
          <w:p w:rsidR="00AC3521" w:rsidRDefault="00AC3521" w:rsidP="00367C0C">
            <w:pPr>
              <w:snapToGrid w:val="0"/>
            </w:pPr>
          </w:p>
        </w:tc>
        <w:tc>
          <w:tcPr>
            <w:tcW w:w="509" w:type="dxa"/>
            <w:gridSpan w:val="2"/>
            <w:tcBorders>
              <w:top w:val="single" w:sz="18" w:space="0" w:color="000000"/>
              <w:left w:val="single" w:sz="18" w:space="0" w:color="000000"/>
              <w:bottom w:val="single" w:sz="12" w:space="0" w:color="000000"/>
            </w:tcBorders>
            <w:shd w:val="clear" w:color="auto" w:fill="auto"/>
          </w:tcPr>
          <w:p w:rsidR="00AC3521" w:rsidRDefault="00AC3521" w:rsidP="00367C0C">
            <w:pPr>
              <w:snapToGrid w:val="0"/>
            </w:pPr>
          </w:p>
        </w:tc>
        <w:tc>
          <w:tcPr>
            <w:tcW w:w="1206" w:type="dxa"/>
            <w:gridSpan w:val="2"/>
            <w:tcBorders>
              <w:top w:val="single" w:sz="18" w:space="0" w:color="000000"/>
              <w:left w:val="single" w:sz="18" w:space="0" w:color="000000"/>
              <w:bottom w:val="single" w:sz="12" w:space="0" w:color="000000"/>
            </w:tcBorders>
            <w:shd w:val="clear" w:color="auto" w:fill="auto"/>
          </w:tcPr>
          <w:p w:rsidR="00AC3521" w:rsidRDefault="00AC3521" w:rsidP="00367C0C">
            <w:pPr>
              <w:snapToGrid w:val="0"/>
            </w:pPr>
          </w:p>
        </w:tc>
        <w:tc>
          <w:tcPr>
            <w:tcW w:w="786" w:type="dxa"/>
            <w:tcBorders>
              <w:top w:val="single" w:sz="18" w:space="0" w:color="000000"/>
              <w:left w:val="single" w:sz="18" w:space="0" w:color="000000"/>
              <w:bottom w:val="single" w:sz="12" w:space="0" w:color="000000"/>
            </w:tcBorders>
            <w:shd w:val="clear" w:color="auto" w:fill="auto"/>
          </w:tcPr>
          <w:p w:rsidR="00AC3521" w:rsidRDefault="00AC3521" w:rsidP="00367C0C">
            <w:pPr>
              <w:snapToGrid w:val="0"/>
            </w:pPr>
          </w:p>
        </w:tc>
        <w:tc>
          <w:tcPr>
            <w:tcW w:w="508" w:type="dxa"/>
            <w:tcBorders>
              <w:top w:val="single" w:sz="18" w:space="0" w:color="000000"/>
              <w:left w:val="single" w:sz="18" w:space="0" w:color="000000"/>
              <w:bottom w:val="single" w:sz="12" w:space="0" w:color="000000"/>
            </w:tcBorders>
            <w:shd w:val="clear" w:color="auto" w:fill="auto"/>
          </w:tcPr>
          <w:p w:rsidR="00AC3521" w:rsidRDefault="00AC3521" w:rsidP="00367C0C">
            <w:pPr>
              <w:snapToGrid w:val="0"/>
            </w:pPr>
          </w:p>
        </w:tc>
        <w:tc>
          <w:tcPr>
            <w:tcW w:w="6057" w:type="dxa"/>
            <w:gridSpan w:val="9"/>
            <w:tcBorders>
              <w:top w:val="single" w:sz="18" w:space="0" w:color="000000"/>
              <w:left w:val="single" w:sz="18"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484" w:type="dxa"/>
            <w:gridSpan w:val="2"/>
            <w:tcBorders>
              <w:top w:val="single" w:sz="12" w:space="0" w:color="000000"/>
              <w:left w:val="single" w:sz="18" w:space="0" w:color="000000"/>
            </w:tcBorders>
            <w:shd w:val="clear" w:color="auto" w:fill="auto"/>
          </w:tcPr>
          <w:p w:rsidR="00AC3521" w:rsidRDefault="00AC3521" w:rsidP="00367C0C">
            <w:pPr>
              <w:snapToGrid w:val="0"/>
            </w:pPr>
          </w:p>
        </w:tc>
        <w:tc>
          <w:tcPr>
            <w:tcW w:w="509" w:type="dxa"/>
            <w:gridSpan w:val="2"/>
            <w:tcBorders>
              <w:top w:val="single" w:sz="12" w:space="0" w:color="000000"/>
              <w:left w:val="single" w:sz="18" w:space="0" w:color="000000"/>
            </w:tcBorders>
            <w:shd w:val="clear" w:color="auto" w:fill="auto"/>
          </w:tcPr>
          <w:p w:rsidR="00AC3521" w:rsidRDefault="00AC3521" w:rsidP="00367C0C">
            <w:pPr>
              <w:snapToGrid w:val="0"/>
            </w:pPr>
          </w:p>
        </w:tc>
        <w:tc>
          <w:tcPr>
            <w:tcW w:w="1206" w:type="dxa"/>
            <w:gridSpan w:val="2"/>
            <w:tcBorders>
              <w:top w:val="single" w:sz="12" w:space="0" w:color="000000"/>
              <w:left w:val="single" w:sz="18"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tcBorders>
            <w:shd w:val="clear" w:color="auto" w:fill="auto"/>
          </w:tcPr>
          <w:p w:rsidR="00AC3521" w:rsidRDefault="00AC3521" w:rsidP="00367C0C">
            <w:pPr>
              <w:snapToGrid w:val="0"/>
            </w:pPr>
          </w:p>
        </w:tc>
        <w:tc>
          <w:tcPr>
            <w:tcW w:w="6057" w:type="dxa"/>
            <w:gridSpan w:val="9"/>
            <w:tcBorders>
              <w:left w:val="single" w:sz="18" w:space="0" w:color="000000"/>
            </w:tcBorders>
            <w:shd w:val="clear" w:color="auto" w:fill="auto"/>
          </w:tcPr>
          <w:p w:rsidR="00AC3521" w:rsidRDefault="00AC3521" w:rsidP="00367C0C">
            <w:pPr>
              <w:snapToGrid w:val="0"/>
              <w:jc w:val="center"/>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val="restart"/>
            <w:tcBorders>
              <w:left w:val="single" w:sz="12" w:space="0" w:color="000000"/>
            </w:tcBorders>
            <w:shd w:val="clear" w:color="auto" w:fill="auto"/>
          </w:tcPr>
          <w:p w:rsidR="00AC3521" w:rsidRDefault="00AC3521" w:rsidP="00367C0C">
            <w:pPr>
              <w:snapToGrid w:val="0"/>
              <w:rPr>
                <w:rFonts w:ascii="Arial" w:hAnsi="Arial" w:cs="Arial"/>
              </w:rPr>
            </w:pPr>
          </w:p>
          <w:p w:rsidR="00AC3521" w:rsidRDefault="00AC3521" w:rsidP="00367C0C"/>
        </w:tc>
        <w:tc>
          <w:tcPr>
            <w:tcW w:w="484" w:type="dxa"/>
            <w:gridSpan w:val="2"/>
            <w:tcBorders>
              <w:top w:val="single" w:sz="18" w:space="0" w:color="000000"/>
              <w:left w:val="single" w:sz="18" w:space="0" w:color="000000"/>
              <w:bottom w:val="single" w:sz="18" w:space="0" w:color="000000"/>
            </w:tcBorders>
            <w:shd w:val="clear" w:color="auto" w:fill="auto"/>
          </w:tcPr>
          <w:p w:rsidR="00AC3521" w:rsidRDefault="00AC3521" w:rsidP="00367C0C">
            <w:pPr>
              <w:spacing w:before="60" w:after="0"/>
            </w:pPr>
            <w:proofErr w:type="spellStart"/>
            <w:r>
              <w:rPr>
                <w:rFonts w:ascii="Arial" w:hAnsi="Arial" w:cs="Arial"/>
                <w:i/>
                <w:sz w:val="16"/>
              </w:rPr>
              <w:t>Изв</w:t>
            </w:r>
            <w:proofErr w:type="spellEnd"/>
            <w:r>
              <w:rPr>
                <w:rFonts w:ascii="Arial" w:hAnsi="Arial" w:cs="Arial"/>
                <w:i/>
                <w:sz w:val="16"/>
              </w:rPr>
              <w:t>.</w:t>
            </w:r>
          </w:p>
        </w:tc>
        <w:tc>
          <w:tcPr>
            <w:tcW w:w="509" w:type="dxa"/>
            <w:gridSpan w:val="2"/>
            <w:tcBorders>
              <w:top w:val="single" w:sz="18" w:space="0" w:color="000000"/>
              <w:left w:val="single" w:sz="18" w:space="0" w:color="000000"/>
              <w:bottom w:val="single" w:sz="18" w:space="0" w:color="000000"/>
            </w:tcBorders>
            <w:shd w:val="clear" w:color="auto" w:fill="auto"/>
          </w:tcPr>
          <w:p w:rsidR="00AC3521" w:rsidRDefault="00AC3521" w:rsidP="00367C0C">
            <w:pPr>
              <w:jc w:val="center"/>
            </w:pPr>
            <w:r>
              <w:rPr>
                <w:rFonts w:ascii="Arial" w:eastAsia="Arial" w:hAnsi="Arial" w:cs="Arial"/>
                <w:i/>
                <w:sz w:val="18"/>
              </w:rPr>
              <w:t xml:space="preserve">№ </w:t>
            </w:r>
            <w:proofErr w:type="spellStart"/>
            <w:proofErr w:type="gramStart"/>
            <w:r>
              <w:rPr>
                <w:rFonts w:ascii="Arial" w:hAnsi="Arial" w:cs="Arial"/>
                <w:i/>
                <w:sz w:val="1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AC3521" w:rsidRDefault="00AC3521" w:rsidP="00367C0C">
            <w:r>
              <w:rPr>
                <w:rFonts w:ascii="Arial" w:hAnsi="Arial" w:cs="Arial"/>
                <w:i/>
                <w:spacing w:val="-20"/>
                <w:sz w:val="18"/>
              </w:rPr>
              <w:t>Подпись</w:t>
            </w:r>
          </w:p>
        </w:tc>
        <w:tc>
          <w:tcPr>
            <w:tcW w:w="786" w:type="dxa"/>
            <w:tcBorders>
              <w:top w:val="single" w:sz="18" w:space="0" w:color="000000"/>
              <w:left w:val="single" w:sz="18" w:space="0" w:color="000000"/>
              <w:bottom w:val="single" w:sz="18" w:space="0" w:color="000000"/>
            </w:tcBorders>
            <w:shd w:val="clear" w:color="auto" w:fill="auto"/>
          </w:tcPr>
          <w:p w:rsidR="00AC3521" w:rsidRDefault="00AC3521" w:rsidP="00367C0C">
            <w:r>
              <w:rPr>
                <w:rFonts w:ascii="Arial" w:hAnsi="Arial" w:cs="Arial"/>
                <w:i/>
                <w:spacing w:val="-26"/>
                <w:sz w:val="18"/>
              </w:rPr>
              <w:t>Дата</w:t>
            </w:r>
          </w:p>
        </w:tc>
        <w:tc>
          <w:tcPr>
            <w:tcW w:w="508" w:type="dxa"/>
            <w:tcBorders>
              <w:top w:val="single" w:sz="18" w:space="0" w:color="000000"/>
              <w:left w:val="single" w:sz="18" w:space="0" w:color="000000"/>
              <w:bottom w:val="single" w:sz="18" w:space="0" w:color="000000"/>
            </w:tcBorders>
            <w:shd w:val="clear" w:color="auto" w:fill="auto"/>
          </w:tcPr>
          <w:p w:rsidR="00AC3521" w:rsidRDefault="00AC3521" w:rsidP="00367C0C">
            <w:pPr>
              <w:snapToGrid w:val="0"/>
            </w:pPr>
          </w:p>
        </w:tc>
        <w:tc>
          <w:tcPr>
            <w:tcW w:w="6057" w:type="dxa"/>
            <w:gridSpan w:val="9"/>
            <w:tcBorders>
              <w:left w:val="single" w:sz="18" w:space="0" w:color="000000"/>
              <w:bottom w:val="single" w:sz="18"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AC3521" w:rsidRPr="006933A0" w:rsidRDefault="00AC3521" w:rsidP="00367C0C">
            <w:pPr>
              <w:rPr>
                <w:rFonts w:ascii="Times New Roman" w:hAnsi="Times New Roman" w:cs="Times New Roman"/>
              </w:rPr>
            </w:pPr>
            <w:proofErr w:type="spellStart"/>
            <w:r w:rsidRPr="006933A0">
              <w:rPr>
                <w:rFonts w:ascii="Times New Roman" w:hAnsi="Times New Roman" w:cs="Times New Roman"/>
                <w:sz w:val="20"/>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669" w:type="dxa"/>
            <w:gridSpan w:val="2"/>
            <w:tcBorders>
              <w:top w:val="single" w:sz="18" w:space="0" w:color="000000"/>
              <w:left w:val="single" w:sz="18" w:space="0" w:color="000000"/>
            </w:tcBorders>
            <w:shd w:val="clear" w:color="auto" w:fill="auto"/>
          </w:tcPr>
          <w:p w:rsidR="00AC3521" w:rsidRDefault="00AC3521" w:rsidP="00367C0C">
            <w:pPr>
              <w:snapToGrid w:val="0"/>
            </w:pPr>
          </w:p>
        </w:tc>
        <w:tc>
          <w:tcPr>
            <w:tcW w:w="692" w:type="dxa"/>
            <w:gridSpan w:val="3"/>
            <w:tcBorders>
              <w:top w:val="single" w:sz="18" w:space="0" w:color="000000"/>
              <w:left w:val="single" w:sz="18" w:space="0" w:color="000000"/>
              <w:bottom w:val="single" w:sz="18" w:space="0" w:color="000000"/>
            </w:tcBorders>
            <w:shd w:val="clear" w:color="auto" w:fill="auto"/>
          </w:tcPr>
          <w:p w:rsidR="00AC3521" w:rsidRDefault="00AC3521" w:rsidP="00367C0C">
            <w:pPr>
              <w:jc w:val="center"/>
            </w:pPr>
            <w:r>
              <w:rPr>
                <w:rFonts w:ascii="Arial" w:hAnsi="Arial" w:cs="Arial"/>
                <w:i/>
                <w:sz w:val="20"/>
              </w:rPr>
              <w:t>Лит</w:t>
            </w:r>
          </w:p>
        </w:tc>
        <w:tc>
          <w:tcPr>
            <w:tcW w:w="786" w:type="dxa"/>
            <w:gridSpan w:val="2"/>
            <w:tcBorders>
              <w:top w:val="single" w:sz="18" w:space="0" w:color="000000"/>
              <w:left w:val="single" w:sz="18" w:space="0" w:color="000000"/>
              <w:bottom w:val="single" w:sz="18" w:space="0" w:color="000000"/>
            </w:tcBorders>
            <w:shd w:val="clear" w:color="auto" w:fill="auto"/>
          </w:tcPr>
          <w:p w:rsidR="00AC3521" w:rsidRDefault="00AC3521" w:rsidP="00367C0C">
            <w:r>
              <w:rPr>
                <w:rFonts w:ascii="Arial" w:hAnsi="Arial" w:cs="Arial"/>
                <w:i/>
                <w:sz w:val="20"/>
              </w:rPr>
              <w:t>Лист</w:t>
            </w:r>
          </w:p>
        </w:tc>
        <w:tc>
          <w:tcPr>
            <w:tcW w:w="910" w:type="dxa"/>
            <w:gridSpan w:val="2"/>
            <w:tcBorders>
              <w:top w:val="single" w:sz="18" w:space="0" w:color="000000"/>
              <w:left w:val="single" w:sz="18" w:space="0" w:color="000000"/>
              <w:bottom w:val="single" w:sz="18" w:space="0" w:color="000000"/>
            </w:tcBorders>
            <w:shd w:val="clear" w:color="auto" w:fill="auto"/>
          </w:tcPr>
          <w:p w:rsidR="00AC3521" w:rsidRDefault="00AC3521" w:rsidP="00367C0C">
            <w:r>
              <w:rPr>
                <w:rFonts w:ascii="Arial" w:hAnsi="Arial" w:cs="Arial"/>
                <w:i/>
                <w:spacing w:val="-20"/>
                <w:sz w:val="18"/>
              </w:rPr>
              <w:t>Листов</w:t>
            </w: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AC3521" w:rsidRPr="006933A0" w:rsidRDefault="00AC3521" w:rsidP="00367C0C">
            <w:pPr>
              <w:rPr>
                <w:rFonts w:ascii="Times New Roman" w:hAnsi="Times New Roman" w:cs="Times New Roman"/>
              </w:rPr>
            </w:pPr>
            <w:proofErr w:type="spellStart"/>
            <w:r w:rsidRPr="006933A0">
              <w:rPr>
                <w:rFonts w:ascii="Times New Roman" w:hAnsi="Times New Roman" w:cs="Times New Roman"/>
                <w:sz w:val="20"/>
              </w:rPr>
              <w:t>Провер</w:t>
            </w:r>
            <w:proofErr w:type="spellEnd"/>
            <w:r w:rsidRPr="006933A0">
              <w:rPr>
                <w:rFonts w:ascii="Times New Roman" w:hAnsi="Times New Roman" w:cs="Times New Roman"/>
                <w:sz w:val="20"/>
              </w:rPr>
              <w:t>.</w:t>
            </w:r>
          </w:p>
        </w:tc>
        <w:tc>
          <w:tcPr>
            <w:tcW w:w="1206"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669" w:type="dxa"/>
            <w:gridSpan w:val="2"/>
            <w:tcBorders>
              <w:left w:val="single" w:sz="18" w:space="0" w:color="000000"/>
            </w:tcBorders>
            <w:shd w:val="clear" w:color="auto" w:fill="auto"/>
          </w:tcPr>
          <w:p w:rsidR="00AC3521" w:rsidRPr="00E00042" w:rsidRDefault="00F43E3E" w:rsidP="00367C0C">
            <w:pPr>
              <w:snapToGrid w:val="0"/>
              <w:jc w:val="center"/>
              <w:rPr>
                <w:rFonts w:ascii="Times New Roman" w:hAnsi="Times New Roman" w:cs="Times New Roman"/>
                <w:sz w:val="18"/>
                <w:szCs w:val="18"/>
              </w:rPr>
            </w:pPr>
            <w:r>
              <w:rPr>
                <w:rFonts w:ascii="Times New Roman" w:hAnsi="Times New Roman" w:cs="Times New Roman"/>
                <w:sz w:val="18"/>
                <w:szCs w:val="18"/>
              </w:rPr>
              <w:t>Сигнализатор напряжения</w:t>
            </w:r>
          </w:p>
        </w:tc>
        <w:tc>
          <w:tcPr>
            <w:tcW w:w="229" w:type="dxa"/>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229" w:type="dxa"/>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234" w:type="dxa"/>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786" w:type="dxa"/>
            <w:gridSpan w:val="2"/>
            <w:tcBorders>
              <w:top w:val="single" w:sz="12" w:space="0" w:color="000000"/>
              <w:left w:val="single" w:sz="18" w:space="0" w:color="000000"/>
              <w:bottom w:val="single" w:sz="18" w:space="0" w:color="000000"/>
            </w:tcBorders>
            <w:shd w:val="clear" w:color="auto" w:fill="auto"/>
          </w:tcPr>
          <w:p w:rsidR="00AC3521" w:rsidRDefault="00AC3521" w:rsidP="00367C0C">
            <w:pPr>
              <w:jc w:val="center"/>
            </w:pPr>
            <w:r>
              <w:rPr>
                <w:rFonts w:ascii="Arial" w:hAnsi="Arial" w:cs="Arial"/>
              </w:rPr>
              <w:t>1</w:t>
            </w:r>
          </w:p>
        </w:tc>
        <w:tc>
          <w:tcPr>
            <w:tcW w:w="910" w:type="dxa"/>
            <w:gridSpan w:val="2"/>
            <w:tcBorders>
              <w:top w:val="single" w:sz="12" w:space="0" w:color="000000"/>
              <w:left w:val="single" w:sz="18" w:space="0" w:color="000000"/>
              <w:bottom w:val="single" w:sz="18" w:space="0" w:color="000000"/>
            </w:tcBorders>
            <w:shd w:val="clear" w:color="auto" w:fill="auto"/>
          </w:tcPr>
          <w:p w:rsidR="00AC3521" w:rsidRDefault="00AC3521" w:rsidP="00367C0C">
            <w:pPr>
              <w:jc w:val="center"/>
            </w:pPr>
            <w:r>
              <w:rPr>
                <w:rFonts w:ascii="Arial" w:hAnsi="Arial" w:cs="Arial"/>
                <w:lang w:val="en-US"/>
              </w:rPr>
              <w:t>1</w:t>
            </w: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AC3521" w:rsidRPr="006933A0" w:rsidRDefault="00AC3521" w:rsidP="00367C0C">
            <w:pPr>
              <w:rPr>
                <w:rFonts w:ascii="Times New Roman" w:hAnsi="Times New Roman" w:cs="Times New Roman"/>
              </w:rPr>
            </w:pPr>
            <w:r w:rsidRPr="006933A0">
              <w:rPr>
                <w:rFonts w:ascii="Times New Roman" w:hAnsi="Times New Roman" w:cs="Times New Roman"/>
                <w:sz w:val="20"/>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669" w:type="dxa"/>
            <w:gridSpan w:val="2"/>
            <w:tcBorders>
              <w:left w:val="single" w:sz="18" w:space="0" w:color="000000"/>
            </w:tcBorders>
            <w:shd w:val="clear" w:color="auto" w:fill="auto"/>
          </w:tcPr>
          <w:p w:rsidR="00AC3521" w:rsidRDefault="00AC3521" w:rsidP="00367C0C">
            <w:pPr>
              <w:snapToGrid w:val="0"/>
              <w:spacing w:after="60"/>
              <w:jc w:val="center"/>
            </w:pPr>
          </w:p>
        </w:tc>
        <w:tc>
          <w:tcPr>
            <w:tcW w:w="2388" w:type="dxa"/>
            <w:gridSpan w:val="7"/>
            <w:tcBorders>
              <w:top w:val="single" w:sz="18" w:space="0" w:color="000000"/>
              <w:left w:val="single" w:sz="18" w:space="0" w:color="000000"/>
            </w:tcBorders>
            <w:shd w:val="clear" w:color="auto" w:fill="auto"/>
          </w:tcPr>
          <w:p w:rsidR="00AC3521" w:rsidRDefault="00AC3521" w:rsidP="00367C0C"/>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AC3521" w:rsidRPr="006933A0" w:rsidRDefault="00AC3521" w:rsidP="00367C0C">
            <w:pPr>
              <w:rPr>
                <w:rFonts w:ascii="Times New Roman" w:hAnsi="Times New Roman" w:cs="Times New Roman"/>
              </w:rPr>
            </w:pPr>
            <w:r w:rsidRPr="006933A0">
              <w:rPr>
                <w:rFonts w:ascii="Times New Roman" w:hAnsi="Times New Roman" w:cs="Times New Roman"/>
                <w:sz w:val="20"/>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AC3521" w:rsidRDefault="00AC3521" w:rsidP="00367C0C">
            <w:pPr>
              <w:snapToGrid w:val="0"/>
            </w:pPr>
          </w:p>
        </w:tc>
        <w:tc>
          <w:tcPr>
            <w:tcW w:w="3669" w:type="dxa"/>
            <w:gridSpan w:val="2"/>
            <w:tcBorders>
              <w:left w:val="single" w:sz="18" w:space="0" w:color="000000"/>
            </w:tcBorders>
            <w:shd w:val="clear" w:color="auto" w:fill="auto"/>
          </w:tcPr>
          <w:p w:rsidR="00AC3521" w:rsidRDefault="00AC3521" w:rsidP="00367C0C">
            <w:pPr>
              <w:snapToGrid w:val="0"/>
              <w:jc w:val="center"/>
            </w:pPr>
          </w:p>
        </w:tc>
        <w:tc>
          <w:tcPr>
            <w:tcW w:w="2388" w:type="dxa"/>
            <w:gridSpan w:val="7"/>
            <w:tcBorders>
              <w:left w:val="single" w:sz="18"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717CAB">
        <w:trPr>
          <w:cantSplit/>
          <w:trHeight w:hRule="exact" w:val="240"/>
        </w:trPr>
        <w:tc>
          <w:tcPr>
            <w:tcW w:w="1082" w:type="dxa"/>
            <w:vMerge/>
            <w:tcBorders>
              <w:left w:val="single" w:sz="12" w:space="0" w:color="000000"/>
            </w:tcBorders>
            <w:shd w:val="clear" w:color="auto" w:fill="auto"/>
          </w:tcPr>
          <w:p w:rsidR="00AC3521" w:rsidRDefault="00AC3521" w:rsidP="00367C0C">
            <w:pPr>
              <w:snapToGrid w:val="0"/>
            </w:pPr>
          </w:p>
        </w:tc>
        <w:tc>
          <w:tcPr>
            <w:tcW w:w="993" w:type="dxa"/>
            <w:gridSpan w:val="4"/>
            <w:tcBorders>
              <w:top w:val="single" w:sz="12" w:space="0" w:color="000000"/>
              <w:left w:val="single" w:sz="18" w:space="0" w:color="000000"/>
              <w:bottom w:val="single" w:sz="18" w:space="0" w:color="000000"/>
            </w:tcBorders>
            <w:shd w:val="clear" w:color="auto" w:fill="auto"/>
          </w:tcPr>
          <w:p w:rsidR="00AC3521" w:rsidRPr="006933A0" w:rsidRDefault="00AC3521" w:rsidP="00367C0C">
            <w:pPr>
              <w:rPr>
                <w:rFonts w:ascii="Times New Roman" w:hAnsi="Times New Roman" w:cs="Times New Roman"/>
              </w:rPr>
            </w:pPr>
            <w:r w:rsidRPr="006933A0">
              <w:rPr>
                <w:rFonts w:ascii="Times New Roman" w:hAnsi="Times New Roman" w:cs="Times New Roman"/>
                <w:sz w:val="20"/>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786" w:type="dxa"/>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508" w:type="dxa"/>
            <w:tcBorders>
              <w:top w:val="single" w:sz="12" w:space="0" w:color="000000"/>
              <w:left w:val="single" w:sz="18" w:space="0" w:color="000000"/>
              <w:bottom w:val="single" w:sz="18" w:space="0" w:color="000000"/>
            </w:tcBorders>
            <w:shd w:val="clear" w:color="auto" w:fill="auto"/>
          </w:tcPr>
          <w:p w:rsidR="00AC3521" w:rsidRDefault="00AC3521" w:rsidP="00367C0C">
            <w:pPr>
              <w:snapToGrid w:val="0"/>
            </w:pPr>
          </w:p>
        </w:tc>
        <w:tc>
          <w:tcPr>
            <w:tcW w:w="3669" w:type="dxa"/>
            <w:gridSpan w:val="2"/>
            <w:tcBorders>
              <w:left w:val="single" w:sz="18" w:space="0" w:color="000000"/>
              <w:bottom w:val="single" w:sz="18" w:space="0" w:color="000000"/>
            </w:tcBorders>
            <w:shd w:val="clear" w:color="auto" w:fill="auto"/>
          </w:tcPr>
          <w:p w:rsidR="00AC3521" w:rsidRDefault="00AC3521" w:rsidP="00367C0C">
            <w:pPr>
              <w:snapToGrid w:val="0"/>
            </w:pPr>
          </w:p>
        </w:tc>
        <w:tc>
          <w:tcPr>
            <w:tcW w:w="2388" w:type="dxa"/>
            <w:gridSpan w:val="7"/>
            <w:tcBorders>
              <w:left w:val="single" w:sz="18" w:space="0" w:color="000000"/>
              <w:bottom w:val="single" w:sz="18" w:space="0" w:color="000000"/>
            </w:tcBorders>
            <w:shd w:val="clear" w:color="auto" w:fill="auto"/>
          </w:tcPr>
          <w:p w:rsidR="00AC3521" w:rsidRDefault="00AC3521" w:rsidP="00367C0C">
            <w:pPr>
              <w:snapToGrid w:val="0"/>
            </w:pPr>
          </w:p>
        </w:tc>
        <w:tc>
          <w:tcPr>
            <w:tcW w:w="286" w:type="dxa"/>
            <w:vMerge/>
            <w:tcBorders>
              <w:left w:val="single" w:sz="18" w:space="0" w:color="000000"/>
              <w:right w:val="single" w:sz="12" w:space="0" w:color="000000"/>
            </w:tcBorders>
            <w:shd w:val="clear" w:color="auto" w:fill="auto"/>
          </w:tcPr>
          <w:p w:rsidR="00AC3521" w:rsidRDefault="00AC3521" w:rsidP="00367C0C">
            <w:pPr>
              <w:snapToGrid w:val="0"/>
            </w:pPr>
          </w:p>
        </w:tc>
      </w:tr>
      <w:tr w:rsidR="00AC3521" w:rsidTr="00F43E3E">
        <w:tblPrEx>
          <w:tblCellMar>
            <w:left w:w="70" w:type="dxa"/>
            <w:right w:w="70" w:type="dxa"/>
          </w:tblCellMar>
        </w:tblPrEx>
        <w:trPr>
          <w:trHeight w:hRule="exact" w:val="340"/>
        </w:trPr>
        <w:tc>
          <w:tcPr>
            <w:tcW w:w="10377" w:type="dxa"/>
            <w:gridSpan w:val="17"/>
            <w:tcBorders>
              <w:left w:val="single" w:sz="12" w:space="0" w:color="000000"/>
              <w:bottom w:val="single" w:sz="12" w:space="0" w:color="000000"/>
            </w:tcBorders>
            <w:shd w:val="clear" w:color="auto" w:fill="auto"/>
          </w:tcPr>
          <w:p w:rsidR="00AC3521" w:rsidRDefault="00AC3521" w:rsidP="00367C0C">
            <w:pPr>
              <w:snapToGrid w:val="0"/>
            </w:pPr>
          </w:p>
        </w:tc>
        <w:tc>
          <w:tcPr>
            <w:tcW w:w="541" w:type="dxa"/>
            <w:gridSpan w:val="2"/>
            <w:tcBorders>
              <w:bottom w:val="single" w:sz="12" w:space="0" w:color="000000"/>
              <w:right w:val="single" w:sz="12" w:space="0" w:color="000000"/>
            </w:tcBorders>
            <w:shd w:val="clear" w:color="auto" w:fill="auto"/>
          </w:tcPr>
          <w:p w:rsidR="00AC3521" w:rsidRDefault="00AC3521" w:rsidP="00367C0C">
            <w:pPr>
              <w:snapToGrid w:val="0"/>
            </w:pPr>
          </w:p>
        </w:tc>
      </w:tr>
    </w:tbl>
    <w:p w:rsidR="001E302D" w:rsidRPr="000B01E2" w:rsidRDefault="001E302D"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4D0733" w:rsidRPr="000B3E25" w:rsidRDefault="000B3E25" w:rsidP="000B3E25">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0B3E25">
        <w:rPr>
          <w:rFonts w:ascii="Times New Roman" w:eastAsia="Times New Roman" w:hAnsi="Times New Roman" w:cs="Times New Roman"/>
          <w:b/>
          <w:bCs/>
          <w:color w:val="000000"/>
          <w:sz w:val="28"/>
          <w:szCs w:val="28"/>
          <w:lang w:eastAsia="ru-RU"/>
        </w:rPr>
        <w:t>10.</w:t>
      </w:r>
      <w:r>
        <w:rPr>
          <w:rFonts w:ascii="Times New Roman" w:eastAsia="Times New Roman" w:hAnsi="Times New Roman" w:cs="Times New Roman"/>
          <w:b/>
          <w:bCs/>
          <w:color w:val="000000"/>
          <w:sz w:val="28"/>
          <w:szCs w:val="28"/>
          <w:lang w:eastAsia="ru-RU"/>
        </w:rPr>
        <w:t xml:space="preserve"> </w:t>
      </w:r>
      <w:r w:rsidR="004D0733" w:rsidRPr="000B3E25">
        <w:rPr>
          <w:rFonts w:ascii="Times New Roman" w:eastAsia="Times New Roman" w:hAnsi="Times New Roman" w:cs="Times New Roman"/>
          <w:b/>
          <w:bCs/>
          <w:color w:val="000000"/>
          <w:sz w:val="28"/>
          <w:szCs w:val="28"/>
          <w:lang w:eastAsia="ru-RU"/>
        </w:rPr>
        <w:t>РАЗДЕЛ 5.</w:t>
      </w:r>
    </w:p>
    <w:p w:rsidR="004D0733" w:rsidRPr="000B01E2" w:rsidRDefault="004D0733"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В данном разделе рассмотрены полупроводниковые транзисторы и их конструктивно-технологическое назначение; предложен исходный материал и дана маркировка полупроводниковых </w:t>
      </w:r>
      <w:r w:rsidR="002C70AF" w:rsidRPr="000B01E2">
        <w:rPr>
          <w:rFonts w:ascii="Times New Roman" w:eastAsia="Times New Roman" w:hAnsi="Times New Roman" w:cs="Times New Roman"/>
          <w:bCs/>
          <w:color w:val="000000"/>
          <w:sz w:val="28"/>
          <w:szCs w:val="28"/>
          <w:lang w:eastAsia="ru-RU"/>
        </w:rPr>
        <w:t>транзисторов</w:t>
      </w:r>
      <w:r w:rsidRPr="000B01E2">
        <w:rPr>
          <w:rFonts w:ascii="Times New Roman" w:eastAsia="Times New Roman" w:hAnsi="Times New Roman" w:cs="Times New Roman"/>
          <w:bCs/>
          <w:color w:val="000000"/>
          <w:sz w:val="28"/>
          <w:szCs w:val="28"/>
          <w:lang w:eastAsia="ru-RU"/>
        </w:rPr>
        <w:t xml:space="preserve">. </w:t>
      </w:r>
    </w:p>
    <w:p w:rsidR="00456D72" w:rsidRPr="000B01E2" w:rsidRDefault="00456D7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E72913" w:rsidRPr="000B01E2" w:rsidRDefault="00D32430" w:rsidP="000B01E2">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0B01E2">
        <w:rPr>
          <w:rFonts w:ascii="Times New Roman" w:eastAsia="Times New Roman" w:hAnsi="Times New Roman" w:cs="Times New Roman"/>
          <w:b/>
          <w:sz w:val="28"/>
          <w:szCs w:val="28"/>
          <w:lang w:eastAsia="ru-RU"/>
        </w:rPr>
        <w:t>ТРАНЗИСТОРЫ.</w:t>
      </w:r>
    </w:p>
    <w:p w:rsidR="00DC45D9" w:rsidRPr="000B01E2" w:rsidRDefault="00EB6C95"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hAnsi="Times New Roman" w:cs="Times New Roman"/>
          <w:i/>
          <w:sz w:val="28"/>
          <w:szCs w:val="28"/>
          <w:shd w:val="clear" w:color="auto" w:fill="FFFFFF"/>
        </w:rPr>
        <w:t>Транзисторы</w:t>
      </w:r>
      <w:r w:rsidRPr="000B01E2">
        <w:rPr>
          <w:rFonts w:ascii="Times New Roman" w:hAnsi="Times New Roman" w:cs="Times New Roman"/>
          <w:sz w:val="28"/>
          <w:szCs w:val="28"/>
          <w:shd w:val="clear" w:color="auto" w:fill="FFFFFF"/>
        </w:rPr>
        <w:t xml:space="preserve"> – это одни из самых популярных и необходимых элементов схем в электронике.</w:t>
      </w:r>
      <w:r w:rsidRPr="000B01E2">
        <w:rPr>
          <w:rFonts w:ascii="Times New Roman" w:hAnsi="Times New Roman" w:cs="Times New Roman"/>
          <w:color w:val="666666"/>
          <w:sz w:val="28"/>
          <w:szCs w:val="28"/>
          <w:shd w:val="clear" w:color="auto" w:fill="FFFFFF"/>
        </w:rPr>
        <w:t xml:space="preserve"> </w:t>
      </w:r>
      <w:r w:rsidR="002C70AF" w:rsidRPr="000B01E2">
        <w:rPr>
          <w:rFonts w:ascii="Times New Roman" w:eastAsia="Times New Roman" w:hAnsi="Times New Roman" w:cs="Times New Roman"/>
          <w:color w:val="000000"/>
          <w:sz w:val="28"/>
          <w:szCs w:val="28"/>
          <w:lang w:eastAsia="ru-RU"/>
        </w:rPr>
        <w:t xml:space="preserve">Транзистор </w:t>
      </w:r>
      <w:proofErr w:type="gramStart"/>
      <w:r w:rsidR="002C70AF" w:rsidRPr="000B01E2">
        <w:rPr>
          <w:rFonts w:ascii="Times New Roman" w:eastAsia="Times New Roman" w:hAnsi="Times New Roman" w:cs="Times New Roman"/>
          <w:color w:val="000000"/>
          <w:sz w:val="28"/>
          <w:szCs w:val="28"/>
          <w:lang w:eastAsia="ru-RU"/>
        </w:rPr>
        <w:t>–п</w:t>
      </w:r>
      <w:proofErr w:type="gramEnd"/>
      <w:r w:rsidR="002C70AF" w:rsidRPr="000B01E2">
        <w:rPr>
          <w:rFonts w:ascii="Times New Roman" w:eastAsia="Times New Roman" w:hAnsi="Times New Roman" w:cs="Times New Roman"/>
          <w:color w:val="000000"/>
          <w:sz w:val="28"/>
          <w:szCs w:val="28"/>
          <w:lang w:eastAsia="ru-RU"/>
        </w:rPr>
        <w:t xml:space="preserve">олупроводниковый прибор, в основном кристалл выполнен из кремния или германия. Транзисторы бывают двух видов биполярные и полевые. По проводимости </w:t>
      </w:r>
      <w:r w:rsidR="002C70AF" w:rsidRPr="000B01E2">
        <w:rPr>
          <w:rFonts w:ascii="Times New Roman" w:eastAsia="Times New Roman" w:hAnsi="Times New Roman" w:cs="Times New Roman"/>
          <w:color w:val="000000"/>
          <w:sz w:val="28"/>
          <w:szCs w:val="28"/>
          <w:lang w:val="en-US" w:eastAsia="ru-RU"/>
        </w:rPr>
        <w:t>p</w:t>
      </w:r>
      <w:r w:rsidR="002C70AF" w:rsidRPr="000B01E2">
        <w:rPr>
          <w:rFonts w:ascii="Times New Roman" w:eastAsia="Times New Roman" w:hAnsi="Times New Roman" w:cs="Times New Roman"/>
          <w:color w:val="000000"/>
          <w:sz w:val="28"/>
          <w:szCs w:val="28"/>
          <w:lang w:eastAsia="ru-RU"/>
        </w:rPr>
        <w:t>-</w:t>
      </w:r>
      <w:r w:rsidR="002C70AF" w:rsidRPr="000B01E2">
        <w:rPr>
          <w:rFonts w:ascii="Times New Roman" w:eastAsia="Times New Roman" w:hAnsi="Times New Roman" w:cs="Times New Roman"/>
          <w:color w:val="000000"/>
          <w:sz w:val="28"/>
          <w:szCs w:val="28"/>
          <w:lang w:val="en-US" w:eastAsia="ru-RU"/>
        </w:rPr>
        <w:t>n</w:t>
      </w:r>
      <w:r w:rsidR="002C70AF" w:rsidRPr="000B01E2">
        <w:rPr>
          <w:rFonts w:ascii="Times New Roman" w:eastAsia="Times New Roman" w:hAnsi="Times New Roman" w:cs="Times New Roman"/>
          <w:color w:val="000000"/>
          <w:sz w:val="28"/>
          <w:szCs w:val="28"/>
          <w:lang w:eastAsia="ru-RU"/>
        </w:rPr>
        <w:t>-</w:t>
      </w:r>
      <w:r w:rsidR="002C70AF" w:rsidRPr="000B01E2">
        <w:rPr>
          <w:rFonts w:ascii="Times New Roman" w:eastAsia="Times New Roman" w:hAnsi="Times New Roman" w:cs="Times New Roman"/>
          <w:color w:val="000000"/>
          <w:sz w:val="28"/>
          <w:szCs w:val="28"/>
          <w:lang w:val="en-US" w:eastAsia="ru-RU"/>
        </w:rPr>
        <w:t>p</w:t>
      </w:r>
      <w:r w:rsidR="002C70AF" w:rsidRPr="000B01E2">
        <w:rPr>
          <w:rFonts w:ascii="Times New Roman" w:eastAsia="Times New Roman" w:hAnsi="Times New Roman" w:cs="Times New Roman"/>
          <w:color w:val="000000"/>
          <w:sz w:val="28"/>
          <w:szCs w:val="28"/>
          <w:lang w:eastAsia="ru-RU"/>
        </w:rPr>
        <w:t xml:space="preserve"> –прямая проводимость и </w:t>
      </w:r>
      <w:r w:rsidR="002C70AF" w:rsidRPr="000B01E2">
        <w:rPr>
          <w:rFonts w:ascii="Times New Roman" w:eastAsia="Times New Roman" w:hAnsi="Times New Roman" w:cs="Times New Roman"/>
          <w:color w:val="000000"/>
          <w:sz w:val="28"/>
          <w:szCs w:val="28"/>
          <w:lang w:val="en-US" w:eastAsia="ru-RU"/>
        </w:rPr>
        <w:t>n</w:t>
      </w:r>
      <w:r w:rsidR="002C70AF" w:rsidRPr="000B01E2">
        <w:rPr>
          <w:rFonts w:ascii="Times New Roman" w:eastAsia="Times New Roman" w:hAnsi="Times New Roman" w:cs="Times New Roman"/>
          <w:color w:val="000000"/>
          <w:sz w:val="28"/>
          <w:szCs w:val="28"/>
          <w:lang w:eastAsia="ru-RU"/>
        </w:rPr>
        <w:t>-</w:t>
      </w:r>
      <w:r w:rsidR="002C70AF" w:rsidRPr="000B01E2">
        <w:rPr>
          <w:rFonts w:ascii="Times New Roman" w:eastAsia="Times New Roman" w:hAnsi="Times New Roman" w:cs="Times New Roman"/>
          <w:color w:val="000000"/>
          <w:sz w:val="28"/>
          <w:szCs w:val="28"/>
          <w:lang w:val="en-US" w:eastAsia="ru-RU"/>
        </w:rPr>
        <w:t>p</w:t>
      </w:r>
      <w:r w:rsidR="002C70AF" w:rsidRPr="000B01E2">
        <w:rPr>
          <w:rFonts w:ascii="Times New Roman" w:eastAsia="Times New Roman" w:hAnsi="Times New Roman" w:cs="Times New Roman"/>
          <w:color w:val="000000"/>
          <w:sz w:val="28"/>
          <w:szCs w:val="28"/>
          <w:lang w:eastAsia="ru-RU"/>
        </w:rPr>
        <w:t>-</w:t>
      </w:r>
      <w:r w:rsidR="002C70AF" w:rsidRPr="000B01E2">
        <w:rPr>
          <w:rFonts w:ascii="Times New Roman" w:eastAsia="Times New Roman" w:hAnsi="Times New Roman" w:cs="Times New Roman"/>
          <w:color w:val="000000"/>
          <w:sz w:val="28"/>
          <w:szCs w:val="28"/>
          <w:lang w:val="en-US" w:eastAsia="ru-RU"/>
        </w:rPr>
        <w:t>n</w:t>
      </w:r>
      <w:r w:rsidR="002C70AF" w:rsidRPr="000B01E2">
        <w:rPr>
          <w:rFonts w:ascii="Times New Roman" w:eastAsia="Times New Roman" w:hAnsi="Times New Roman" w:cs="Times New Roman"/>
          <w:color w:val="000000"/>
          <w:sz w:val="28"/>
          <w:szCs w:val="28"/>
          <w:lang w:eastAsia="ru-RU"/>
        </w:rPr>
        <w:t xml:space="preserve"> – обратная проводимость</w:t>
      </w:r>
      <w:r w:rsidR="00DC45D9" w:rsidRPr="000B01E2">
        <w:rPr>
          <w:rFonts w:ascii="Times New Roman" w:hAnsi="Times New Roman" w:cs="Times New Roman"/>
          <w:color w:val="666666"/>
          <w:sz w:val="28"/>
          <w:szCs w:val="28"/>
          <w:shd w:val="clear" w:color="auto" w:fill="FFFFFF"/>
        </w:rPr>
        <w:t xml:space="preserve"> </w:t>
      </w:r>
      <w:r w:rsidR="00DC45D9" w:rsidRPr="000B01E2">
        <w:rPr>
          <w:rFonts w:ascii="Times New Roman" w:hAnsi="Times New Roman" w:cs="Times New Roman"/>
          <w:sz w:val="28"/>
          <w:szCs w:val="28"/>
          <w:shd w:val="clear" w:color="auto" w:fill="FFFFFF"/>
        </w:rPr>
        <w:t>Конструктивно транзистор состоит из трех элект</w:t>
      </w:r>
      <w:r w:rsidRPr="000B01E2">
        <w:rPr>
          <w:rFonts w:ascii="Times New Roman" w:hAnsi="Times New Roman" w:cs="Times New Roman"/>
          <w:sz w:val="28"/>
          <w:szCs w:val="28"/>
          <w:shd w:val="clear" w:color="auto" w:fill="FFFFFF"/>
        </w:rPr>
        <w:t xml:space="preserve">родов: база, эмиттер, коллектор. «Эмиттер и коллектор» – это </w:t>
      </w:r>
      <w:r w:rsidR="00DC45D9" w:rsidRPr="000B01E2">
        <w:rPr>
          <w:rFonts w:ascii="Times New Roman" w:hAnsi="Times New Roman" w:cs="Times New Roman"/>
          <w:sz w:val="28"/>
          <w:szCs w:val="28"/>
          <w:shd w:val="clear" w:color="auto" w:fill="FFFFFF"/>
        </w:rPr>
        <w:t xml:space="preserve"> основные детали устройства, </w:t>
      </w:r>
      <w:r w:rsidRPr="000B01E2">
        <w:rPr>
          <w:rFonts w:ascii="Times New Roman" w:hAnsi="Times New Roman" w:cs="Times New Roman"/>
          <w:sz w:val="28"/>
          <w:szCs w:val="28"/>
          <w:shd w:val="clear" w:color="auto" w:fill="FFFFFF"/>
        </w:rPr>
        <w:t>«</w:t>
      </w:r>
      <w:r w:rsidR="00DC45D9" w:rsidRPr="000B01E2">
        <w:rPr>
          <w:rFonts w:ascii="Times New Roman" w:hAnsi="Times New Roman" w:cs="Times New Roman"/>
          <w:sz w:val="28"/>
          <w:szCs w:val="28"/>
          <w:shd w:val="clear" w:color="auto" w:fill="FFFFFF"/>
        </w:rPr>
        <w:t>база</w:t>
      </w:r>
      <w:r w:rsidRPr="000B01E2">
        <w:rPr>
          <w:rFonts w:ascii="Times New Roman" w:hAnsi="Times New Roman" w:cs="Times New Roman"/>
          <w:sz w:val="28"/>
          <w:szCs w:val="28"/>
          <w:shd w:val="clear" w:color="auto" w:fill="FFFFFF"/>
        </w:rPr>
        <w:t>»-</w:t>
      </w:r>
      <w:r w:rsidR="00DC45D9" w:rsidRPr="000B01E2">
        <w:rPr>
          <w:rFonts w:ascii="Times New Roman" w:hAnsi="Times New Roman" w:cs="Times New Roman"/>
          <w:sz w:val="28"/>
          <w:szCs w:val="28"/>
          <w:shd w:val="clear" w:color="auto" w:fill="FFFFFF"/>
        </w:rPr>
        <w:t xml:space="preserve"> выполняет функции управления сетью, усиления тока и его преобразования. Схема с этим электрическим элементом обозначается в виде трех электродных отводов, заключенных в круг. Стрелка указывает направление тока в эмиттере.</w:t>
      </w:r>
    </w:p>
    <w:p w:rsidR="00DC45D9" w:rsidRPr="000B01E2" w:rsidRDefault="00DC45D9" w:rsidP="000B01E2">
      <w:pPr>
        <w:shd w:val="clear" w:color="auto" w:fill="FFFFFF" w:themeFill="background1"/>
        <w:spacing w:after="0" w:line="240" w:lineRule="auto"/>
        <w:ind w:firstLine="567"/>
        <w:jc w:val="both"/>
        <w:rPr>
          <w:rFonts w:ascii="Times New Roman" w:eastAsia="Times New Roman" w:hAnsi="Times New Roman" w:cs="Times New Roman"/>
          <w:color w:val="000000"/>
          <w:sz w:val="28"/>
          <w:szCs w:val="28"/>
          <w:lang w:eastAsia="ru-RU"/>
        </w:rPr>
      </w:pPr>
    </w:p>
    <w:p w:rsidR="00E72913" w:rsidRPr="000B01E2" w:rsidRDefault="00DC45D9" w:rsidP="000B01E2">
      <w:pPr>
        <w:shd w:val="clear" w:color="auto" w:fill="FFFFFF" w:themeFill="background1"/>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lastRenderedPageBreak/>
        <w:t xml:space="preserve">  </w:t>
      </w:r>
      <w:r w:rsidRPr="000B01E2">
        <w:rPr>
          <w:rFonts w:ascii="Times New Roman" w:hAnsi="Times New Roman" w:cs="Times New Roman"/>
          <w:noProof/>
          <w:sz w:val="28"/>
          <w:szCs w:val="28"/>
          <w:lang w:eastAsia="ru-RU"/>
        </w:rPr>
        <w:drawing>
          <wp:inline distT="0" distB="0" distL="0" distR="0">
            <wp:extent cx="1979082" cy="966401"/>
            <wp:effectExtent l="19050" t="0" r="2118" b="0"/>
            <wp:docPr id="31" name="Рисунок 31" descr="Проводимость транзис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оводимость транзисторов"/>
                    <pic:cNvPicPr>
                      <a:picLocks noChangeAspect="1" noChangeArrowheads="1"/>
                    </pic:cNvPicPr>
                  </pic:nvPicPr>
                  <pic:blipFill>
                    <a:blip r:embed="rId40" cstate="print"/>
                    <a:srcRect/>
                    <a:stretch>
                      <a:fillRect/>
                    </a:stretch>
                  </pic:blipFill>
                  <pic:spPr bwMode="auto">
                    <a:xfrm>
                      <a:off x="0" y="0"/>
                      <a:ext cx="1982478" cy="968059"/>
                    </a:xfrm>
                    <a:prstGeom prst="rect">
                      <a:avLst/>
                    </a:prstGeom>
                    <a:noFill/>
                    <a:ln w="9525">
                      <a:noFill/>
                      <a:miter lim="800000"/>
                      <a:headEnd/>
                      <a:tailEnd/>
                    </a:ln>
                  </pic:spPr>
                </pic:pic>
              </a:graphicData>
            </a:graphic>
          </wp:inline>
        </w:drawing>
      </w:r>
      <w:r w:rsidRPr="000B01E2">
        <w:rPr>
          <w:rFonts w:ascii="Times New Roman" w:eastAsia="Times New Roman" w:hAnsi="Times New Roman" w:cs="Times New Roman"/>
          <w:noProof/>
          <w:color w:val="000000"/>
          <w:sz w:val="28"/>
          <w:szCs w:val="28"/>
          <w:lang w:eastAsia="ru-RU"/>
        </w:rPr>
        <w:drawing>
          <wp:inline distT="0" distB="0" distL="0" distR="0">
            <wp:extent cx="1228283" cy="1371600"/>
            <wp:effectExtent l="19050" t="0" r="0" b="0"/>
            <wp:docPr id="2" name="Рисунок 51" descr="C:\Users\Семья\Desktop\tranzisto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Семья\Desktop\tranzistor91.jpg"/>
                    <pic:cNvPicPr>
                      <a:picLocks noChangeAspect="1" noChangeArrowheads="1"/>
                    </pic:cNvPicPr>
                  </pic:nvPicPr>
                  <pic:blipFill>
                    <a:blip r:embed="rId41" cstate="print"/>
                    <a:srcRect/>
                    <a:stretch>
                      <a:fillRect/>
                    </a:stretch>
                  </pic:blipFill>
                  <pic:spPr bwMode="auto">
                    <a:xfrm>
                      <a:off x="0" y="0"/>
                      <a:ext cx="1230436" cy="1374005"/>
                    </a:xfrm>
                    <a:prstGeom prst="rect">
                      <a:avLst/>
                    </a:prstGeom>
                    <a:noFill/>
                    <a:ln w="9525">
                      <a:noFill/>
                      <a:miter lim="800000"/>
                      <a:headEnd/>
                      <a:tailEnd/>
                    </a:ln>
                  </pic:spPr>
                </pic:pic>
              </a:graphicData>
            </a:graphic>
          </wp:inline>
        </w:drawing>
      </w:r>
      <w:r w:rsidRPr="000B01E2">
        <w:rPr>
          <w:rFonts w:ascii="Times New Roman" w:hAnsi="Times New Roman" w:cs="Times New Roman"/>
          <w:sz w:val="28"/>
          <w:szCs w:val="28"/>
        </w:rPr>
        <w:t xml:space="preserve"> </w:t>
      </w:r>
      <w:r w:rsidRPr="000B01E2">
        <w:rPr>
          <w:rFonts w:ascii="Times New Roman" w:hAnsi="Times New Roman" w:cs="Times New Roman"/>
          <w:noProof/>
          <w:sz w:val="28"/>
          <w:szCs w:val="28"/>
          <w:lang w:eastAsia="ru-RU"/>
        </w:rPr>
        <w:drawing>
          <wp:inline distT="0" distB="0" distL="0" distR="0">
            <wp:extent cx="1991210" cy="1576316"/>
            <wp:effectExtent l="19050" t="0" r="9040" b="0"/>
            <wp:docPr id="3" name="Рисунок 34" descr="ко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нструкция"/>
                    <pic:cNvPicPr>
                      <a:picLocks noChangeAspect="1" noChangeArrowheads="1"/>
                    </pic:cNvPicPr>
                  </pic:nvPicPr>
                  <pic:blipFill>
                    <a:blip r:embed="rId42" cstate="print"/>
                    <a:srcRect/>
                    <a:stretch>
                      <a:fillRect/>
                    </a:stretch>
                  </pic:blipFill>
                  <pic:spPr bwMode="auto">
                    <a:xfrm>
                      <a:off x="0" y="0"/>
                      <a:ext cx="1991230" cy="1576332"/>
                    </a:xfrm>
                    <a:prstGeom prst="rect">
                      <a:avLst/>
                    </a:prstGeom>
                    <a:noFill/>
                    <a:ln w="9525">
                      <a:noFill/>
                      <a:miter lim="800000"/>
                      <a:headEnd/>
                      <a:tailEnd/>
                    </a:ln>
                  </pic:spPr>
                </pic:pic>
              </a:graphicData>
            </a:graphic>
          </wp:inline>
        </w:drawing>
      </w:r>
    </w:p>
    <w:p w:rsidR="00E72913" w:rsidRPr="000B01E2" w:rsidRDefault="00E7291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2C70AF" w:rsidRPr="000B01E2" w:rsidRDefault="002C70AF"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Маркировка транзисторов</w:t>
      </w:r>
    </w:p>
    <w:p w:rsidR="002C70AF" w:rsidRPr="000B01E2" w:rsidRDefault="0055635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1Т 308</w:t>
      </w:r>
      <w:proofErr w:type="gramStart"/>
      <w:r>
        <w:rPr>
          <w:rFonts w:ascii="Times New Roman" w:eastAsia="Times New Roman" w:hAnsi="Times New Roman" w:cs="Times New Roman"/>
          <w:color w:val="000000"/>
          <w:sz w:val="28"/>
          <w:szCs w:val="28"/>
          <w:lang w:eastAsia="ru-RU"/>
        </w:rPr>
        <w:t xml:space="preserve"> Б</w:t>
      </w:r>
      <w:proofErr w:type="gramEnd"/>
      <w:r>
        <w:rPr>
          <w:rFonts w:ascii="Times New Roman" w:eastAsia="Times New Roman" w:hAnsi="Times New Roman" w:cs="Times New Roman"/>
          <w:color w:val="000000"/>
          <w:sz w:val="28"/>
          <w:szCs w:val="28"/>
          <w:lang w:eastAsia="ru-RU"/>
        </w:rPr>
        <w:t xml:space="preserve"> - ГТ 308 Б</w:t>
      </w:r>
    </w:p>
    <w:p w:rsidR="002C70AF"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транзистор биполярный; </w:t>
      </w:r>
    </w:p>
    <w:p w:rsidR="002C70AF"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германиевый; </w:t>
      </w:r>
    </w:p>
    <w:p w:rsidR="002C70AF" w:rsidRPr="000B01E2" w:rsidRDefault="0055635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308 - </w:t>
      </w:r>
      <w:r w:rsidR="002C70AF" w:rsidRPr="000B01E2">
        <w:rPr>
          <w:rFonts w:ascii="Times New Roman" w:eastAsia="Times New Roman" w:hAnsi="Times New Roman" w:cs="Times New Roman"/>
          <w:color w:val="000000"/>
          <w:sz w:val="28"/>
          <w:szCs w:val="28"/>
          <w:lang w:eastAsia="ru-RU"/>
        </w:rPr>
        <w:t xml:space="preserve">тип прибора </w:t>
      </w:r>
      <w:proofErr w:type="gramStart"/>
      <w:r w:rsidR="002C70AF" w:rsidRPr="000B01E2">
        <w:rPr>
          <w:rFonts w:ascii="Times New Roman" w:eastAsia="Times New Roman" w:hAnsi="Times New Roman" w:cs="Times New Roman"/>
          <w:color w:val="000000"/>
          <w:sz w:val="28"/>
          <w:szCs w:val="28"/>
          <w:lang w:eastAsia="ru-RU"/>
        </w:rPr>
        <w:t xml:space="preserve">( </w:t>
      </w:r>
      <w:proofErr w:type="gramEnd"/>
      <w:r w:rsidR="002C70AF" w:rsidRPr="000B01E2">
        <w:rPr>
          <w:rFonts w:ascii="Times New Roman" w:eastAsia="Times New Roman" w:hAnsi="Times New Roman" w:cs="Times New Roman"/>
          <w:color w:val="000000"/>
          <w:sz w:val="28"/>
          <w:szCs w:val="28"/>
          <w:lang w:eastAsia="ru-RU"/>
        </w:rPr>
        <w:t>3</w:t>
      </w:r>
      <w:r w:rsidR="00717CAB">
        <w:rPr>
          <w:rFonts w:ascii="Times New Roman" w:eastAsia="Times New Roman" w:hAnsi="Times New Roman" w:cs="Times New Roman"/>
          <w:color w:val="000000"/>
          <w:sz w:val="28"/>
          <w:szCs w:val="28"/>
          <w:lang w:eastAsia="ru-RU"/>
        </w:rPr>
        <w:t>08</w:t>
      </w:r>
      <w:r w:rsidR="00F51D14">
        <w:rPr>
          <w:rFonts w:ascii="Times New Roman" w:eastAsia="Times New Roman" w:hAnsi="Times New Roman" w:cs="Times New Roman"/>
          <w:color w:val="000000"/>
          <w:sz w:val="28"/>
          <w:szCs w:val="28"/>
          <w:lang w:eastAsia="ru-RU"/>
        </w:rPr>
        <w:t>-мощность средняя</w:t>
      </w:r>
      <w:r w:rsidR="002C70AF" w:rsidRPr="000B01E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9C1282" w:rsidRPr="000B01E2" w:rsidRDefault="0055635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разновидность - </w:t>
      </w:r>
      <w:r w:rsidR="002C70AF" w:rsidRPr="000B01E2">
        <w:rPr>
          <w:rFonts w:ascii="Times New Roman" w:eastAsia="Times New Roman" w:hAnsi="Times New Roman" w:cs="Times New Roman"/>
          <w:color w:val="000000"/>
          <w:sz w:val="28"/>
          <w:szCs w:val="28"/>
          <w:lang w:eastAsia="ru-RU"/>
        </w:rPr>
        <w:t>Б (данные электрических характеристик)</w:t>
      </w:r>
      <w:r>
        <w:rPr>
          <w:rFonts w:ascii="Times New Roman" w:eastAsia="Times New Roman" w:hAnsi="Times New Roman" w:cs="Times New Roman"/>
          <w:color w:val="000000"/>
          <w:sz w:val="28"/>
          <w:szCs w:val="28"/>
          <w:lang w:eastAsia="ru-RU"/>
        </w:rPr>
        <w:t>;</w:t>
      </w:r>
    </w:p>
    <w:p w:rsidR="002C70AF"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КТ</w:t>
      </w:r>
      <w:r w:rsidR="00556353">
        <w:rPr>
          <w:rFonts w:ascii="Times New Roman" w:eastAsia="Times New Roman" w:hAnsi="Times New Roman" w:cs="Times New Roman"/>
          <w:color w:val="000000"/>
          <w:sz w:val="28"/>
          <w:szCs w:val="28"/>
          <w:lang w:eastAsia="ru-RU"/>
        </w:rPr>
        <w:t xml:space="preserve"> 315</w:t>
      </w:r>
      <w:proofErr w:type="gramStart"/>
      <w:r w:rsidR="00556353">
        <w:rPr>
          <w:rFonts w:ascii="Times New Roman" w:eastAsia="Times New Roman" w:hAnsi="Times New Roman" w:cs="Times New Roman"/>
          <w:color w:val="000000"/>
          <w:sz w:val="28"/>
          <w:szCs w:val="28"/>
          <w:lang w:eastAsia="ru-RU"/>
        </w:rPr>
        <w:t xml:space="preserve"> А</w:t>
      </w:r>
      <w:proofErr w:type="gramEnd"/>
      <w:r w:rsidR="00556353">
        <w:rPr>
          <w:rFonts w:ascii="Times New Roman" w:eastAsia="Times New Roman" w:hAnsi="Times New Roman" w:cs="Times New Roman"/>
          <w:color w:val="000000"/>
          <w:sz w:val="28"/>
          <w:szCs w:val="28"/>
          <w:lang w:eastAsia="ru-RU"/>
        </w:rPr>
        <w:t xml:space="preserve"> - </w:t>
      </w:r>
      <w:r w:rsidRPr="000B01E2">
        <w:rPr>
          <w:rFonts w:ascii="Times New Roman" w:eastAsia="Times New Roman" w:hAnsi="Times New Roman" w:cs="Times New Roman"/>
          <w:color w:val="000000"/>
          <w:sz w:val="28"/>
          <w:szCs w:val="28"/>
          <w:lang w:eastAsia="ru-RU"/>
        </w:rPr>
        <w:t>2Т 315 А</w:t>
      </w:r>
      <w:r w:rsidR="00556353">
        <w:rPr>
          <w:rFonts w:ascii="Times New Roman" w:eastAsia="Times New Roman" w:hAnsi="Times New Roman" w:cs="Times New Roman"/>
          <w:color w:val="000000"/>
          <w:sz w:val="28"/>
          <w:szCs w:val="28"/>
          <w:lang w:eastAsia="ru-RU"/>
        </w:rPr>
        <w:t>;</w:t>
      </w:r>
      <w:r w:rsidRPr="000B01E2">
        <w:rPr>
          <w:rFonts w:ascii="Times New Roman" w:eastAsia="Times New Roman" w:hAnsi="Times New Roman" w:cs="Times New Roman"/>
          <w:color w:val="000000"/>
          <w:sz w:val="28"/>
          <w:szCs w:val="28"/>
          <w:lang w:eastAsia="ru-RU"/>
        </w:rPr>
        <w:t xml:space="preserve"> </w:t>
      </w:r>
    </w:p>
    <w:p w:rsidR="002C70AF"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транзистор биполярный; </w:t>
      </w:r>
    </w:p>
    <w:p w:rsidR="002C70AF"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кремниевый; </w:t>
      </w:r>
    </w:p>
    <w:p w:rsidR="002C70AF" w:rsidRPr="000B01E2" w:rsidRDefault="0055635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315 - </w:t>
      </w:r>
      <w:r w:rsidR="009C1282" w:rsidRPr="000B01E2">
        <w:rPr>
          <w:rFonts w:ascii="Times New Roman" w:eastAsia="Times New Roman" w:hAnsi="Times New Roman" w:cs="Times New Roman"/>
          <w:color w:val="000000"/>
          <w:sz w:val="28"/>
          <w:szCs w:val="28"/>
          <w:lang w:eastAsia="ru-RU"/>
        </w:rPr>
        <w:t xml:space="preserve">тип прибора; </w:t>
      </w:r>
    </w:p>
    <w:p w:rsidR="00F51D14" w:rsidRPr="000B01E2" w:rsidRDefault="00556353" w:rsidP="00F51D1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разновидность - </w:t>
      </w:r>
      <w:r w:rsidR="009C1282" w:rsidRPr="000B01E2">
        <w:rPr>
          <w:rFonts w:ascii="Times New Roman" w:eastAsia="Times New Roman" w:hAnsi="Times New Roman" w:cs="Times New Roman"/>
          <w:color w:val="000000"/>
          <w:sz w:val="28"/>
          <w:szCs w:val="28"/>
          <w:lang w:eastAsia="ru-RU"/>
        </w:rPr>
        <w:t>А.</w:t>
      </w:r>
      <w:r w:rsidR="00F51D14" w:rsidRPr="00F51D14">
        <w:rPr>
          <w:rFonts w:ascii="Times New Roman" w:eastAsia="Times New Roman" w:hAnsi="Times New Roman" w:cs="Times New Roman"/>
          <w:color w:val="000000"/>
          <w:sz w:val="28"/>
          <w:szCs w:val="28"/>
          <w:lang w:eastAsia="ru-RU"/>
        </w:rPr>
        <w:t xml:space="preserve"> </w:t>
      </w:r>
      <w:r w:rsidR="00F51D14" w:rsidRPr="000B01E2">
        <w:rPr>
          <w:rFonts w:ascii="Times New Roman" w:eastAsia="Times New Roman" w:hAnsi="Times New Roman" w:cs="Times New Roman"/>
          <w:color w:val="000000"/>
          <w:sz w:val="28"/>
          <w:szCs w:val="28"/>
          <w:lang w:eastAsia="ru-RU"/>
        </w:rPr>
        <w:t>(данные электрических характеристик)</w:t>
      </w:r>
      <w:r w:rsidR="00F51D14">
        <w:rPr>
          <w:rFonts w:ascii="Times New Roman" w:eastAsia="Times New Roman" w:hAnsi="Times New Roman" w:cs="Times New Roman"/>
          <w:color w:val="000000"/>
          <w:sz w:val="28"/>
          <w:szCs w:val="28"/>
          <w:lang w:eastAsia="ru-RU"/>
        </w:rPr>
        <w:t>;</w:t>
      </w: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4C160F" w:rsidRPr="00556353" w:rsidRDefault="004C160F"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556353">
        <w:rPr>
          <w:rFonts w:ascii="Times New Roman" w:eastAsia="Times New Roman" w:hAnsi="Times New Roman" w:cs="Times New Roman"/>
          <w:i/>
          <w:color w:val="000000"/>
          <w:sz w:val="28"/>
          <w:szCs w:val="28"/>
          <w:lang w:eastAsia="ru-RU"/>
        </w:rPr>
        <w:t>О мерах предосторожности при монтаже транзисторов</w:t>
      </w:r>
      <w:r w:rsidR="00556353">
        <w:rPr>
          <w:rFonts w:ascii="Times New Roman" w:eastAsia="Times New Roman" w:hAnsi="Times New Roman" w:cs="Times New Roman"/>
          <w:i/>
          <w:color w:val="000000"/>
          <w:sz w:val="28"/>
          <w:szCs w:val="28"/>
          <w:lang w:eastAsia="ru-RU"/>
        </w:rPr>
        <w:t>.</w:t>
      </w:r>
    </w:p>
    <w:p w:rsidR="004C160F" w:rsidRPr="000B01E2" w:rsidRDefault="004C160F"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Надежная работа конструируемой радиоаппаратуры зависит не только от качества используемых в ней транзисторов, но и от соблюдения правил их монтажа.</w:t>
      </w:r>
    </w:p>
    <w:p w:rsidR="004C160F" w:rsidRPr="000B01E2" w:rsidRDefault="004C160F"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Некоторые особенности при монтаже транзисторов.</w:t>
      </w:r>
    </w:p>
    <w:p w:rsidR="004C160F" w:rsidRPr="000B01E2" w:rsidRDefault="004C160F" w:rsidP="000B01E2">
      <w:pPr>
        <w:shd w:val="clear" w:color="auto" w:fill="FFFFFF"/>
        <w:spacing w:after="0" w:line="240" w:lineRule="auto"/>
        <w:ind w:firstLine="567"/>
        <w:jc w:val="both"/>
        <w:rPr>
          <w:rFonts w:ascii="Times New Roman" w:eastAsia="Times New Roman" w:hAnsi="Times New Roman" w:cs="Times New Roman"/>
          <w:b/>
          <w:i/>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Выводы транзисторов перед монтажом выпрямляют, зачищают от окислов, </w:t>
      </w:r>
      <w:proofErr w:type="spellStart"/>
      <w:r w:rsidRPr="000B01E2">
        <w:rPr>
          <w:rFonts w:ascii="Times New Roman" w:eastAsia="Times New Roman" w:hAnsi="Times New Roman" w:cs="Times New Roman"/>
          <w:color w:val="000000"/>
          <w:sz w:val="28"/>
          <w:szCs w:val="28"/>
          <w:lang w:eastAsia="ru-RU"/>
        </w:rPr>
        <w:t>залуживают</w:t>
      </w:r>
      <w:proofErr w:type="spellEnd"/>
      <w:r w:rsidRPr="000B01E2">
        <w:rPr>
          <w:rFonts w:ascii="Times New Roman" w:eastAsia="Times New Roman" w:hAnsi="Times New Roman" w:cs="Times New Roman"/>
          <w:color w:val="000000"/>
          <w:sz w:val="28"/>
          <w:szCs w:val="28"/>
          <w:lang w:eastAsia="ru-RU"/>
        </w:rPr>
        <w:t xml:space="preserve">, изгибают по определенной форме (формуют) и, </w:t>
      </w:r>
      <w:r w:rsidRPr="000B01E2">
        <w:rPr>
          <w:rFonts w:ascii="Times New Roman" w:eastAsia="Times New Roman" w:hAnsi="Times New Roman" w:cs="Times New Roman"/>
          <w:b/>
          <w:color w:val="000000"/>
          <w:sz w:val="28"/>
          <w:szCs w:val="28"/>
          <w:lang w:eastAsia="ru-RU"/>
        </w:rPr>
        <w:t>если надо</w:t>
      </w:r>
      <w:r w:rsidRPr="000B01E2">
        <w:rPr>
          <w:rFonts w:ascii="Times New Roman" w:eastAsia="Times New Roman" w:hAnsi="Times New Roman" w:cs="Times New Roman"/>
          <w:color w:val="000000"/>
          <w:sz w:val="28"/>
          <w:szCs w:val="28"/>
          <w:lang w:eastAsia="ru-RU"/>
        </w:rPr>
        <w:t xml:space="preserve">, укорачивают. При этом вывод у корпуса придерживают пинцетом, чтобы </w:t>
      </w:r>
      <w:proofErr w:type="gramStart"/>
      <w:r w:rsidRPr="000B01E2">
        <w:rPr>
          <w:rFonts w:ascii="Times New Roman" w:eastAsia="Times New Roman" w:hAnsi="Times New Roman" w:cs="Times New Roman"/>
          <w:color w:val="000000"/>
          <w:sz w:val="28"/>
          <w:szCs w:val="28"/>
          <w:lang w:eastAsia="ru-RU"/>
        </w:rPr>
        <w:t>на</w:t>
      </w:r>
      <w:proofErr w:type="gramEnd"/>
      <w:r w:rsidRPr="000B01E2">
        <w:rPr>
          <w:rFonts w:ascii="Times New Roman" w:eastAsia="Times New Roman" w:hAnsi="Times New Roman" w:cs="Times New Roman"/>
          <w:color w:val="000000"/>
          <w:sz w:val="28"/>
          <w:szCs w:val="28"/>
          <w:lang w:eastAsia="ru-RU"/>
        </w:rPr>
        <w:t xml:space="preserve"> обломить. Изгиб проволочных выводов маломощных транзисторов допустим с радиусом 1,5 - 2 мм на расстоянии не менее </w:t>
      </w:r>
      <w:r w:rsidRPr="000B01E2">
        <w:rPr>
          <w:rFonts w:ascii="Times New Roman" w:eastAsia="Times New Roman" w:hAnsi="Times New Roman" w:cs="Times New Roman"/>
          <w:b/>
          <w:color w:val="000000"/>
          <w:sz w:val="28"/>
          <w:szCs w:val="28"/>
          <w:lang w:eastAsia="ru-RU"/>
        </w:rPr>
        <w:t>3 мм от корпуса</w:t>
      </w:r>
      <w:r w:rsidRPr="000B01E2">
        <w:rPr>
          <w:rFonts w:ascii="Times New Roman" w:eastAsia="Times New Roman" w:hAnsi="Times New Roman" w:cs="Times New Roman"/>
          <w:color w:val="000000"/>
          <w:sz w:val="28"/>
          <w:szCs w:val="28"/>
          <w:lang w:eastAsia="ru-RU"/>
        </w:rPr>
        <w:t xml:space="preserve"> с обязательным </w:t>
      </w:r>
      <w:proofErr w:type="spellStart"/>
      <w:r w:rsidRPr="000B01E2">
        <w:rPr>
          <w:rFonts w:ascii="Times New Roman" w:eastAsia="Times New Roman" w:hAnsi="Times New Roman" w:cs="Times New Roman"/>
          <w:color w:val="000000"/>
          <w:sz w:val="28"/>
          <w:szCs w:val="28"/>
          <w:lang w:eastAsia="ru-RU"/>
        </w:rPr>
        <w:t>придерживанием</w:t>
      </w:r>
      <w:proofErr w:type="spellEnd"/>
      <w:r w:rsidRPr="000B01E2">
        <w:rPr>
          <w:rFonts w:ascii="Times New Roman" w:eastAsia="Times New Roman" w:hAnsi="Times New Roman" w:cs="Times New Roman"/>
          <w:color w:val="000000"/>
          <w:sz w:val="28"/>
          <w:szCs w:val="28"/>
          <w:lang w:eastAsia="ru-RU"/>
        </w:rPr>
        <w:t xml:space="preserve"> у корпуса пинцетом, чтобы не выкрошить стеклянные изоляторы. Выводы транзисторов </w:t>
      </w:r>
      <w:r w:rsidRPr="000B01E2">
        <w:rPr>
          <w:rFonts w:ascii="Times New Roman" w:eastAsia="Times New Roman" w:hAnsi="Times New Roman" w:cs="Times New Roman"/>
          <w:b/>
          <w:i/>
          <w:color w:val="000000"/>
          <w:sz w:val="28"/>
          <w:szCs w:val="28"/>
          <w:lang w:eastAsia="ru-RU"/>
        </w:rPr>
        <w:t>не рекомендуется укорачивать более чем до 15 мм.</w:t>
      </w:r>
    </w:p>
    <w:p w:rsidR="002541AA" w:rsidRPr="000B01E2" w:rsidRDefault="002541AA"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При пайке транзисторов необходимо соблюдать монтаж выводов электродов: сначала паять «базу», затем «эмиттер» и последним запаять «коллектор», а выпаивать наоборот.</w:t>
      </w: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ПРАКТИЧЕСКАЯ РАБОТА 5. «Монтаж полупроводниковых транзисторов на печатной плате»</w:t>
      </w: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i/>
          <w:color w:val="000000"/>
          <w:sz w:val="28"/>
          <w:szCs w:val="28"/>
          <w:lang w:eastAsia="ru-RU"/>
        </w:rPr>
        <w:t>Цель работы:</w:t>
      </w:r>
      <w:r w:rsidRPr="000B01E2">
        <w:rPr>
          <w:rFonts w:ascii="Times New Roman" w:eastAsia="Times New Roman" w:hAnsi="Times New Roman" w:cs="Times New Roman"/>
          <w:color w:val="000000"/>
          <w:sz w:val="28"/>
          <w:szCs w:val="28"/>
          <w:lang w:eastAsia="ru-RU"/>
        </w:rPr>
        <w:t xml:space="preserve"> научиться производить монтаж </w:t>
      </w:r>
      <w:r w:rsidR="008201A4" w:rsidRPr="000B01E2">
        <w:rPr>
          <w:rFonts w:ascii="Times New Roman" w:eastAsia="Times New Roman" w:hAnsi="Times New Roman" w:cs="Times New Roman"/>
          <w:color w:val="000000"/>
          <w:sz w:val="28"/>
          <w:szCs w:val="28"/>
          <w:lang w:eastAsia="ru-RU"/>
        </w:rPr>
        <w:t xml:space="preserve">транзисторов </w:t>
      </w:r>
      <w:r w:rsidRPr="000B01E2">
        <w:rPr>
          <w:rFonts w:ascii="Times New Roman" w:eastAsia="Times New Roman" w:hAnsi="Times New Roman" w:cs="Times New Roman"/>
          <w:color w:val="000000"/>
          <w:sz w:val="28"/>
          <w:szCs w:val="28"/>
          <w:lang w:eastAsia="ru-RU"/>
        </w:rPr>
        <w:t>на печатной плате, согласно сборочно-монтажному чертежу, спецификации и типовому технологическому процессу.</w:t>
      </w:r>
      <w:r w:rsidRPr="000B01E2">
        <w:rPr>
          <w:rFonts w:ascii="Times New Roman" w:eastAsia="Times New Roman" w:hAnsi="Times New Roman" w:cs="Times New Roman"/>
          <w:b/>
          <w:color w:val="000000"/>
          <w:sz w:val="28"/>
          <w:szCs w:val="28"/>
          <w:lang w:eastAsia="ru-RU"/>
        </w:rPr>
        <w:t xml:space="preserve"> </w:t>
      </w: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lastRenderedPageBreak/>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A732EF" w:rsidRPr="000B01E2" w:rsidRDefault="00A732EF"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Произвести монтаж полупроводниковых </w:t>
      </w:r>
      <w:r w:rsidR="008201A4" w:rsidRPr="000B01E2">
        <w:rPr>
          <w:rFonts w:ascii="Times New Roman" w:eastAsia="Times New Roman" w:hAnsi="Times New Roman" w:cs="Times New Roman"/>
          <w:color w:val="000000"/>
          <w:sz w:val="28"/>
          <w:szCs w:val="28"/>
          <w:lang w:eastAsia="ru-RU"/>
        </w:rPr>
        <w:t xml:space="preserve">транзисторов </w:t>
      </w:r>
      <w:r w:rsidRPr="000B01E2">
        <w:rPr>
          <w:rFonts w:ascii="Times New Roman" w:eastAsia="Times New Roman" w:hAnsi="Times New Roman" w:cs="Times New Roman"/>
          <w:color w:val="000000"/>
          <w:sz w:val="28"/>
          <w:szCs w:val="28"/>
          <w:lang w:eastAsia="ru-RU"/>
        </w:rPr>
        <w:t>на печатной плате, согласно сборочно-монтажному чертежу, спецификации и типовому технологическому процессу на монтаж печатных плат</w:t>
      </w:r>
    </w:p>
    <w:p w:rsidR="00A732EF" w:rsidRPr="000B01E2" w:rsidRDefault="00A732EF"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по технологической и конструкторской документ</w:t>
      </w:r>
      <w:r w:rsidR="005279BC">
        <w:rPr>
          <w:rFonts w:ascii="Times New Roman" w:eastAsia="Times New Roman" w:hAnsi="Times New Roman" w:cs="Times New Roman"/>
          <w:color w:val="000000"/>
          <w:sz w:val="28"/>
          <w:szCs w:val="28"/>
          <w:lang w:eastAsia="ru-RU"/>
        </w:rPr>
        <w:t xml:space="preserve">ации (найденные несоответствия с </w:t>
      </w:r>
      <w:r w:rsidRPr="000B01E2">
        <w:rPr>
          <w:rFonts w:ascii="Times New Roman" w:eastAsia="Times New Roman" w:hAnsi="Times New Roman" w:cs="Times New Roman"/>
          <w:color w:val="000000"/>
          <w:sz w:val="28"/>
          <w:szCs w:val="28"/>
          <w:lang w:eastAsia="ru-RU"/>
        </w:rPr>
        <w:t>КД и ТД) устранить</w:t>
      </w:r>
    </w:p>
    <w:p w:rsidR="00A732EF" w:rsidRPr="000B01E2" w:rsidRDefault="00A732EF"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A732EF" w:rsidRPr="000B01E2" w:rsidRDefault="00A732EF" w:rsidP="006D607A">
      <w:pPr>
        <w:pStyle w:val="a8"/>
        <w:numPr>
          <w:ilvl w:val="1"/>
          <w:numId w:val="1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A732EF" w:rsidRPr="000B01E2" w:rsidRDefault="00A732EF"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изучить материал по полупроводниковым </w:t>
      </w:r>
      <w:r w:rsidR="008201A4" w:rsidRPr="000B01E2">
        <w:rPr>
          <w:rFonts w:ascii="Times New Roman" w:eastAsia="Times New Roman" w:hAnsi="Times New Roman" w:cs="Times New Roman"/>
          <w:color w:val="000000"/>
          <w:sz w:val="28"/>
          <w:szCs w:val="28"/>
          <w:lang w:eastAsia="ru-RU"/>
        </w:rPr>
        <w:t>транзисторам</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ознакомиться с технологическим процессом на монтаж полупроводниковых приборов</w:t>
      </w:r>
      <w:r w:rsidR="008201A4" w:rsidRPr="000B01E2">
        <w:rPr>
          <w:rFonts w:ascii="Times New Roman" w:eastAsia="Times New Roman" w:hAnsi="Times New Roman" w:cs="Times New Roman"/>
          <w:color w:val="000000"/>
          <w:sz w:val="28"/>
          <w:szCs w:val="28"/>
          <w:lang w:eastAsia="ru-RU"/>
        </w:rPr>
        <w:t>-транзисторов</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сборочно-монтажный чертеж</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обратить внимание на формовку и установку полупроводниковых приборов (выписка </w:t>
      </w:r>
      <w:proofErr w:type="gramStart"/>
      <w:r w:rsidRPr="000B01E2">
        <w:rPr>
          <w:rFonts w:ascii="Times New Roman" w:eastAsia="Times New Roman" w:hAnsi="Times New Roman" w:cs="Times New Roman"/>
          <w:color w:val="000000"/>
          <w:sz w:val="28"/>
          <w:szCs w:val="28"/>
          <w:lang w:eastAsia="ru-RU"/>
        </w:rPr>
        <w:t>из</w:t>
      </w:r>
      <w:proofErr w:type="gramEnd"/>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ГОСТ</w:t>
      </w:r>
      <w:proofErr w:type="gramEnd"/>
      <w:r w:rsidRPr="000B01E2">
        <w:rPr>
          <w:rFonts w:ascii="Times New Roman" w:eastAsia="Times New Roman" w:hAnsi="Times New Roman" w:cs="Times New Roman"/>
          <w:color w:val="000000"/>
          <w:sz w:val="28"/>
          <w:szCs w:val="28"/>
          <w:lang w:eastAsia="ru-RU"/>
        </w:rPr>
        <w:t xml:space="preserve"> 29137-91) и технические требования чертежа</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в течение всей работы необходимо соблюдать технику безопасности и технологическую дисциплину </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оборудование, инструменты, приспособления, материалы использовать в соответствии с типовым технологическим процессом на монтаж печатных плат</w:t>
      </w:r>
    </w:p>
    <w:p w:rsidR="00A732EF" w:rsidRPr="000B01E2" w:rsidRDefault="00A732EF" w:rsidP="006D607A">
      <w:pPr>
        <w:pStyle w:val="a8"/>
        <w:numPr>
          <w:ilvl w:val="1"/>
          <w:numId w:val="2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порядок выполнения работы </w:t>
      </w:r>
      <w:proofErr w:type="spellStart"/>
      <w:proofErr w:type="gramStart"/>
      <w:r w:rsidRPr="000B01E2">
        <w:rPr>
          <w:rFonts w:ascii="Times New Roman" w:hAnsi="Times New Roman" w:cs="Times New Roman"/>
          <w:color w:val="000000"/>
          <w:sz w:val="28"/>
          <w:szCs w:val="28"/>
        </w:rPr>
        <w:t>произво</w:t>
      </w:r>
      <w:proofErr w:type="spellEnd"/>
      <w:r w:rsidR="002D3805">
        <w:rPr>
          <w:rFonts w:ascii="Times New Roman" w:hAnsi="Times New Roman" w:cs="Times New Roman"/>
          <w:color w:val="000000"/>
          <w:sz w:val="28"/>
          <w:szCs w:val="28"/>
        </w:rPr>
        <w:t xml:space="preserve"> </w:t>
      </w:r>
      <w:proofErr w:type="spellStart"/>
      <w:r w:rsidRPr="000B01E2">
        <w:rPr>
          <w:rFonts w:ascii="Times New Roman" w:hAnsi="Times New Roman" w:cs="Times New Roman"/>
          <w:color w:val="000000"/>
          <w:sz w:val="28"/>
          <w:szCs w:val="28"/>
        </w:rPr>
        <w:t>дить</w:t>
      </w:r>
      <w:proofErr w:type="spellEnd"/>
      <w:proofErr w:type="gramEnd"/>
      <w:r w:rsidRPr="000B01E2">
        <w:rPr>
          <w:rFonts w:ascii="Times New Roman" w:hAnsi="Times New Roman" w:cs="Times New Roman"/>
          <w:color w:val="000000"/>
          <w:sz w:val="28"/>
          <w:szCs w:val="28"/>
        </w:rPr>
        <w:t xml:space="preserve"> в строгом соответствии с соблюдением технологических переходов и операций. </w:t>
      </w:r>
    </w:p>
    <w:p w:rsidR="00AC6670" w:rsidRPr="000B01E2" w:rsidRDefault="00AC667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C6670" w:rsidRPr="000B01E2" w:rsidRDefault="00AC667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C6670" w:rsidRPr="000B01E2" w:rsidRDefault="00ED6C63"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99859" cy="3218213"/>
            <wp:effectExtent l="1905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812921" cy="3225461"/>
                    </a:xfrm>
                    <a:prstGeom prst="rect">
                      <a:avLst/>
                    </a:prstGeom>
                    <a:noFill/>
                    <a:ln w="9525">
                      <a:noFill/>
                      <a:miter lim="800000"/>
                      <a:headEnd/>
                      <a:tailEnd/>
                    </a:ln>
                  </pic:spPr>
                </pic:pic>
              </a:graphicData>
            </a:graphic>
          </wp:inline>
        </w:drawing>
      </w:r>
    </w:p>
    <w:p w:rsidR="00AC6670" w:rsidRPr="000B01E2" w:rsidRDefault="00AC667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AC6670" w:rsidRPr="000B01E2" w:rsidRDefault="00AC667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tbl>
      <w:tblPr>
        <w:tblW w:w="11315"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320"/>
        <w:gridCol w:w="466"/>
        <w:gridCol w:w="1052"/>
        <w:gridCol w:w="541"/>
      </w:tblGrid>
      <w:tr w:rsidR="00F43E3E" w:rsidTr="00F43E3E">
        <w:trPr>
          <w:trHeight w:val="240"/>
        </w:trPr>
        <w:tc>
          <w:tcPr>
            <w:tcW w:w="11315" w:type="dxa"/>
            <w:gridSpan w:val="18"/>
            <w:tcBorders>
              <w:top w:val="single" w:sz="4" w:space="0" w:color="000000"/>
              <w:left w:val="single" w:sz="12"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cantSplit/>
          <w:trHeight w:val="120"/>
        </w:trPr>
        <w:tc>
          <w:tcPr>
            <w:tcW w:w="1082" w:type="dxa"/>
            <w:vMerge w:val="restart"/>
            <w:tcBorders>
              <w:left w:val="single" w:sz="12" w:space="0" w:color="000000"/>
            </w:tcBorders>
            <w:shd w:val="clear" w:color="auto" w:fill="auto"/>
          </w:tcPr>
          <w:p w:rsidR="00F43E3E" w:rsidRDefault="00F43E3E" w:rsidP="00367C0C">
            <w:pPr>
              <w:snapToGrid w:val="0"/>
            </w:pPr>
          </w:p>
        </w:tc>
        <w:tc>
          <w:tcPr>
            <w:tcW w:w="464" w:type="dxa"/>
            <w:tcBorders>
              <w:top w:val="single" w:sz="18" w:space="0" w:color="000000"/>
              <w:left w:val="single" w:sz="18" w:space="0" w:color="000000"/>
              <w:bottom w:val="single" w:sz="18" w:space="0" w:color="000000"/>
            </w:tcBorders>
            <w:shd w:val="clear" w:color="auto" w:fill="auto"/>
          </w:tcPr>
          <w:p w:rsidR="00F43E3E" w:rsidRPr="00A74253" w:rsidRDefault="00F43E3E" w:rsidP="00367C0C">
            <w:pPr>
              <w:rPr>
                <w:rFonts w:ascii="Times New Roman" w:hAnsi="Times New Roman" w:cs="Times New Roman"/>
                <w:sz w:val="14"/>
              </w:rPr>
            </w:pPr>
            <w:r>
              <w:rPr>
                <w:rFonts w:ascii="Times New Roman" w:hAnsi="Times New Roman" w:cs="Times New Roman"/>
                <w:noProof/>
                <w:sz w:val="14"/>
                <w:lang w:eastAsia="ru-RU"/>
              </w:rPr>
              <w:drawing>
                <wp:inline distT="0" distB="0" distL="0" distR="0">
                  <wp:extent cx="138430" cy="584835"/>
                  <wp:effectExtent l="1905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F43E3E" w:rsidRDefault="00F43E3E" w:rsidP="00367C0C">
            <w:pPr>
              <w:jc w:val="right"/>
            </w:pPr>
            <w:r>
              <w:rPr>
                <w:noProof/>
                <w:lang w:eastAsia="ru-RU"/>
              </w:rPr>
              <w:drawing>
                <wp:inline distT="0" distB="0" distL="0" distR="0">
                  <wp:extent cx="106045" cy="425450"/>
                  <wp:effectExtent l="19050" t="0" r="8255"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F43E3E" w:rsidRDefault="00F43E3E" w:rsidP="00367C0C">
            <w:pPr>
              <w:rPr>
                <w:rFonts w:ascii="Arial" w:hAnsi="Arial" w:cs="Arial"/>
                <w:b/>
              </w:rPr>
            </w:pPr>
            <w:r>
              <w:rPr>
                <w:noProof/>
                <w:lang w:eastAsia="ru-RU"/>
              </w:rPr>
              <w:drawing>
                <wp:inline distT="0" distB="0" distL="0" distR="0">
                  <wp:extent cx="106045" cy="297815"/>
                  <wp:effectExtent l="19050" t="0" r="8255" b="0"/>
                  <wp:docPr id="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F43E3E" w:rsidRPr="00A74253" w:rsidRDefault="00F43E3E" w:rsidP="00367C0C">
            <w:pPr>
              <w:snapToGrid w:val="0"/>
              <w:jc w:val="center"/>
              <w:rPr>
                <w:rFonts w:ascii="Times New Roman" w:hAnsi="Times New Roman" w:cs="Times New Roman"/>
                <w:b/>
              </w:rPr>
            </w:pPr>
          </w:p>
          <w:p w:rsidR="00F43E3E" w:rsidRDefault="00F43E3E" w:rsidP="00367C0C">
            <w:pPr>
              <w:jc w:val="center"/>
            </w:pPr>
            <w:r w:rsidRPr="00A74253">
              <w:rPr>
                <w:rFonts w:ascii="Times New Roman" w:hAnsi="Times New Roman" w:cs="Times New Roman"/>
                <w:b/>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F43E3E" w:rsidRPr="00A74253" w:rsidRDefault="00F43E3E" w:rsidP="00367C0C">
            <w:pPr>
              <w:snapToGrid w:val="0"/>
              <w:jc w:val="center"/>
              <w:rPr>
                <w:rFonts w:ascii="Times New Roman" w:hAnsi="Times New Roman" w:cs="Times New Roman"/>
                <w:b/>
              </w:rPr>
            </w:pPr>
          </w:p>
          <w:p w:rsidR="00F43E3E" w:rsidRDefault="00F43E3E" w:rsidP="00367C0C">
            <w:pPr>
              <w:jc w:val="center"/>
            </w:pPr>
            <w:r w:rsidRPr="00A74253">
              <w:rPr>
                <w:rFonts w:ascii="Times New Roman" w:hAnsi="Times New Roman" w:cs="Times New Roman"/>
                <w:b/>
              </w:rPr>
              <w:t>Наименование</w:t>
            </w:r>
          </w:p>
        </w:tc>
        <w:tc>
          <w:tcPr>
            <w:tcW w:w="320" w:type="dxa"/>
            <w:tcBorders>
              <w:top w:val="single" w:sz="18" w:space="0" w:color="000000"/>
              <w:left w:val="single" w:sz="18" w:space="0" w:color="000000"/>
              <w:bottom w:val="single" w:sz="18" w:space="0" w:color="000000"/>
            </w:tcBorders>
            <w:shd w:val="clear" w:color="auto" w:fill="auto"/>
          </w:tcPr>
          <w:p w:rsidR="00F43E3E" w:rsidRPr="00A74253" w:rsidRDefault="00F43E3E" w:rsidP="00367C0C">
            <w:pPr>
              <w:snapToGrid w:val="0"/>
              <w:rPr>
                <w:rFonts w:ascii="Times New Roman" w:hAnsi="Times New Roman" w:cs="Times New Roman"/>
                <w:b/>
              </w:rPr>
            </w:pPr>
          </w:p>
          <w:p w:rsidR="00F43E3E" w:rsidRPr="00A74253" w:rsidRDefault="00F43E3E" w:rsidP="00367C0C">
            <w:pPr>
              <w:rPr>
                <w:rFonts w:ascii="Times New Roman" w:hAnsi="Times New Roman" w:cs="Times New Roman"/>
                <w:b/>
              </w:rPr>
            </w:pPr>
            <w:r>
              <w:rPr>
                <w:rFonts w:ascii="Times New Roman" w:hAnsi="Times New Roman" w:cs="Times New Roman"/>
                <w:noProof/>
                <w:lang w:eastAsia="ru-RU"/>
              </w:rPr>
              <w:drawing>
                <wp:inline distT="0" distB="0" distL="0" distR="0">
                  <wp:extent cx="106045" cy="297815"/>
                  <wp:effectExtent l="19050" t="0" r="8255"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518" w:type="dxa"/>
            <w:gridSpan w:val="2"/>
            <w:tcBorders>
              <w:top w:val="single" w:sz="18" w:space="0" w:color="000000"/>
              <w:left w:val="single" w:sz="18" w:space="0" w:color="000000"/>
              <w:bottom w:val="single" w:sz="18" w:space="0" w:color="000000"/>
            </w:tcBorders>
            <w:shd w:val="clear" w:color="auto" w:fill="auto"/>
          </w:tcPr>
          <w:p w:rsidR="00F43E3E" w:rsidRPr="00A74253" w:rsidRDefault="00F43E3E" w:rsidP="00367C0C">
            <w:pPr>
              <w:rPr>
                <w:rFonts w:ascii="Times New Roman" w:hAnsi="Times New Roman" w:cs="Times New Roman"/>
                <w:b/>
              </w:rPr>
            </w:pPr>
            <w:r w:rsidRPr="00A74253">
              <w:rPr>
                <w:rFonts w:ascii="Times New Roman" w:hAnsi="Times New Roman" w:cs="Times New Roman"/>
                <w:b/>
              </w:rPr>
              <w:t>Приме-</w:t>
            </w:r>
          </w:p>
          <w:p w:rsidR="00F43E3E" w:rsidRPr="00A74253" w:rsidRDefault="00F43E3E" w:rsidP="00367C0C">
            <w:pPr>
              <w:rPr>
                <w:rFonts w:ascii="Times New Roman" w:hAnsi="Times New Roman" w:cs="Times New Roman"/>
              </w:rPr>
            </w:pPr>
            <w:proofErr w:type="spellStart"/>
            <w:r w:rsidRPr="00A74253">
              <w:rPr>
                <w:rFonts w:ascii="Times New Roman" w:hAnsi="Times New Roman" w:cs="Times New Roman"/>
                <w:b/>
              </w:rPr>
              <w:t>чание</w:t>
            </w:r>
            <w:proofErr w:type="spellEnd"/>
          </w:p>
        </w:tc>
        <w:tc>
          <w:tcPr>
            <w:tcW w:w="541" w:type="dxa"/>
            <w:vMerge w:val="restart"/>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pPr>
          </w:p>
        </w:tc>
        <w:tc>
          <w:tcPr>
            <w:tcW w:w="464" w:type="dxa"/>
            <w:tcBorders>
              <w:left w:val="single" w:sz="18" w:space="0" w:color="000000"/>
              <w:bottom w:val="single" w:sz="12" w:space="0" w:color="000000"/>
            </w:tcBorders>
            <w:shd w:val="clear" w:color="auto" w:fill="auto"/>
          </w:tcPr>
          <w:p w:rsidR="00F43E3E" w:rsidRDefault="00F43E3E" w:rsidP="00367C0C">
            <w:pPr>
              <w:snapToGrid w:val="0"/>
            </w:pPr>
          </w:p>
        </w:tc>
        <w:tc>
          <w:tcPr>
            <w:tcW w:w="301" w:type="dxa"/>
            <w:gridSpan w:val="2"/>
            <w:tcBorders>
              <w:left w:val="single" w:sz="18" w:space="0" w:color="000000"/>
              <w:bottom w:val="single" w:sz="12" w:space="0" w:color="000000"/>
            </w:tcBorders>
            <w:shd w:val="clear" w:color="auto" w:fill="auto"/>
          </w:tcPr>
          <w:p w:rsidR="00F43E3E" w:rsidRDefault="00F43E3E" w:rsidP="00367C0C">
            <w:pPr>
              <w:snapToGrid w:val="0"/>
            </w:pPr>
          </w:p>
        </w:tc>
        <w:tc>
          <w:tcPr>
            <w:tcW w:w="380" w:type="dxa"/>
            <w:gridSpan w:val="2"/>
            <w:tcBorders>
              <w:left w:val="single" w:sz="18" w:space="0" w:color="000000"/>
              <w:bottom w:val="single" w:sz="12" w:space="0" w:color="000000"/>
            </w:tcBorders>
            <w:shd w:val="clear" w:color="auto" w:fill="auto"/>
          </w:tcPr>
          <w:p w:rsidR="00F43E3E" w:rsidRDefault="00F43E3E" w:rsidP="00367C0C">
            <w:pPr>
              <w:snapToGrid w:val="0"/>
            </w:pPr>
          </w:p>
        </w:tc>
        <w:tc>
          <w:tcPr>
            <w:tcW w:w="3249" w:type="dxa"/>
            <w:gridSpan w:val="4"/>
            <w:tcBorders>
              <w:left w:val="single" w:sz="18" w:space="0" w:color="000000"/>
              <w:bottom w:val="single" w:sz="12" w:space="0" w:color="000000"/>
            </w:tcBorders>
            <w:shd w:val="clear" w:color="auto" w:fill="auto"/>
          </w:tcPr>
          <w:p w:rsidR="00F43E3E" w:rsidRDefault="00F43E3E" w:rsidP="00367C0C">
            <w:pPr>
              <w:snapToGrid w:val="0"/>
            </w:pPr>
          </w:p>
        </w:tc>
        <w:tc>
          <w:tcPr>
            <w:tcW w:w="3460" w:type="dxa"/>
            <w:gridSpan w:val="4"/>
            <w:tcBorders>
              <w:left w:val="single" w:sz="18" w:space="0" w:color="000000"/>
              <w:bottom w:val="single" w:sz="12" w:space="0" w:color="000000"/>
            </w:tcBorders>
            <w:shd w:val="clear" w:color="auto" w:fill="auto"/>
          </w:tcPr>
          <w:p w:rsidR="00F43E3E" w:rsidRDefault="00F43E3E" w:rsidP="00367C0C">
            <w:pPr>
              <w:snapToGrid w:val="0"/>
            </w:pPr>
          </w:p>
        </w:tc>
        <w:tc>
          <w:tcPr>
            <w:tcW w:w="320" w:type="dxa"/>
            <w:tcBorders>
              <w:left w:val="single" w:sz="18" w:space="0" w:color="000000"/>
              <w:bottom w:val="single" w:sz="12" w:space="0" w:color="000000"/>
            </w:tcBorders>
            <w:shd w:val="clear" w:color="auto" w:fill="auto"/>
          </w:tcPr>
          <w:p w:rsidR="00F43E3E" w:rsidRDefault="00F43E3E" w:rsidP="00367C0C">
            <w:pPr>
              <w:snapToGrid w:val="0"/>
            </w:pPr>
          </w:p>
        </w:tc>
        <w:tc>
          <w:tcPr>
            <w:tcW w:w="1518" w:type="dxa"/>
            <w:gridSpan w:val="2"/>
            <w:tcBorders>
              <w:left w:val="single" w:sz="18" w:space="0" w:color="000000"/>
              <w:bottom w:val="single" w:sz="12"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00042" w:rsidRDefault="00F43E3E" w:rsidP="00367C0C">
            <w:pPr>
              <w:spacing w:before="60" w:after="0"/>
              <w:jc w:val="center"/>
              <w:rPr>
                <w:rFonts w:ascii="Times New Roman" w:hAnsi="Times New Roman" w:cs="Times New Roman"/>
                <w:u w:val="single"/>
              </w:rPr>
            </w:pPr>
            <w:r>
              <w:rPr>
                <w:rFonts w:ascii="Times New Roman" w:hAnsi="Times New Roman" w:cs="Times New Roman"/>
                <w:u w:val="single"/>
              </w:rPr>
              <w:t>Транзисторы</w:t>
            </w:r>
          </w:p>
        </w:tc>
        <w:tc>
          <w:tcPr>
            <w:tcW w:w="320"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20"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ЖК3.365.200 ТУ</w:t>
            </w: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CE4662" w:rsidRDefault="00F43E3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14</w:t>
            </w: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КТ315Б</w:t>
            </w: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F43E3E" w:rsidRDefault="00F43E3E" w:rsidP="00367C0C">
            <w:pPr>
              <w:rPr>
                <w:lang w:val="en-US"/>
              </w:rPr>
            </w:pPr>
            <w:r>
              <w:rPr>
                <w:lang w:val="en-US"/>
              </w:rPr>
              <w:t>VT1</w:t>
            </w: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16</w:t>
            </w: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pacing w:before="60" w:after="0"/>
              <w:rPr>
                <w:rFonts w:ascii="Times New Roman" w:hAnsi="Times New Roman" w:cs="Times New Roman"/>
                <w:color w:val="000000" w:themeColor="text1"/>
              </w:rPr>
            </w:pPr>
            <w:r>
              <w:rPr>
                <w:rFonts w:ascii="Times New Roman" w:hAnsi="Times New Roman" w:cs="Times New Roman"/>
                <w:color w:val="000000" w:themeColor="text1"/>
              </w:rPr>
              <w:t>КТ361Г</w:t>
            </w: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r>
              <w:rPr>
                <w:rFonts w:ascii="Times New Roman" w:hAnsi="Times New Roman" w:cs="Times New Roman"/>
              </w:rPr>
              <w:t>1</w:t>
            </w: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F43E3E" w:rsidRDefault="00F43E3E" w:rsidP="00367C0C">
            <w:pPr>
              <w:rPr>
                <w:lang w:val="en-US"/>
              </w:rPr>
            </w:pPr>
            <w:r>
              <w:rPr>
                <w:lang w:val="en-US"/>
              </w:rPr>
              <w:t>VT2</w:t>
            </w: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CE4662" w:rsidRDefault="00F43E3E" w:rsidP="00367C0C"/>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F43E3E" w:rsidRDefault="00F43E3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F43E3E" w:rsidRDefault="00F43E3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F43E3E" w:rsidRPr="00E14C58" w:rsidRDefault="00F43E3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spacing w:before="60" w:after="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484" w:type="dxa"/>
            <w:gridSpan w:val="2"/>
            <w:tcBorders>
              <w:top w:val="single" w:sz="18" w:space="0" w:color="000000"/>
              <w:left w:val="single" w:sz="18" w:space="0" w:color="000000"/>
              <w:bottom w:val="single" w:sz="12" w:space="0" w:color="000000"/>
            </w:tcBorders>
            <w:shd w:val="clear" w:color="auto" w:fill="auto"/>
          </w:tcPr>
          <w:p w:rsidR="00F43E3E" w:rsidRDefault="00F43E3E" w:rsidP="00367C0C">
            <w:pPr>
              <w:snapToGrid w:val="0"/>
            </w:pPr>
          </w:p>
        </w:tc>
        <w:tc>
          <w:tcPr>
            <w:tcW w:w="509" w:type="dxa"/>
            <w:gridSpan w:val="2"/>
            <w:tcBorders>
              <w:top w:val="single" w:sz="18" w:space="0" w:color="000000"/>
              <w:left w:val="single" w:sz="18" w:space="0" w:color="000000"/>
              <w:bottom w:val="single" w:sz="12" w:space="0" w:color="000000"/>
            </w:tcBorders>
            <w:shd w:val="clear" w:color="auto" w:fill="auto"/>
          </w:tcPr>
          <w:p w:rsidR="00F43E3E" w:rsidRDefault="00F43E3E" w:rsidP="00367C0C">
            <w:pPr>
              <w:snapToGrid w:val="0"/>
            </w:pPr>
          </w:p>
        </w:tc>
        <w:tc>
          <w:tcPr>
            <w:tcW w:w="1206" w:type="dxa"/>
            <w:gridSpan w:val="2"/>
            <w:tcBorders>
              <w:top w:val="single" w:sz="18" w:space="0" w:color="000000"/>
              <w:left w:val="single" w:sz="18" w:space="0" w:color="000000"/>
              <w:bottom w:val="single" w:sz="12" w:space="0" w:color="000000"/>
            </w:tcBorders>
            <w:shd w:val="clear" w:color="auto" w:fill="auto"/>
          </w:tcPr>
          <w:p w:rsidR="00F43E3E" w:rsidRDefault="00F43E3E" w:rsidP="00367C0C">
            <w:pPr>
              <w:snapToGrid w:val="0"/>
            </w:pPr>
          </w:p>
        </w:tc>
        <w:tc>
          <w:tcPr>
            <w:tcW w:w="786" w:type="dxa"/>
            <w:tcBorders>
              <w:top w:val="single" w:sz="18" w:space="0" w:color="000000"/>
              <w:left w:val="single" w:sz="18" w:space="0" w:color="000000"/>
              <w:bottom w:val="single" w:sz="12" w:space="0" w:color="000000"/>
            </w:tcBorders>
            <w:shd w:val="clear" w:color="auto" w:fill="auto"/>
          </w:tcPr>
          <w:p w:rsidR="00F43E3E" w:rsidRDefault="00F43E3E" w:rsidP="00367C0C">
            <w:pPr>
              <w:snapToGrid w:val="0"/>
            </w:pPr>
          </w:p>
        </w:tc>
        <w:tc>
          <w:tcPr>
            <w:tcW w:w="508" w:type="dxa"/>
            <w:tcBorders>
              <w:top w:val="single" w:sz="18" w:space="0" w:color="000000"/>
              <w:left w:val="single" w:sz="18" w:space="0" w:color="000000"/>
              <w:bottom w:val="single" w:sz="12" w:space="0" w:color="000000"/>
            </w:tcBorders>
            <w:shd w:val="clear" w:color="auto" w:fill="auto"/>
          </w:tcPr>
          <w:p w:rsidR="00F43E3E" w:rsidRDefault="00F43E3E" w:rsidP="00367C0C">
            <w:pPr>
              <w:snapToGrid w:val="0"/>
            </w:pPr>
          </w:p>
        </w:tc>
        <w:tc>
          <w:tcPr>
            <w:tcW w:w="6199" w:type="dxa"/>
            <w:gridSpan w:val="8"/>
            <w:tcBorders>
              <w:top w:val="single" w:sz="18" w:space="0" w:color="000000"/>
              <w:left w:val="single" w:sz="18"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484" w:type="dxa"/>
            <w:gridSpan w:val="2"/>
            <w:tcBorders>
              <w:top w:val="single" w:sz="12" w:space="0" w:color="000000"/>
              <w:left w:val="single" w:sz="18" w:space="0" w:color="000000"/>
            </w:tcBorders>
            <w:shd w:val="clear" w:color="auto" w:fill="auto"/>
          </w:tcPr>
          <w:p w:rsidR="00F43E3E" w:rsidRDefault="00F43E3E" w:rsidP="00367C0C">
            <w:pPr>
              <w:snapToGrid w:val="0"/>
            </w:pPr>
          </w:p>
        </w:tc>
        <w:tc>
          <w:tcPr>
            <w:tcW w:w="509" w:type="dxa"/>
            <w:gridSpan w:val="2"/>
            <w:tcBorders>
              <w:top w:val="single" w:sz="12" w:space="0" w:color="000000"/>
              <w:left w:val="single" w:sz="18" w:space="0" w:color="000000"/>
            </w:tcBorders>
            <w:shd w:val="clear" w:color="auto" w:fill="auto"/>
          </w:tcPr>
          <w:p w:rsidR="00F43E3E" w:rsidRDefault="00F43E3E" w:rsidP="00367C0C">
            <w:pPr>
              <w:snapToGrid w:val="0"/>
            </w:pPr>
          </w:p>
        </w:tc>
        <w:tc>
          <w:tcPr>
            <w:tcW w:w="1206" w:type="dxa"/>
            <w:gridSpan w:val="2"/>
            <w:tcBorders>
              <w:top w:val="single" w:sz="12" w:space="0" w:color="000000"/>
              <w:left w:val="single" w:sz="18"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tcBorders>
            <w:shd w:val="clear" w:color="auto" w:fill="auto"/>
          </w:tcPr>
          <w:p w:rsidR="00F43E3E" w:rsidRDefault="00F43E3E" w:rsidP="00367C0C">
            <w:pPr>
              <w:snapToGrid w:val="0"/>
            </w:pPr>
          </w:p>
        </w:tc>
        <w:tc>
          <w:tcPr>
            <w:tcW w:w="6199" w:type="dxa"/>
            <w:gridSpan w:val="8"/>
            <w:tcBorders>
              <w:left w:val="single" w:sz="18" w:space="0" w:color="000000"/>
            </w:tcBorders>
            <w:shd w:val="clear" w:color="auto" w:fill="auto"/>
          </w:tcPr>
          <w:p w:rsidR="00F43E3E" w:rsidRDefault="00F43E3E" w:rsidP="00367C0C">
            <w:pPr>
              <w:snapToGrid w:val="0"/>
              <w:jc w:val="center"/>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val="restart"/>
            <w:tcBorders>
              <w:left w:val="single" w:sz="12" w:space="0" w:color="000000"/>
            </w:tcBorders>
            <w:shd w:val="clear" w:color="auto" w:fill="auto"/>
          </w:tcPr>
          <w:p w:rsidR="00F43E3E" w:rsidRDefault="00F43E3E" w:rsidP="00367C0C">
            <w:pPr>
              <w:snapToGrid w:val="0"/>
              <w:rPr>
                <w:rFonts w:ascii="Arial" w:hAnsi="Arial" w:cs="Arial"/>
              </w:rPr>
            </w:pPr>
          </w:p>
          <w:p w:rsidR="00F43E3E" w:rsidRDefault="00F43E3E" w:rsidP="00367C0C"/>
        </w:tc>
        <w:tc>
          <w:tcPr>
            <w:tcW w:w="484" w:type="dxa"/>
            <w:gridSpan w:val="2"/>
            <w:tcBorders>
              <w:top w:val="single" w:sz="18" w:space="0" w:color="000000"/>
              <w:left w:val="single" w:sz="18" w:space="0" w:color="000000"/>
              <w:bottom w:val="single" w:sz="18" w:space="0" w:color="000000"/>
            </w:tcBorders>
            <w:shd w:val="clear" w:color="auto" w:fill="auto"/>
          </w:tcPr>
          <w:p w:rsidR="00F43E3E" w:rsidRDefault="00F43E3E" w:rsidP="00367C0C">
            <w:pPr>
              <w:spacing w:before="60" w:after="0"/>
            </w:pPr>
            <w:proofErr w:type="spellStart"/>
            <w:r>
              <w:rPr>
                <w:rFonts w:ascii="Arial" w:hAnsi="Arial" w:cs="Arial"/>
                <w:i/>
                <w:sz w:val="16"/>
              </w:rPr>
              <w:t>Изв</w:t>
            </w:r>
            <w:proofErr w:type="spellEnd"/>
            <w:r>
              <w:rPr>
                <w:rFonts w:ascii="Arial" w:hAnsi="Arial" w:cs="Arial"/>
                <w:i/>
                <w:sz w:val="16"/>
              </w:rPr>
              <w:t>.</w:t>
            </w:r>
          </w:p>
        </w:tc>
        <w:tc>
          <w:tcPr>
            <w:tcW w:w="509" w:type="dxa"/>
            <w:gridSpan w:val="2"/>
            <w:tcBorders>
              <w:top w:val="single" w:sz="18" w:space="0" w:color="000000"/>
              <w:left w:val="single" w:sz="18" w:space="0" w:color="000000"/>
              <w:bottom w:val="single" w:sz="18" w:space="0" w:color="000000"/>
            </w:tcBorders>
            <w:shd w:val="clear" w:color="auto" w:fill="auto"/>
          </w:tcPr>
          <w:p w:rsidR="00F43E3E" w:rsidRDefault="00F43E3E" w:rsidP="00367C0C">
            <w:pPr>
              <w:jc w:val="center"/>
            </w:pPr>
            <w:r>
              <w:rPr>
                <w:rFonts w:ascii="Arial" w:eastAsia="Arial" w:hAnsi="Arial" w:cs="Arial"/>
                <w:i/>
                <w:sz w:val="18"/>
              </w:rPr>
              <w:t xml:space="preserve">№ </w:t>
            </w:r>
            <w:proofErr w:type="spellStart"/>
            <w:proofErr w:type="gramStart"/>
            <w:r>
              <w:rPr>
                <w:rFonts w:ascii="Arial" w:hAnsi="Arial" w:cs="Arial"/>
                <w:i/>
                <w:sz w:val="1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F43E3E" w:rsidRDefault="00F43E3E" w:rsidP="00367C0C">
            <w:r>
              <w:rPr>
                <w:rFonts w:ascii="Arial" w:hAnsi="Arial" w:cs="Arial"/>
                <w:i/>
                <w:spacing w:val="-20"/>
                <w:sz w:val="18"/>
              </w:rPr>
              <w:t>Подпись</w:t>
            </w:r>
          </w:p>
        </w:tc>
        <w:tc>
          <w:tcPr>
            <w:tcW w:w="786" w:type="dxa"/>
            <w:tcBorders>
              <w:top w:val="single" w:sz="18" w:space="0" w:color="000000"/>
              <w:left w:val="single" w:sz="18" w:space="0" w:color="000000"/>
              <w:bottom w:val="single" w:sz="18" w:space="0" w:color="000000"/>
            </w:tcBorders>
            <w:shd w:val="clear" w:color="auto" w:fill="auto"/>
          </w:tcPr>
          <w:p w:rsidR="00F43E3E" w:rsidRDefault="00F43E3E" w:rsidP="00367C0C">
            <w:r>
              <w:rPr>
                <w:rFonts w:ascii="Arial" w:hAnsi="Arial" w:cs="Arial"/>
                <w:i/>
                <w:spacing w:val="-26"/>
                <w:sz w:val="18"/>
              </w:rPr>
              <w:t>Дата</w:t>
            </w:r>
          </w:p>
        </w:tc>
        <w:tc>
          <w:tcPr>
            <w:tcW w:w="508" w:type="dxa"/>
            <w:tcBorders>
              <w:top w:val="single" w:sz="18" w:space="0" w:color="000000"/>
              <w:left w:val="single" w:sz="18" w:space="0" w:color="000000"/>
              <w:bottom w:val="single" w:sz="18" w:space="0" w:color="000000"/>
            </w:tcBorders>
            <w:shd w:val="clear" w:color="auto" w:fill="auto"/>
          </w:tcPr>
          <w:p w:rsidR="00F43E3E" w:rsidRDefault="00F43E3E" w:rsidP="00367C0C">
            <w:pPr>
              <w:snapToGrid w:val="0"/>
            </w:pPr>
          </w:p>
        </w:tc>
        <w:tc>
          <w:tcPr>
            <w:tcW w:w="6199" w:type="dxa"/>
            <w:gridSpan w:val="8"/>
            <w:tcBorders>
              <w:left w:val="single" w:sz="18" w:space="0" w:color="000000"/>
              <w:bottom w:val="single" w:sz="18"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F43E3E" w:rsidRPr="006933A0" w:rsidRDefault="00F43E3E" w:rsidP="00367C0C">
            <w:pPr>
              <w:rPr>
                <w:rFonts w:ascii="Times New Roman" w:hAnsi="Times New Roman" w:cs="Times New Roman"/>
              </w:rPr>
            </w:pPr>
            <w:proofErr w:type="spellStart"/>
            <w:r w:rsidRPr="006933A0">
              <w:rPr>
                <w:rFonts w:ascii="Times New Roman" w:hAnsi="Times New Roman" w:cs="Times New Roman"/>
                <w:sz w:val="20"/>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669" w:type="dxa"/>
            <w:gridSpan w:val="2"/>
            <w:tcBorders>
              <w:top w:val="single" w:sz="18" w:space="0" w:color="000000"/>
              <w:left w:val="single" w:sz="18" w:space="0" w:color="000000"/>
            </w:tcBorders>
            <w:shd w:val="clear" w:color="auto" w:fill="auto"/>
          </w:tcPr>
          <w:p w:rsidR="00F43E3E" w:rsidRDefault="00F43E3E" w:rsidP="00367C0C">
            <w:pPr>
              <w:snapToGrid w:val="0"/>
            </w:pPr>
          </w:p>
        </w:tc>
        <w:tc>
          <w:tcPr>
            <w:tcW w:w="692" w:type="dxa"/>
            <w:gridSpan w:val="3"/>
            <w:tcBorders>
              <w:top w:val="single" w:sz="18" w:space="0" w:color="000000"/>
              <w:left w:val="single" w:sz="18" w:space="0" w:color="000000"/>
              <w:bottom w:val="single" w:sz="18" w:space="0" w:color="000000"/>
            </w:tcBorders>
            <w:shd w:val="clear" w:color="auto" w:fill="auto"/>
          </w:tcPr>
          <w:p w:rsidR="00F43E3E" w:rsidRDefault="00F43E3E" w:rsidP="00367C0C">
            <w:pPr>
              <w:jc w:val="center"/>
            </w:pPr>
            <w:r>
              <w:rPr>
                <w:rFonts w:ascii="Arial" w:hAnsi="Arial" w:cs="Arial"/>
                <w:i/>
                <w:sz w:val="20"/>
              </w:rPr>
              <w:t>Лит</w:t>
            </w:r>
          </w:p>
        </w:tc>
        <w:tc>
          <w:tcPr>
            <w:tcW w:w="786" w:type="dxa"/>
            <w:gridSpan w:val="2"/>
            <w:tcBorders>
              <w:top w:val="single" w:sz="18" w:space="0" w:color="000000"/>
              <w:left w:val="single" w:sz="18" w:space="0" w:color="000000"/>
              <w:bottom w:val="single" w:sz="18" w:space="0" w:color="000000"/>
            </w:tcBorders>
            <w:shd w:val="clear" w:color="auto" w:fill="auto"/>
          </w:tcPr>
          <w:p w:rsidR="00F43E3E" w:rsidRDefault="00F43E3E" w:rsidP="00367C0C">
            <w:r>
              <w:rPr>
                <w:rFonts w:ascii="Arial" w:hAnsi="Arial" w:cs="Arial"/>
                <w:i/>
                <w:sz w:val="20"/>
              </w:rPr>
              <w:t>Лист</w:t>
            </w:r>
          </w:p>
        </w:tc>
        <w:tc>
          <w:tcPr>
            <w:tcW w:w="1052" w:type="dxa"/>
            <w:tcBorders>
              <w:top w:val="single" w:sz="18" w:space="0" w:color="000000"/>
              <w:left w:val="single" w:sz="18" w:space="0" w:color="000000"/>
              <w:bottom w:val="single" w:sz="18" w:space="0" w:color="000000"/>
            </w:tcBorders>
            <w:shd w:val="clear" w:color="auto" w:fill="auto"/>
          </w:tcPr>
          <w:p w:rsidR="00F43E3E" w:rsidRDefault="00F43E3E" w:rsidP="00367C0C">
            <w:r>
              <w:rPr>
                <w:rFonts w:ascii="Arial" w:hAnsi="Arial" w:cs="Arial"/>
                <w:i/>
                <w:spacing w:val="-20"/>
                <w:sz w:val="18"/>
              </w:rPr>
              <w:t>Листов</w:t>
            </w: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F43E3E" w:rsidRPr="006933A0" w:rsidRDefault="00F43E3E" w:rsidP="00367C0C">
            <w:pPr>
              <w:rPr>
                <w:rFonts w:ascii="Times New Roman" w:hAnsi="Times New Roman" w:cs="Times New Roman"/>
              </w:rPr>
            </w:pPr>
            <w:proofErr w:type="spellStart"/>
            <w:r w:rsidRPr="006933A0">
              <w:rPr>
                <w:rFonts w:ascii="Times New Roman" w:hAnsi="Times New Roman" w:cs="Times New Roman"/>
                <w:sz w:val="20"/>
              </w:rPr>
              <w:t>Провер</w:t>
            </w:r>
            <w:proofErr w:type="spellEnd"/>
            <w:r w:rsidRPr="006933A0">
              <w:rPr>
                <w:rFonts w:ascii="Times New Roman" w:hAnsi="Times New Roman" w:cs="Times New Roman"/>
                <w:sz w:val="20"/>
              </w:rPr>
              <w:t>.</w:t>
            </w:r>
          </w:p>
        </w:tc>
        <w:tc>
          <w:tcPr>
            <w:tcW w:w="1206"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669" w:type="dxa"/>
            <w:gridSpan w:val="2"/>
            <w:tcBorders>
              <w:left w:val="single" w:sz="18" w:space="0" w:color="000000"/>
            </w:tcBorders>
            <w:shd w:val="clear" w:color="auto" w:fill="auto"/>
          </w:tcPr>
          <w:p w:rsidR="00F43E3E" w:rsidRPr="00F43E3E" w:rsidRDefault="00F43E3E" w:rsidP="00367C0C">
            <w:pPr>
              <w:snapToGrid w:val="0"/>
              <w:jc w:val="center"/>
              <w:rPr>
                <w:rFonts w:ascii="Times New Roman" w:hAnsi="Times New Roman" w:cs="Times New Roman"/>
                <w:sz w:val="18"/>
                <w:szCs w:val="18"/>
              </w:rPr>
            </w:pPr>
            <w:r>
              <w:rPr>
                <w:rFonts w:ascii="Times New Roman" w:hAnsi="Times New Roman" w:cs="Times New Roman"/>
                <w:sz w:val="18"/>
                <w:szCs w:val="18"/>
              </w:rPr>
              <w:t>Индикатор сигнала</w:t>
            </w:r>
          </w:p>
        </w:tc>
        <w:tc>
          <w:tcPr>
            <w:tcW w:w="229" w:type="dxa"/>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229" w:type="dxa"/>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234" w:type="dxa"/>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786" w:type="dxa"/>
            <w:gridSpan w:val="2"/>
            <w:tcBorders>
              <w:top w:val="single" w:sz="12" w:space="0" w:color="000000"/>
              <w:left w:val="single" w:sz="18" w:space="0" w:color="000000"/>
              <w:bottom w:val="single" w:sz="18" w:space="0" w:color="000000"/>
            </w:tcBorders>
            <w:shd w:val="clear" w:color="auto" w:fill="auto"/>
          </w:tcPr>
          <w:p w:rsidR="00F43E3E" w:rsidRDefault="00F43E3E" w:rsidP="00367C0C">
            <w:pPr>
              <w:jc w:val="center"/>
            </w:pPr>
            <w:r>
              <w:rPr>
                <w:rFonts w:ascii="Arial" w:hAnsi="Arial" w:cs="Arial"/>
              </w:rPr>
              <w:t>1</w:t>
            </w:r>
          </w:p>
        </w:tc>
        <w:tc>
          <w:tcPr>
            <w:tcW w:w="1052" w:type="dxa"/>
            <w:tcBorders>
              <w:top w:val="single" w:sz="12" w:space="0" w:color="000000"/>
              <w:left w:val="single" w:sz="18" w:space="0" w:color="000000"/>
              <w:bottom w:val="single" w:sz="18" w:space="0" w:color="000000"/>
            </w:tcBorders>
            <w:shd w:val="clear" w:color="auto" w:fill="auto"/>
          </w:tcPr>
          <w:p w:rsidR="00F43E3E" w:rsidRDefault="00F43E3E" w:rsidP="00367C0C">
            <w:pPr>
              <w:jc w:val="center"/>
            </w:pPr>
            <w:r>
              <w:rPr>
                <w:rFonts w:ascii="Arial" w:hAnsi="Arial" w:cs="Arial"/>
                <w:lang w:val="en-US"/>
              </w:rPr>
              <w:t>1</w:t>
            </w: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F43E3E" w:rsidRPr="006933A0" w:rsidRDefault="00F43E3E" w:rsidP="00367C0C">
            <w:pPr>
              <w:rPr>
                <w:rFonts w:ascii="Times New Roman" w:hAnsi="Times New Roman" w:cs="Times New Roman"/>
              </w:rPr>
            </w:pPr>
            <w:r w:rsidRPr="006933A0">
              <w:rPr>
                <w:rFonts w:ascii="Times New Roman" w:hAnsi="Times New Roman" w:cs="Times New Roman"/>
                <w:sz w:val="20"/>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669" w:type="dxa"/>
            <w:gridSpan w:val="2"/>
            <w:tcBorders>
              <w:left w:val="single" w:sz="18" w:space="0" w:color="000000"/>
            </w:tcBorders>
            <w:shd w:val="clear" w:color="auto" w:fill="auto"/>
          </w:tcPr>
          <w:p w:rsidR="00F43E3E" w:rsidRDefault="00F43E3E" w:rsidP="00367C0C">
            <w:pPr>
              <w:snapToGrid w:val="0"/>
              <w:spacing w:after="60"/>
              <w:jc w:val="center"/>
            </w:pPr>
          </w:p>
        </w:tc>
        <w:tc>
          <w:tcPr>
            <w:tcW w:w="2530" w:type="dxa"/>
            <w:gridSpan w:val="6"/>
            <w:tcBorders>
              <w:top w:val="single" w:sz="18" w:space="0" w:color="000000"/>
              <w:left w:val="single" w:sz="18" w:space="0" w:color="000000"/>
            </w:tcBorders>
            <w:shd w:val="clear" w:color="auto" w:fill="auto"/>
          </w:tcPr>
          <w:p w:rsidR="00F43E3E" w:rsidRDefault="00F43E3E" w:rsidP="00367C0C"/>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F43E3E" w:rsidRPr="006933A0" w:rsidRDefault="00F43E3E" w:rsidP="00367C0C">
            <w:pPr>
              <w:rPr>
                <w:rFonts w:ascii="Times New Roman" w:hAnsi="Times New Roman" w:cs="Times New Roman"/>
              </w:rPr>
            </w:pPr>
            <w:r w:rsidRPr="006933A0">
              <w:rPr>
                <w:rFonts w:ascii="Times New Roman" w:hAnsi="Times New Roman" w:cs="Times New Roman"/>
                <w:sz w:val="20"/>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F43E3E" w:rsidRDefault="00F43E3E" w:rsidP="00367C0C">
            <w:pPr>
              <w:snapToGrid w:val="0"/>
            </w:pPr>
          </w:p>
        </w:tc>
        <w:tc>
          <w:tcPr>
            <w:tcW w:w="3669" w:type="dxa"/>
            <w:gridSpan w:val="2"/>
            <w:tcBorders>
              <w:left w:val="single" w:sz="18" w:space="0" w:color="000000"/>
            </w:tcBorders>
            <w:shd w:val="clear" w:color="auto" w:fill="auto"/>
          </w:tcPr>
          <w:p w:rsidR="00F43E3E" w:rsidRDefault="00F43E3E" w:rsidP="00367C0C">
            <w:pPr>
              <w:snapToGrid w:val="0"/>
              <w:jc w:val="center"/>
            </w:pPr>
          </w:p>
        </w:tc>
        <w:tc>
          <w:tcPr>
            <w:tcW w:w="2530" w:type="dxa"/>
            <w:gridSpan w:val="6"/>
            <w:tcBorders>
              <w:left w:val="single" w:sz="18"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rPr>
          <w:cantSplit/>
          <w:trHeight w:hRule="exact" w:val="240"/>
        </w:trPr>
        <w:tc>
          <w:tcPr>
            <w:tcW w:w="1082" w:type="dxa"/>
            <w:vMerge/>
            <w:tcBorders>
              <w:left w:val="single" w:sz="12" w:space="0" w:color="000000"/>
            </w:tcBorders>
            <w:shd w:val="clear" w:color="auto" w:fill="auto"/>
          </w:tcPr>
          <w:p w:rsidR="00F43E3E" w:rsidRDefault="00F43E3E" w:rsidP="00367C0C">
            <w:pPr>
              <w:snapToGrid w:val="0"/>
            </w:pPr>
          </w:p>
        </w:tc>
        <w:tc>
          <w:tcPr>
            <w:tcW w:w="993" w:type="dxa"/>
            <w:gridSpan w:val="4"/>
            <w:tcBorders>
              <w:top w:val="single" w:sz="12" w:space="0" w:color="000000"/>
              <w:left w:val="single" w:sz="18" w:space="0" w:color="000000"/>
              <w:bottom w:val="single" w:sz="18" w:space="0" w:color="000000"/>
            </w:tcBorders>
            <w:shd w:val="clear" w:color="auto" w:fill="auto"/>
          </w:tcPr>
          <w:p w:rsidR="00F43E3E" w:rsidRPr="006933A0" w:rsidRDefault="00F43E3E" w:rsidP="00367C0C">
            <w:pPr>
              <w:rPr>
                <w:rFonts w:ascii="Times New Roman" w:hAnsi="Times New Roman" w:cs="Times New Roman"/>
              </w:rPr>
            </w:pPr>
            <w:r w:rsidRPr="006933A0">
              <w:rPr>
                <w:rFonts w:ascii="Times New Roman" w:hAnsi="Times New Roman" w:cs="Times New Roman"/>
                <w:sz w:val="20"/>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786" w:type="dxa"/>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508" w:type="dxa"/>
            <w:tcBorders>
              <w:top w:val="single" w:sz="12" w:space="0" w:color="000000"/>
              <w:left w:val="single" w:sz="18" w:space="0" w:color="000000"/>
              <w:bottom w:val="single" w:sz="18" w:space="0" w:color="000000"/>
            </w:tcBorders>
            <w:shd w:val="clear" w:color="auto" w:fill="auto"/>
          </w:tcPr>
          <w:p w:rsidR="00F43E3E" w:rsidRDefault="00F43E3E" w:rsidP="00367C0C">
            <w:pPr>
              <w:snapToGrid w:val="0"/>
            </w:pPr>
          </w:p>
        </w:tc>
        <w:tc>
          <w:tcPr>
            <w:tcW w:w="3669" w:type="dxa"/>
            <w:gridSpan w:val="2"/>
            <w:tcBorders>
              <w:left w:val="single" w:sz="18" w:space="0" w:color="000000"/>
              <w:bottom w:val="single" w:sz="18" w:space="0" w:color="000000"/>
            </w:tcBorders>
            <w:shd w:val="clear" w:color="auto" w:fill="auto"/>
          </w:tcPr>
          <w:p w:rsidR="00F43E3E" w:rsidRDefault="00F43E3E" w:rsidP="00367C0C">
            <w:pPr>
              <w:snapToGrid w:val="0"/>
            </w:pPr>
          </w:p>
        </w:tc>
        <w:tc>
          <w:tcPr>
            <w:tcW w:w="2530" w:type="dxa"/>
            <w:gridSpan w:val="6"/>
            <w:tcBorders>
              <w:left w:val="single" w:sz="18" w:space="0" w:color="000000"/>
              <w:bottom w:val="single" w:sz="18" w:space="0" w:color="000000"/>
            </w:tcBorders>
            <w:shd w:val="clear" w:color="auto" w:fill="auto"/>
          </w:tcPr>
          <w:p w:rsidR="00F43E3E" w:rsidRDefault="00F43E3E" w:rsidP="00367C0C">
            <w:pPr>
              <w:snapToGrid w:val="0"/>
            </w:pPr>
          </w:p>
        </w:tc>
        <w:tc>
          <w:tcPr>
            <w:tcW w:w="541" w:type="dxa"/>
            <w:vMerge/>
            <w:tcBorders>
              <w:left w:val="single" w:sz="18" w:space="0" w:color="000000"/>
              <w:right w:val="single" w:sz="12" w:space="0" w:color="000000"/>
            </w:tcBorders>
            <w:shd w:val="clear" w:color="auto" w:fill="auto"/>
          </w:tcPr>
          <w:p w:rsidR="00F43E3E" w:rsidRDefault="00F43E3E" w:rsidP="00367C0C">
            <w:pPr>
              <w:snapToGrid w:val="0"/>
            </w:pPr>
          </w:p>
        </w:tc>
      </w:tr>
      <w:tr w:rsidR="00F43E3E" w:rsidTr="00F43E3E">
        <w:tblPrEx>
          <w:tblCellMar>
            <w:left w:w="70" w:type="dxa"/>
            <w:right w:w="70" w:type="dxa"/>
          </w:tblCellMar>
        </w:tblPrEx>
        <w:trPr>
          <w:trHeight w:hRule="exact" w:val="340"/>
        </w:trPr>
        <w:tc>
          <w:tcPr>
            <w:tcW w:w="10774" w:type="dxa"/>
            <w:gridSpan w:val="17"/>
            <w:tcBorders>
              <w:left w:val="single" w:sz="12" w:space="0" w:color="000000"/>
              <w:bottom w:val="single" w:sz="12" w:space="0" w:color="000000"/>
            </w:tcBorders>
            <w:shd w:val="clear" w:color="auto" w:fill="auto"/>
          </w:tcPr>
          <w:p w:rsidR="00F43E3E" w:rsidRDefault="00F43E3E" w:rsidP="00367C0C">
            <w:pPr>
              <w:snapToGrid w:val="0"/>
            </w:pPr>
          </w:p>
        </w:tc>
        <w:tc>
          <w:tcPr>
            <w:tcW w:w="541" w:type="dxa"/>
            <w:tcBorders>
              <w:bottom w:val="single" w:sz="12" w:space="0" w:color="000000"/>
              <w:right w:val="single" w:sz="12" w:space="0" w:color="000000"/>
            </w:tcBorders>
            <w:shd w:val="clear" w:color="auto" w:fill="auto"/>
          </w:tcPr>
          <w:p w:rsidR="00F43E3E" w:rsidRDefault="00F43E3E" w:rsidP="00367C0C">
            <w:pPr>
              <w:snapToGrid w:val="0"/>
            </w:pPr>
          </w:p>
        </w:tc>
      </w:tr>
    </w:tbl>
    <w:p w:rsidR="00AC6670" w:rsidRPr="000B01E2" w:rsidRDefault="00AC667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76261" w:rsidRPr="000B01E2" w:rsidRDefault="00C76261"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r w:rsidRPr="000B01E2">
        <w:rPr>
          <w:rFonts w:ascii="Times New Roman" w:eastAsia="Times New Roman" w:hAnsi="Times New Roman" w:cs="Times New Roman"/>
          <w:bCs/>
          <w:color w:val="000000"/>
          <w:sz w:val="28"/>
          <w:szCs w:val="28"/>
          <w:u w:val="single"/>
          <w:lang w:eastAsia="ru-RU"/>
        </w:rPr>
        <w:t>Ответить на вопросы:</w:t>
      </w:r>
    </w:p>
    <w:p w:rsidR="00C76261" w:rsidRPr="000B01E2" w:rsidRDefault="00180534" w:rsidP="006D607A">
      <w:pPr>
        <w:pStyle w:val="a8"/>
        <w:numPr>
          <w:ilvl w:val="0"/>
          <w:numId w:val="2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С</w:t>
      </w:r>
      <w:r w:rsidR="001870A9" w:rsidRPr="000B01E2">
        <w:rPr>
          <w:rFonts w:ascii="Times New Roman" w:eastAsia="Times New Roman" w:hAnsi="Times New Roman" w:cs="Times New Roman"/>
          <w:bCs/>
          <w:color w:val="000000"/>
          <w:sz w:val="28"/>
          <w:szCs w:val="28"/>
          <w:lang w:eastAsia="ru-RU"/>
        </w:rPr>
        <w:t xml:space="preserve"> какой целью</w:t>
      </w:r>
      <w:r w:rsidRPr="000B01E2">
        <w:rPr>
          <w:rFonts w:ascii="Times New Roman" w:eastAsia="Times New Roman" w:hAnsi="Times New Roman" w:cs="Times New Roman"/>
          <w:bCs/>
          <w:color w:val="000000"/>
          <w:sz w:val="28"/>
          <w:szCs w:val="28"/>
          <w:lang w:eastAsia="ru-RU"/>
        </w:rPr>
        <w:t xml:space="preserve"> устанавливают транзисторы в схемах?</w:t>
      </w:r>
    </w:p>
    <w:p w:rsidR="00180534" w:rsidRPr="000B01E2" w:rsidRDefault="00180534" w:rsidP="006D607A">
      <w:pPr>
        <w:pStyle w:val="a8"/>
        <w:numPr>
          <w:ilvl w:val="0"/>
          <w:numId w:val="2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На какие виды подразделяются транзисторы?</w:t>
      </w:r>
    </w:p>
    <w:p w:rsidR="00180534" w:rsidRPr="000B01E2" w:rsidRDefault="00180534" w:rsidP="006D607A">
      <w:pPr>
        <w:pStyle w:val="a8"/>
        <w:numPr>
          <w:ilvl w:val="0"/>
          <w:numId w:val="2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 делятся транзисторы по проводимости электрического тока?</w:t>
      </w:r>
    </w:p>
    <w:p w:rsidR="00180534" w:rsidRPr="000B01E2" w:rsidRDefault="00180534" w:rsidP="006D607A">
      <w:pPr>
        <w:pStyle w:val="a8"/>
        <w:numPr>
          <w:ilvl w:val="0"/>
          <w:numId w:val="2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Какую роль выполняет электрод - «база» на транзисторе?</w:t>
      </w:r>
    </w:p>
    <w:p w:rsidR="00180534" w:rsidRPr="000B01E2" w:rsidRDefault="00180534" w:rsidP="006D607A">
      <w:pPr>
        <w:pStyle w:val="a8"/>
        <w:numPr>
          <w:ilvl w:val="0"/>
          <w:numId w:val="29"/>
        </w:numPr>
        <w:shd w:val="clear" w:color="auto" w:fill="FFFFFF"/>
        <w:spacing w:after="0" w:line="240" w:lineRule="auto"/>
        <w:ind w:left="0"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Из каких 3-х электродов конструктивно состоит транзистор?</w:t>
      </w:r>
    </w:p>
    <w:p w:rsidR="00C76261" w:rsidRPr="000B01E2" w:rsidRDefault="00C76261" w:rsidP="000B01E2">
      <w:pPr>
        <w:pStyle w:val="a8"/>
        <w:shd w:val="clear" w:color="auto" w:fill="FFFFFF"/>
        <w:spacing w:after="0" w:line="240" w:lineRule="auto"/>
        <w:ind w:left="0" w:firstLine="567"/>
        <w:jc w:val="both"/>
        <w:rPr>
          <w:rFonts w:ascii="Times New Roman" w:eastAsia="Times New Roman" w:hAnsi="Times New Roman" w:cs="Times New Roman"/>
          <w:bCs/>
          <w:color w:val="000000"/>
          <w:sz w:val="28"/>
          <w:szCs w:val="28"/>
          <w:u w:val="single"/>
          <w:lang w:eastAsia="ru-RU"/>
        </w:rPr>
      </w:pPr>
    </w:p>
    <w:p w:rsidR="00C76261" w:rsidRPr="000B01E2" w:rsidRDefault="00C7626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A732EF" w:rsidRPr="00804B96" w:rsidRDefault="00804B96" w:rsidP="00804B96">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804B96">
        <w:rPr>
          <w:rFonts w:ascii="Times New Roman" w:eastAsia="Times New Roman" w:hAnsi="Times New Roman" w:cs="Times New Roman"/>
          <w:b/>
          <w:color w:val="000000"/>
          <w:sz w:val="28"/>
          <w:szCs w:val="28"/>
          <w:lang w:eastAsia="ru-RU"/>
        </w:rPr>
        <w:t>11.</w:t>
      </w:r>
      <w:r>
        <w:rPr>
          <w:rFonts w:ascii="Times New Roman" w:eastAsia="Times New Roman" w:hAnsi="Times New Roman" w:cs="Times New Roman"/>
          <w:b/>
          <w:color w:val="000000"/>
          <w:sz w:val="28"/>
          <w:szCs w:val="28"/>
          <w:lang w:eastAsia="ru-RU"/>
        </w:rPr>
        <w:t xml:space="preserve"> </w:t>
      </w:r>
      <w:r w:rsidR="00A732EF" w:rsidRPr="00804B96">
        <w:rPr>
          <w:rFonts w:ascii="Times New Roman" w:eastAsia="Times New Roman" w:hAnsi="Times New Roman" w:cs="Times New Roman"/>
          <w:b/>
          <w:color w:val="000000"/>
          <w:sz w:val="28"/>
          <w:szCs w:val="28"/>
          <w:lang w:eastAsia="ru-RU"/>
        </w:rPr>
        <w:t>Раздел 6</w:t>
      </w:r>
    </w:p>
    <w:p w:rsidR="00D32430" w:rsidRPr="000B01E2" w:rsidRDefault="00D32430" w:rsidP="000B01E2">
      <w:pPr>
        <w:pStyle w:val="a8"/>
        <w:shd w:val="clear" w:color="auto" w:fill="FFFFFF"/>
        <w:spacing w:after="0" w:line="240" w:lineRule="auto"/>
        <w:ind w:left="0" w:firstLine="567"/>
        <w:jc w:val="both"/>
        <w:rPr>
          <w:rFonts w:ascii="Times New Roman" w:hAnsi="Times New Roman" w:cs="Times New Roman"/>
          <w:sz w:val="28"/>
          <w:szCs w:val="28"/>
          <w:shd w:val="clear" w:color="auto" w:fill="FFFFFF"/>
        </w:rPr>
      </w:pPr>
      <w:r w:rsidRPr="000B01E2">
        <w:rPr>
          <w:rFonts w:ascii="Times New Roman" w:hAnsi="Times New Roman" w:cs="Times New Roman"/>
          <w:sz w:val="28"/>
          <w:szCs w:val="28"/>
          <w:shd w:val="clear" w:color="auto" w:fill="FFFFFF"/>
        </w:rPr>
        <w:t xml:space="preserve">В данном разделе рассмотрены классификация микросхем, их практическое применение, маркировка и начало отсчета выводов микросхем. Даны практические рекомендации  по подготовке </w:t>
      </w:r>
      <w:r w:rsidR="00E87881" w:rsidRPr="000B01E2">
        <w:rPr>
          <w:rFonts w:ascii="Times New Roman" w:hAnsi="Times New Roman" w:cs="Times New Roman"/>
          <w:sz w:val="28"/>
          <w:szCs w:val="28"/>
          <w:shd w:val="clear" w:color="auto" w:fill="FFFFFF"/>
        </w:rPr>
        <w:t>и монтажу</w:t>
      </w:r>
      <w:r w:rsidRPr="000B01E2">
        <w:rPr>
          <w:rFonts w:ascii="Times New Roman" w:hAnsi="Times New Roman" w:cs="Times New Roman"/>
          <w:sz w:val="28"/>
          <w:szCs w:val="28"/>
          <w:shd w:val="clear" w:color="auto" w:fill="FFFFFF"/>
        </w:rPr>
        <w:t xml:space="preserve"> </w:t>
      </w:r>
      <w:r w:rsidR="007066C7" w:rsidRPr="000B01E2">
        <w:rPr>
          <w:rFonts w:ascii="Times New Roman" w:hAnsi="Times New Roman" w:cs="Times New Roman"/>
          <w:sz w:val="28"/>
          <w:szCs w:val="28"/>
          <w:shd w:val="clear" w:color="auto" w:fill="FFFFFF"/>
        </w:rPr>
        <w:t>микросхем</w:t>
      </w:r>
      <w:r w:rsidR="00E87881" w:rsidRPr="000B01E2">
        <w:rPr>
          <w:rFonts w:ascii="Times New Roman" w:hAnsi="Times New Roman" w:cs="Times New Roman"/>
          <w:sz w:val="28"/>
          <w:szCs w:val="28"/>
          <w:shd w:val="clear" w:color="auto" w:fill="FFFFFF"/>
        </w:rPr>
        <w:t xml:space="preserve"> на печатные платы</w:t>
      </w:r>
      <w:r w:rsidRPr="000B01E2">
        <w:rPr>
          <w:rFonts w:ascii="Times New Roman" w:hAnsi="Times New Roman" w:cs="Times New Roman"/>
          <w:sz w:val="28"/>
          <w:szCs w:val="28"/>
          <w:shd w:val="clear" w:color="auto" w:fill="FFFFFF"/>
        </w:rPr>
        <w:t>.</w:t>
      </w:r>
    </w:p>
    <w:p w:rsidR="00D32430" w:rsidRPr="000B01E2" w:rsidRDefault="00D32430"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bookmarkStart w:id="4" w:name="h.1v1yuxt"/>
      <w:bookmarkEnd w:id="4"/>
      <w:r w:rsidRPr="000B01E2">
        <w:rPr>
          <w:rFonts w:ascii="Times New Roman" w:eastAsia="Times New Roman" w:hAnsi="Times New Roman" w:cs="Times New Roman"/>
          <w:b/>
          <w:bCs/>
          <w:color w:val="000000"/>
          <w:sz w:val="28"/>
          <w:szCs w:val="28"/>
          <w:lang w:eastAsia="ru-RU"/>
        </w:rPr>
        <w:t>МИКРОСХЕМЫ</w:t>
      </w: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b/>
          <w:bCs/>
          <w:color w:val="000000"/>
          <w:sz w:val="28"/>
          <w:szCs w:val="28"/>
          <w:lang w:eastAsia="ru-RU"/>
        </w:rPr>
        <w:t>И</w:t>
      </w:r>
      <w:proofErr w:type="gramStart"/>
      <w:r w:rsidRPr="000B01E2">
        <w:rPr>
          <w:rFonts w:ascii="Times New Roman" w:eastAsia="Times New Roman" w:hAnsi="Times New Roman" w:cs="Times New Roman"/>
          <w:b/>
          <w:bCs/>
          <w:color w:val="000000"/>
          <w:sz w:val="28"/>
          <w:szCs w:val="28"/>
          <w:lang w:eastAsia="ru-RU"/>
        </w:rPr>
        <w:t>С</w:t>
      </w:r>
      <w:r w:rsidR="00556353">
        <w:rPr>
          <w:rFonts w:ascii="Times New Roman" w:eastAsia="Times New Roman" w:hAnsi="Times New Roman" w:cs="Times New Roman"/>
          <w:color w:val="000000"/>
          <w:sz w:val="28"/>
          <w:szCs w:val="28"/>
          <w:lang w:eastAsia="ru-RU"/>
        </w:rPr>
        <w:t>-</w:t>
      </w:r>
      <w:proofErr w:type="gramEnd"/>
      <w:r w:rsidR="00556353">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 xml:space="preserve">микроэлектронное изделие, выполняющее определенную функцию преобразования и обработки сигнала, с высокой плотностью упаковки </w:t>
      </w:r>
      <w:r w:rsidRPr="000B01E2">
        <w:rPr>
          <w:rFonts w:ascii="Times New Roman" w:eastAsia="Times New Roman" w:hAnsi="Times New Roman" w:cs="Times New Roman"/>
          <w:color w:val="000000"/>
          <w:sz w:val="28"/>
          <w:szCs w:val="28"/>
          <w:lang w:eastAsia="ru-RU"/>
        </w:rPr>
        <w:lastRenderedPageBreak/>
        <w:t>электрически соединенных между собой элементов компонентов и кристаллов.</w:t>
      </w:r>
    </w:p>
    <w:p w:rsidR="0087298D" w:rsidRPr="000B01E2" w:rsidRDefault="0087298D"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noProof/>
          <w:sz w:val="28"/>
          <w:szCs w:val="28"/>
          <w:lang w:eastAsia="ru-RU"/>
        </w:rPr>
        <w:drawing>
          <wp:inline distT="0" distB="0" distL="0" distR="0">
            <wp:extent cx="1709914" cy="1276066"/>
            <wp:effectExtent l="19050" t="0" r="4586" b="0"/>
            <wp:docPr id="146" name="Рисунок 146" descr="http://gde.ru/images/img_ru/474x354/1866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gde.ru/images/img_ru/474x354/18666212.jpg"/>
                    <pic:cNvPicPr>
                      <a:picLocks noChangeAspect="1" noChangeArrowheads="1"/>
                    </pic:cNvPicPr>
                  </pic:nvPicPr>
                  <pic:blipFill>
                    <a:blip r:embed="rId44" cstate="print"/>
                    <a:srcRect/>
                    <a:stretch>
                      <a:fillRect/>
                    </a:stretch>
                  </pic:blipFill>
                  <pic:spPr bwMode="auto">
                    <a:xfrm>
                      <a:off x="0" y="0"/>
                      <a:ext cx="1709840" cy="1276011"/>
                    </a:xfrm>
                    <a:prstGeom prst="rect">
                      <a:avLst/>
                    </a:prstGeom>
                    <a:noFill/>
                    <a:ln w="9525">
                      <a:noFill/>
                      <a:miter lim="800000"/>
                      <a:headEnd/>
                      <a:tailEnd/>
                    </a:ln>
                  </pic:spPr>
                </pic:pic>
              </a:graphicData>
            </a:graphic>
          </wp:inline>
        </w:drawing>
      </w:r>
      <w:r w:rsidRPr="000B01E2">
        <w:rPr>
          <w:rFonts w:ascii="Times New Roman" w:hAnsi="Times New Roman" w:cs="Times New Roman"/>
          <w:sz w:val="28"/>
          <w:szCs w:val="28"/>
        </w:rPr>
        <w:t xml:space="preserve"> </w:t>
      </w:r>
      <w:r w:rsidRPr="000B01E2">
        <w:rPr>
          <w:rFonts w:ascii="Times New Roman" w:hAnsi="Times New Roman" w:cs="Times New Roman"/>
          <w:noProof/>
          <w:sz w:val="28"/>
          <w:szCs w:val="28"/>
          <w:lang w:eastAsia="ru-RU"/>
        </w:rPr>
        <w:drawing>
          <wp:inline distT="0" distB="0" distL="0" distR="0">
            <wp:extent cx="2229845" cy="1479717"/>
            <wp:effectExtent l="19050" t="0" r="0" b="0"/>
            <wp:docPr id="149" name="Рисунок 149" descr="http://www.155la3.ru/images/km155id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155la3.ru/images/km155id9_1.jpg"/>
                    <pic:cNvPicPr>
                      <a:picLocks noChangeAspect="1" noChangeArrowheads="1"/>
                    </pic:cNvPicPr>
                  </pic:nvPicPr>
                  <pic:blipFill>
                    <a:blip r:embed="rId45" cstate="print"/>
                    <a:srcRect l="10512" t="10468" r="12635" b="12948"/>
                    <a:stretch>
                      <a:fillRect/>
                    </a:stretch>
                  </pic:blipFill>
                  <pic:spPr bwMode="auto">
                    <a:xfrm>
                      <a:off x="0" y="0"/>
                      <a:ext cx="2229888" cy="1479745"/>
                    </a:xfrm>
                    <a:prstGeom prst="rect">
                      <a:avLst/>
                    </a:prstGeom>
                    <a:noFill/>
                    <a:ln w="9525">
                      <a:noFill/>
                      <a:miter lim="800000"/>
                      <a:headEnd/>
                      <a:tailEnd/>
                    </a:ln>
                  </pic:spPr>
                </pic:pic>
              </a:graphicData>
            </a:graphic>
          </wp:inline>
        </w:drawing>
      </w:r>
      <w:r w:rsidRPr="000B01E2">
        <w:rPr>
          <w:rFonts w:ascii="Times New Roman" w:hAnsi="Times New Roman" w:cs="Times New Roman"/>
          <w:sz w:val="28"/>
          <w:szCs w:val="28"/>
        </w:rPr>
        <w:t xml:space="preserve"> </w:t>
      </w:r>
      <w:r w:rsidRPr="000B01E2">
        <w:rPr>
          <w:rFonts w:ascii="Times New Roman" w:hAnsi="Times New Roman" w:cs="Times New Roman"/>
          <w:noProof/>
          <w:sz w:val="28"/>
          <w:szCs w:val="28"/>
          <w:lang w:eastAsia="ru-RU"/>
        </w:rPr>
        <w:drawing>
          <wp:inline distT="0" distB="0" distL="0" distR="0">
            <wp:extent cx="1308774" cy="1269242"/>
            <wp:effectExtent l="19050" t="0" r="5676" b="0"/>
            <wp:docPr id="152" name="Рисунок 152" descr="http://www.nastol.com.ua/pic/201307/1920x1200/nastol.com.ua-5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nastol.com.ua/pic/201307/1920x1200/nastol.com.ua-54837.jpg"/>
                    <pic:cNvPicPr>
                      <a:picLocks noChangeAspect="1" noChangeArrowheads="1"/>
                    </pic:cNvPicPr>
                  </pic:nvPicPr>
                  <pic:blipFill>
                    <a:blip r:embed="rId46" cstate="print"/>
                    <a:srcRect r="35680"/>
                    <a:stretch>
                      <a:fillRect/>
                    </a:stretch>
                  </pic:blipFill>
                  <pic:spPr bwMode="auto">
                    <a:xfrm>
                      <a:off x="0" y="0"/>
                      <a:ext cx="1308774" cy="1269242"/>
                    </a:xfrm>
                    <a:prstGeom prst="rect">
                      <a:avLst/>
                    </a:prstGeom>
                    <a:noFill/>
                    <a:ln w="9525">
                      <a:noFill/>
                      <a:miter lim="800000"/>
                      <a:headEnd/>
                      <a:tailEnd/>
                    </a:ln>
                  </pic:spPr>
                </pic:pic>
              </a:graphicData>
            </a:graphic>
          </wp:inline>
        </w:drawing>
      </w:r>
    </w:p>
    <w:p w:rsidR="009318D5" w:rsidRPr="000B01E2" w:rsidRDefault="009318D5"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Классификация интегральных микросхем</w:t>
      </w:r>
    </w:p>
    <w:p w:rsidR="009318D5" w:rsidRPr="000B01E2" w:rsidRDefault="009318D5" w:rsidP="000B01E2">
      <w:pPr>
        <w:shd w:val="clear" w:color="auto" w:fill="FFFFFF"/>
        <w:spacing w:after="0" w:line="240" w:lineRule="auto"/>
        <w:ind w:firstLine="567"/>
        <w:jc w:val="both"/>
        <w:rPr>
          <w:rStyle w:val="apple-converted-space"/>
          <w:rFonts w:ascii="Times New Roman" w:hAnsi="Times New Roman" w:cs="Times New Roman"/>
          <w:color w:val="000000"/>
          <w:sz w:val="28"/>
          <w:szCs w:val="28"/>
        </w:rPr>
      </w:pPr>
      <w:r w:rsidRPr="000B01E2">
        <w:rPr>
          <w:rFonts w:ascii="Times New Roman" w:hAnsi="Times New Roman" w:cs="Times New Roman"/>
          <w:i/>
          <w:iCs/>
          <w:color w:val="000000"/>
          <w:sz w:val="28"/>
          <w:szCs w:val="28"/>
        </w:rPr>
        <w:t>по технологии изготовления:</w:t>
      </w:r>
    </w:p>
    <w:p w:rsidR="009318D5" w:rsidRPr="000B01E2" w:rsidRDefault="009318D5" w:rsidP="000B01E2">
      <w:pPr>
        <w:shd w:val="clear" w:color="auto" w:fill="FFFFFF"/>
        <w:spacing w:after="0" w:line="240" w:lineRule="auto"/>
        <w:ind w:firstLine="567"/>
        <w:jc w:val="both"/>
        <w:rPr>
          <w:rStyle w:val="apple-converted-space"/>
          <w:rFonts w:ascii="Times New Roman" w:hAnsi="Times New Roman" w:cs="Times New Roman"/>
          <w:color w:val="000000"/>
          <w:sz w:val="28"/>
          <w:szCs w:val="28"/>
        </w:rPr>
      </w:pPr>
      <w:r w:rsidRPr="000B01E2">
        <w:rPr>
          <w:rFonts w:ascii="Times New Roman" w:hAnsi="Times New Roman" w:cs="Times New Roman"/>
          <w:color w:val="000000"/>
          <w:sz w:val="28"/>
          <w:szCs w:val="28"/>
          <w:u w:val="single"/>
        </w:rPr>
        <w:t>полупроводниковые ИС</w:t>
      </w:r>
      <w:r w:rsidRPr="000B01E2">
        <w:rPr>
          <w:rFonts w:ascii="Times New Roman" w:hAnsi="Times New Roman" w:cs="Times New Roman"/>
          <w:color w:val="000000"/>
          <w:sz w:val="28"/>
          <w:szCs w:val="28"/>
        </w:rPr>
        <w:t xml:space="preserve">, все элементы и межэлементные </w:t>
      </w:r>
      <w:proofErr w:type="gramStart"/>
      <w:r w:rsidRPr="000B01E2">
        <w:rPr>
          <w:rFonts w:ascii="Times New Roman" w:hAnsi="Times New Roman" w:cs="Times New Roman"/>
          <w:color w:val="000000"/>
          <w:sz w:val="28"/>
          <w:szCs w:val="28"/>
        </w:rPr>
        <w:t>соединения</w:t>
      </w:r>
      <w:proofErr w:type="gramEnd"/>
      <w:r w:rsidRPr="000B01E2">
        <w:rPr>
          <w:rFonts w:ascii="Times New Roman" w:hAnsi="Times New Roman" w:cs="Times New Roman"/>
          <w:color w:val="000000"/>
          <w:sz w:val="28"/>
          <w:szCs w:val="28"/>
        </w:rPr>
        <w:t xml:space="preserve"> которых выполнены в объеме и на поверхности полупроводника (группы 1, 5, 6, 7);</w:t>
      </w:r>
    </w:p>
    <w:p w:rsidR="009318D5" w:rsidRPr="000B01E2" w:rsidRDefault="009318D5" w:rsidP="000B01E2">
      <w:pPr>
        <w:shd w:val="clear" w:color="auto" w:fill="FFFFFF"/>
        <w:spacing w:after="0" w:line="240" w:lineRule="auto"/>
        <w:ind w:firstLine="567"/>
        <w:jc w:val="both"/>
        <w:rPr>
          <w:rStyle w:val="apple-converted-space"/>
          <w:rFonts w:ascii="Times New Roman" w:hAnsi="Times New Roman" w:cs="Times New Roman"/>
          <w:color w:val="000000"/>
          <w:sz w:val="28"/>
          <w:szCs w:val="28"/>
        </w:rPr>
      </w:pPr>
      <w:r w:rsidRPr="000B01E2">
        <w:rPr>
          <w:rFonts w:ascii="Times New Roman" w:hAnsi="Times New Roman" w:cs="Times New Roman"/>
          <w:color w:val="000000"/>
          <w:sz w:val="28"/>
          <w:szCs w:val="28"/>
          <w:u w:val="single"/>
        </w:rPr>
        <w:t>пленочные ИС</w:t>
      </w:r>
      <w:r w:rsidRPr="000B01E2">
        <w:rPr>
          <w:rFonts w:ascii="Times New Roman" w:hAnsi="Times New Roman" w:cs="Times New Roman"/>
          <w:color w:val="000000"/>
          <w:sz w:val="28"/>
          <w:szCs w:val="28"/>
        </w:rPr>
        <w:t xml:space="preserve">, все элементы и межэлементные </w:t>
      </w:r>
      <w:proofErr w:type="gramStart"/>
      <w:r w:rsidRPr="000B01E2">
        <w:rPr>
          <w:rFonts w:ascii="Times New Roman" w:hAnsi="Times New Roman" w:cs="Times New Roman"/>
          <w:color w:val="000000"/>
          <w:sz w:val="28"/>
          <w:szCs w:val="28"/>
        </w:rPr>
        <w:t>соединения</w:t>
      </w:r>
      <w:proofErr w:type="gramEnd"/>
      <w:r w:rsidRPr="000B01E2">
        <w:rPr>
          <w:rFonts w:ascii="Times New Roman" w:hAnsi="Times New Roman" w:cs="Times New Roman"/>
          <w:color w:val="000000"/>
          <w:sz w:val="28"/>
          <w:szCs w:val="28"/>
        </w:rPr>
        <w:t xml:space="preserve"> которых выполнены в виде пленок (группа 3);</w:t>
      </w:r>
    </w:p>
    <w:p w:rsidR="009318D5" w:rsidRPr="000B01E2" w:rsidRDefault="009318D5"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u w:val="single"/>
        </w:rPr>
        <w:t>гибридные ИС</w:t>
      </w:r>
      <w:r w:rsidRPr="000B01E2">
        <w:rPr>
          <w:rFonts w:ascii="Times New Roman" w:hAnsi="Times New Roman" w:cs="Times New Roman"/>
          <w:color w:val="000000"/>
          <w:sz w:val="28"/>
          <w:szCs w:val="28"/>
        </w:rPr>
        <w:t xml:space="preserve">, в состав </w:t>
      </w:r>
      <w:proofErr w:type="gramStart"/>
      <w:r w:rsidRPr="000B01E2">
        <w:rPr>
          <w:rFonts w:ascii="Times New Roman" w:hAnsi="Times New Roman" w:cs="Times New Roman"/>
          <w:color w:val="000000"/>
          <w:sz w:val="28"/>
          <w:szCs w:val="28"/>
        </w:rPr>
        <w:t>которых</w:t>
      </w:r>
      <w:proofErr w:type="gramEnd"/>
      <w:r w:rsidRPr="000B01E2">
        <w:rPr>
          <w:rFonts w:ascii="Times New Roman" w:hAnsi="Times New Roman" w:cs="Times New Roman"/>
          <w:color w:val="000000"/>
          <w:sz w:val="28"/>
          <w:szCs w:val="28"/>
        </w:rPr>
        <w:t xml:space="preserve"> включены отдельные элементы и кристаллы (группы 2, 4, 8);</w:t>
      </w:r>
    </w:p>
    <w:p w:rsidR="009318D5" w:rsidRPr="000B01E2" w:rsidRDefault="009318D5" w:rsidP="000B01E2">
      <w:pPr>
        <w:shd w:val="clear" w:color="auto" w:fill="FFFFFF"/>
        <w:spacing w:after="0" w:line="240" w:lineRule="auto"/>
        <w:ind w:firstLine="567"/>
        <w:jc w:val="both"/>
        <w:rPr>
          <w:rStyle w:val="apple-converted-space"/>
          <w:rFonts w:ascii="Times New Roman" w:hAnsi="Times New Roman" w:cs="Times New Roman"/>
          <w:i/>
          <w:iCs/>
          <w:color w:val="000000"/>
          <w:sz w:val="28"/>
          <w:szCs w:val="28"/>
        </w:rPr>
      </w:pPr>
      <w:r w:rsidRPr="000B01E2">
        <w:rPr>
          <w:rFonts w:ascii="Times New Roman" w:hAnsi="Times New Roman" w:cs="Times New Roman"/>
          <w:i/>
          <w:iCs/>
          <w:color w:val="000000"/>
          <w:sz w:val="28"/>
          <w:szCs w:val="28"/>
        </w:rPr>
        <w:t>по виду сигнала:</w:t>
      </w:r>
    </w:p>
    <w:p w:rsidR="009318D5" w:rsidRPr="000B01E2" w:rsidRDefault="009318D5" w:rsidP="000B01E2">
      <w:pPr>
        <w:shd w:val="clear" w:color="auto" w:fill="FFFFFF"/>
        <w:spacing w:after="0" w:line="240" w:lineRule="auto"/>
        <w:ind w:firstLine="567"/>
        <w:jc w:val="both"/>
        <w:rPr>
          <w:rStyle w:val="apple-converted-space"/>
          <w:rFonts w:ascii="Times New Roman" w:hAnsi="Times New Roman" w:cs="Times New Roman"/>
          <w:color w:val="000000"/>
          <w:sz w:val="28"/>
          <w:szCs w:val="28"/>
        </w:rPr>
      </w:pPr>
      <w:proofErr w:type="gramStart"/>
      <w:r w:rsidRPr="000B01E2">
        <w:rPr>
          <w:rFonts w:ascii="Times New Roman" w:hAnsi="Times New Roman" w:cs="Times New Roman"/>
          <w:color w:val="000000"/>
          <w:sz w:val="28"/>
          <w:szCs w:val="28"/>
          <w:u w:val="single"/>
        </w:rPr>
        <w:t>аналоговые</w:t>
      </w:r>
      <w:proofErr w:type="gramEnd"/>
      <w:r w:rsidRPr="000B01E2">
        <w:rPr>
          <w:rFonts w:ascii="Times New Roman" w:hAnsi="Times New Roman" w:cs="Times New Roman"/>
          <w:color w:val="000000"/>
          <w:sz w:val="28"/>
          <w:szCs w:val="28"/>
          <w:u w:val="single"/>
        </w:rPr>
        <w:t xml:space="preserve"> ИС</w:t>
      </w:r>
      <w:r w:rsidR="00556353">
        <w:rPr>
          <w:rStyle w:val="apple-converted-space"/>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rPr>
        <w:t>(преобразование и обработка непрерывных сигналов);</w:t>
      </w:r>
    </w:p>
    <w:p w:rsidR="009318D5" w:rsidRPr="000B01E2" w:rsidRDefault="009318D5"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0B01E2">
        <w:rPr>
          <w:rFonts w:ascii="Times New Roman" w:hAnsi="Times New Roman" w:cs="Times New Roman"/>
          <w:color w:val="000000"/>
          <w:sz w:val="28"/>
          <w:szCs w:val="28"/>
          <w:u w:val="single"/>
        </w:rPr>
        <w:t>цифровые</w:t>
      </w:r>
      <w:proofErr w:type="gramEnd"/>
      <w:r w:rsidRPr="000B01E2">
        <w:rPr>
          <w:rFonts w:ascii="Times New Roman" w:hAnsi="Times New Roman" w:cs="Times New Roman"/>
          <w:color w:val="000000"/>
          <w:sz w:val="28"/>
          <w:szCs w:val="28"/>
          <w:u w:val="single"/>
        </w:rPr>
        <w:t xml:space="preserve"> ИС</w:t>
      </w:r>
      <w:r w:rsidR="00556353">
        <w:rPr>
          <w:rStyle w:val="apple-converted-space"/>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rPr>
        <w:t>(преобразование и обработка сигналов в цифровом коде);</w:t>
      </w:r>
    </w:p>
    <w:p w:rsidR="009318D5" w:rsidRPr="000B01E2" w:rsidRDefault="009318D5" w:rsidP="000B01E2">
      <w:pPr>
        <w:shd w:val="clear" w:color="auto" w:fill="FFFFFF"/>
        <w:spacing w:after="0" w:line="240" w:lineRule="auto"/>
        <w:ind w:firstLine="567"/>
        <w:jc w:val="both"/>
        <w:rPr>
          <w:rFonts w:ascii="Times New Roman" w:hAnsi="Times New Roman" w:cs="Times New Roman"/>
          <w:color w:val="000000"/>
          <w:sz w:val="28"/>
          <w:szCs w:val="28"/>
        </w:rPr>
      </w:pPr>
      <w:proofErr w:type="gramStart"/>
      <w:r w:rsidRPr="000B01E2">
        <w:rPr>
          <w:rFonts w:ascii="Times New Roman" w:eastAsia="Times New Roman" w:hAnsi="Times New Roman" w:cs="Times New Roman"/>
          <w:i/>
          <w:color w:val="000000"/>
          <w:sz w:val="28"/>
          <w:szCs w:val="28"/>
          <w:lang w:eastAsia="ru-RU"/>
        </w:rPr>
        <w:t>п</w:t>
      </w:r>
      <w:r w:rsidRPr="000B01E2">
        <w:rPr>
          <w:rFonts w:ascii="Times New Roman" w:hAnsi="Times New Roman" w:cs="Times New Roman"/>
          <w:i/>
          <w:iCs/>
          <w:color w:val="000000"/>
          <w:sz w:val="28"/>
          <w:szCs w:val="28"/>
        </w:rPr>
        <w:t>о функциям:</w:t>
      </w:r>
      <w:r w:rsidR="00556353">
        <w:rPr>
          <w:rFonts w:ascii="Times New Roman" w:hAnsi="Times New Roman" w:cs="Times New Roman"/>
          <w:i/>
          <w:iCs/>
          <w:color w:val="000000"/>
          <w:sz w:val="28"/>
          <w:szCs w:val="28"/>
        </w:rPr>
        <w:t xml:space="preserve"> </w:t>
      </w:r>
      <w:r w:rsidRPr="000B01E2">
        <w:rPr>
          <w:rFonts w:ascii="Times New Roman" w:hAnsi="Times New Roman" w:cs="Times New Roman"/>
          <w:color w:val="000000"/>
          <w:sz w:val="28"/>
          <w:szCs w:val="28"/>
        </w:rPr>
        <w:t>на</w:t>
      </w:r>
      <w:r w:rsidR="00556353">
        <w:rPr>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u w:val="single"/>
        </w:rPr>
        <w:t>подгруппы</w:t>
      </w:r>
      <w:r w:rsidR="00556353">
        <w:rPr>
          <w:rStyle w:val="apple-converted-space"/>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rPr>
        <w:t xml:space="preserve">(генераторы, усилители, триггеры, преобразователи и т.д.); </w:t>
      </w:r>
      <w:proofErr w:type="gramEnd"/>
    </w:p>
    <w:p w:rsidR="009C1282" w:rsidRPr="000B01E2" w:rsidRDefault="009318D5"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hAnsi="Times New Roman" w:cs="Times New Roman"/>
          <w:color w:val="000000"/>
          <w:sz w:val="28"/>
          <w:szCs w:val="28"/>
        </w:rPr>
        <w:t>подгруппы делятся на</w:t>
      </w:r>
      <w:r w:rsidR="00F773C5">
        <w:rPr>
          <w:rStyle w:val="apple-converted-space"/>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u w:val="single"/>
        </w:rPr>
        <w:t>виды</w:t>
      </w:r>
      <w:r w:rsidR="00F773C5">
        <w:rPr>
          <w:rStyle w:val="apple-converted-space"/>
          <w:rFonts w:ascii="Times New Roman" w:hAnsi="Times New Roman" w:cs="Times New Roman"/>
          <w:color w:val="000000"/>
          <w:sz w:val="28"/>
          <w:szCs w:val="28"/>
        </w:rPr>
        <w:t xml:space="preserve"> </w:t>
      </w:r>
      <w:r w:rsidRPr="000B01E2">
        <w:rPr>
          <w:rFonts w:ascii="Times New Roman" w:hAnsi="Times New Roman" w:cs="Times New Roman"/>
          <w:color w:val="000000"/>
          <w:sz w:val="28"/>
          <w:szCs w:val="28"/>
        </w:rPr>
        <w:t>(например: преобразователи частоты, фазы, напряжения и т.п.)</w:t>
      </w:r>
      <w:proofErr w:type="gramStart"/>
      <w:r w:rsidRPr="000B01E2">
        <w:rPr>
          <w:rFonts w:ascii="Times New Roman" w:hAnsi="Times New Roman" w:cs="Times New Roman"/>
          <w:color w:val="000000"/>
          <w:sz w:val="28"/>
          <w:szCs w:val="28"/>
        </w:rPr>
        <w:t>.</w:t>
      </w:r>
      <w:r w:rsidRPr="000B01E2">
        <w:rPr>
          <w:rFonts w:ascii="Times New Roman" w:eastAsia="Times New Roman" w:hAnsi="Times New Roman" w:cs="Times New Roman"/>
          <w:i/>
          <w:color w:val="000000"/>
          <w:sz w:val="28"/>
          <w:szCs w:val="28"/>
          <w:lang w:eastAsia="ru-RU"/>
        </w:rPr>
        <w:t>п</w:t>
      </w:r>
      <w:proofErr w:type="gramEnd"/>
      <w:r w:rsidR="009C1282" w:rsidRPr="000B01E2">
        <w:rPr>
          <w:rFonts w:ascii="Times New Roman" w:eastAsia="Times New Roman" w:hAnsi="Times New Roman" w:cs="Times New Roman"/>
          <w:i/>
          <w:color w:val="000000"/>
          <w:sz w:val="28"/>
          <w:szCs w:val="28"/>
          <w:lang w:eastAsia="ru-RU"/>
        </w:rPr>
        <w:t>о числу входящих элементов:</w:t>
      </w:r>
    </w:p>
    <w:p w:rsidR="009C1282" w:rsidRPr="000B01E2" w:rsidRDefault="009C1282" w:rsidP="006D607A">
      <w:pPr>
        <w:numPr>
          <w:ilvl w:val="0"/>
          <w:numId w:val="1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ИС малой интеграции…………10-30 элементов;</w:t>
      </w:r>
    </w:p>
    <w:p w:rsidR="009C1282" w:rsidRPr="000B01E2" w:rsidRDefault="009C1282" w:rsidP="006D607A">
      <w:pPr>
        <w:numPr>
          <w:ilvl w:val="0"/>
          <w:numId w:val="1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ИС средней интеграции……….40-150 элементов;</w:t>
      </w:r>
    </w:p>
    <w:p w:rsidR="009C1282" w:rsidRPr="000B01E2" w:rsidRDefault="009C1282" w:rsidP="006D607A">
      <w:pPr>
        <w:numPr>
          <w:ilvl w:val="0"/>
          <w:numId w:val="1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БИС большой интеграции…….150-2000 элементов;</w:t>
      </w:r>
    </w:p>
    <w:p w:rsidR="009C1282" w:rsidRPr="000B01E2" w:rsidRDefault="00363DCC" w:rsidP="006D607A">
      <w:pPr>
        <w:pStyle w:val="a8"/>
        <w:numPr>
          <w:ilvl w:val="0"/>
          <w:numId w:val="11"/>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СБИС сверхбольшой </w:t>
      </w:r>
      <w:proofErr w:type="spellStart"/>
      <w:r w:rsidRPr="000B01E2">
        <w:rPr>
          <w:rFonts w:ascii="Times New Roman" w:eastAsia="Times New Roman" w:hAnsi="Times New Roman" w:cs="Times New Roman"/>
          <w:color w:val="000000"/>
          <w:sz w:val="28"/>
          <w:szCs w:val="28"/>
          <w:lang w:eastAsia="ru-RU"/>
        </w:rPr>
        <w:t>интеграции</w:t>
      </w:r>
      <w:r w:rsidR="009C1282" w:rsidRPr="000B01E2">
        <w:rPr>
          <w:rFonts w:ascii="Times New Roman" w:eastAsia="Times New Roman" w:hAnsi="Times New Roman" w:cs="Times New Roman"/>
          <w:color w:val="000000"/>
          <w:sz w:val="28"/>
          <w:szCs w:val="28"/>
          <w:lang w:eastAsia="ru-RU"/>
        </w:rPr>
        <w:t>и</w:t>
      </w:r>
      <w:proofErr w:type="spellEnd"/>
      <w:proofErr w:type="gramStart"/>
      <w:r w:rsidR="009C1282" w:rsidRPr="000B01E2">
        <w:rPr>
          <w:rFonts w:ascii="Times New Roman" w:eastAsia="Times New Roman" w:hAnsi="Times New Roman" w:cs="Times New Roman"/>
          <w:color w:val="000000"/>
          <w:sz w:val="28"/>
          <w:szCs w:val="28"/>
          <w:lang w:eastAsia="ru-RU"/>
        </w:rPr>
        <w:t>....</w:t>
      </w:r>
      <w:proofErr w:type="gramEnd"/>
      <w:r w:rsidR="009C1282" w:rsidRPr="000B01E2">
        <w:rPr>
          <w:rFonts w:ascii="Times New Roman" w:eastAsia="Times New Roman" w:hAnsi="Times New Roman" w:cs="Times New Roman"/>
          <w:color w:val="000000"/>
          <w:sz w:val="28"/>
          <w:szCs w:val="28"/>
          <w:lang w:eastAsia="ru-RU"/>
        </w:rPr>
        <w:t>свыше 10000 элементов.</w:t>
      </w: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bookmarkStart w:id="5" w:name="6fbbe3d29a6302138c7faa2630ae529f1b229f03"/>
      <w:bookmarkStart w:id="6" w:name="17"/>
      <w:bookmarkEnd w:id="5"/>
      <w:bookmarkEnd w:id="6"/>
      <w:r w:rsidRPr="000B01E2">
        <w:rPr>
          <w:rFonts w:ascii="Times New Roman" w:eastAsia="Times New Roman" w:hAnsi="Times New Roman" w:cs="Times New Roman"/>
          <w:b/>
          <w:bCs/>
          <w:color w:val="000000"/>
          <w:sz w:val="28"/>
          <w:szCs w:val="28"/>
          <w:lang w:eastAsia="ru-RU"/>
        </w:rPr>
        <w:t>Обозначение</w:t>
      </w:r>
      <w:r w:rsidR="00363DCC" w:rsidRPr="000B01E2">
        <w:rPr>
          <w:rFonts w:ascii="Times New Roman" w:eastAsia="Times New Roman" w:hAnsi="Times New Roman" w:cs="Times New Roman"/>
          <w:b/>
          <w:bCs/>
          <w:color w:val="000000"/>
          <w:sz w:val="28"/>
          <w:szCs w:val="28"/>
          <w:lang w:eastAsia="ru-RU"/>
        </w:rPr>
        <w:t xml:space="preserve"> маркировки</w:t>
      </w:r>
      <w:r w:rsidRPr="000B01E2">
        <w:rPr>
          <w:rFonts w:ascii="Times New Roman" w:eastAsia="Times New Roman" w:hAnsi="Times New Roman" w:cs="Times New Roman"/>
          <w:b/>
          <w:bCs/>
          <w:color w:val="000000"/>
          <w:sz w:val="28"/>
          <w:szCs w:val="28"/>
          <w:lang w:eastAsia="ru-RU"/>
        </w:rPr>
        <w:t xml:space="preserve"> микросхем</w:t>
      </w:r>
      <w:r w:rsidRPr="000B01E2">
        <w:rPr>
          <w:rFonts w:ascii="Times New Roman" w:eastAsia="Times New Roman" w:hAnsi="Times New Roman" w:cs="Times New Roman"/>
          <w:i/>
          <w:iCs/>
          <w:color w:val="000000"/>
          <w:sz w:val="28"/>
          <w:szCs w:val="28"/>
          <w:lang w:eastAsia="ru-RU"/>
        </w:rPr>
        <w:t>:</w:t>
      </w:r>
    </w:p>
    <w:p w:rsidR="009C1282" w:rsidRPr="000B01E2" w:rsidRDefault="00F773C5" w:rsidP="006D607A">
      <w:pPr>
        <w:numPr>
          <w:ilvl w:val="0"/>
          <w:numId w:val="1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 </w:t>
      </w:r>
      <w:r w:rsidR="009C1282" w:rsidRPr="000B01E2">
        <w:rPr>
          <w:rFonts w:ascii="Times New Roman" w:eastAsia="Times New Roman" w:hAnsi="Times New Roman" w:cs="Times New Roman"/>
          <w:color w:val="000000"/>
          <w:sz w:val="28"/>
          <w:szCs w:val="28"/>
          <w:lang w:eastAsia="ru-RU"/>
        </w:rPr>
        <w:t>микросхема общего применения;</w:t>
      </w:r>
    </w:p>
    <w:p w:rsidR="009C1282" w:rsidRPr="000B01E2" w:rsidRDefault="009C1282" w:rsidP="006D607A">
      <w:pPr>
        <w:numPr>
          <w:ilvl w:val="0"/>
          <w:numId w:val="1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цифровой элемент из трех ц</w:t>
      </w:r>
      <w:r w:rsidR="00F773C5">
        <w:rPr>
          <w:rFonts w:ascii="Times New Roman" w:eastAsia="Times New Roman" w:hAnsi="Times New Roman" w:cs="Times New Roman"/>
          <w:color w:val="000000"/>
          <w:sz w:val="28"/>
          <w:szCs w:val="28"/>
          <w:lang w:eastAsia="ru-RU"/>
        </w:rPr>
        <w:t xml:space="preserve">ифр (000-999) или двух (00-99) - </w:t>
      </w:r>
      <w:r w:rsidRPr="000B01E2">
        <w:rPr>
          <w:rFonts w:ascii="Times New Roman" w:eastAsia="Times New Roman" w:hAnsi="Times New Roman" w:cs="Times New Roman"/>
          <w:color w:val="000000"/>
          <w:sz w:val="28"/>
          <w:szCs w:val="28"/>
          <w:lang w:eastAsia="ru-RU"/>
        </w:rPr>
        <w:t>порядковый номер разработки серии ИС;</w:t>
      </w:r>
    </w:p>
    <w:p w:rsidR="009C1282" w:rsidRPr="000B01E2" w:rsidRDefault="00F773C5" w:rsidP="006D607A">
      <w:pPr>
        <w:numPr>
          <w:ilvl w:val="0"/>
          <w:numId w:val="1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две буквы </w:t>
      </w:r>
      <w:r w:rsidR="009C1282" w:rsidRPr="000B01E2">
        <w:rPr>
          <w:rFonts w:ascii="Times New Roman" w:eastAsia="Times New Roman" w:hAnsi="Times New Roman" w:cs="Times New Roman"/>
          <w:color w:val="000000"/>
          <w:sz w:val="28"/>
          <w:szCs w:val="28"/>
          <w:lang w:eastAsia="ru-RU"/>
        </w:rPr>
        <w:t>- подгруппа и вид ИС:</w:t>
      </w:r>
    </w:p>
    <w:tbl>
      <w:tblPr>
        <w:tblW w:w="8608" w:type="dxa"/>
        <w:tblInd w:w="1080" w:type="dxa"/>
        <w:shd w:val="clear" w:color="auto" w:fill="FFFFFF"/>
        <w:tblCellMar>
          <w:left w:w="0" w:type="dxa"/>
          <w:right w:w="0" w:type="dxa"/>
        </w:tblCellMar>
        <w:tblLook w:val="04A0"/>
      </w:tblPr>
      <w:tblGrid>
        <w:gridCol w:w="3822"/>
        <w:gridCol w:w="4786"/>
      </w:tblGrid>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bookmarkStart w:id="7" w:name="bce7fc8346b9b6911e88c824285f46d4e012c070"/>
            <w:bookmarkStart w:id="8" w:name="18"/>
            <w:bookmarkEnd w:id="7"/>
            <w:bookmarkEnd w:id="8"/>
            <w:r>
              <w:rPr>
                <w:rFonts w:ascii="Times New Roman" w:eastAsia="Times New Roman" w:hAnsi="Times New Roman" w:cs="Times New Roman"/>
                <w:color w:val="000000"/>
                <w:sz w:val="28"/>
                <w:szCs w:val="28"/>
                <w:lang w:eastAsia="ru-RU"/>
              </w:rPr>
              <w:t xml:space="preserve">Г - </w:t>
            </w:r>
            <w:r w:rsidR="009C1282" w:rsidRPr="000B01E2">
              <w:rPr>
                <w:rFonts w:ascii="Times New Roman" w:eastAsia="Times New Roman" w:hAnsi="Times New Roman" w:cs="Times New Roman"/>
                <w:color w:val="000000"/>
                <w:sz w:val="28"/>
                <w:szCs w:val="28"/>
                <w:lang w:eastAsia="ru-RU"/>
              </w:rPr>
              <w:t>генератор</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С</w:t>
            </w:r>
            <w:proofErr w:type="gramEnd"/>
            <w:r>
              <w:rPr>
                <w:rFonts w:ascii="Times New Roman" w:eastAsia="Times New Roman" w:hAnsi="Times New Roman" w:cs="Times New Roman"/>
                <w:color w:val="000000"/>
                <w:sz w:val="28"/>
                <w:szCs w:val="28"/>
                <w:lang w:eastAsia="ru-RU"/>
              </w:rPr>
              <w:t xml:space="preserve"> - </w:t>
            </w:r>
            <w:r w:rsidR="009C1282" w:rsidRPr="000B01E2">
              <w:rPr>
                <w:rFonts w:ascii="Times New Roman" w:eastAsia="Times New Roman" w:hAnsi="Times New Roman" w:cs="Times New Roman"/>
                <w:color w:val="000000"/>
                <w:sz w:val="28"/>
                <w:szCs w:val="28"/>
                <w:lang w:eastAsia="ru-RU"/>
              </w:rPr>
              <w:t>схемы сравнения</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 - </w:t>
            </w:r>
            <w:r w:rsidR="009C1282" w:rsidRPr="000B01E2">
              <w:rPr>
                <w:rFonts w:ascii="Times New Roman" w:eastAsia="Times New Roman" w:hAnsi="Times New Roman" w:cs="Times New Roman"/>
                <w:color w:val="000000"/>
                <w:sz w:val="28"/>
                <w:szCs w:val="28"/>
                <w:lang w:eastAsia="ru-RU"/>
              </w:rPr>
              <w:t>детектор</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 - </w:t>
            </w:r>
            <w:r w:rsidR="009C1282" w:rsidRPr="000B01E2">
              <w:rPr>
                <w:rFonts w:ascii="Times New Roman" w:eastAsia="Times New Roman" w:hAnsi="Times New Roman" w:cs="Times New Roman"/>
                <w:color w:val="000000"/>
                <w:sz w:val="28"/>
                <w:szCs w:val="28"/>
                <w:lang w:eastAsia="ru-RU"/>
              </w:rPr>
              <w:t>триггеры</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 - </w:t>
            </w:r>
            <w:r w:rsidR="009C1282" w:rsidRPr="000B01E2">
              <w:rPr>
                <w:rFonts w:ascii="Times New Roman" w:eastAsia="Times New Roman" w:hAnsi="Times New Roman" w:cs="Times New Roman"/>
                <w:color w:val="000000"/>
                <w:sz w:val="28"/>
                <w:szCs w:val="28"/>
                <w:lang w:eastAsia="ru-RU"/>
              </w:rPr>
              <w:t>модуляторы</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 - </w:t>
            </w:r>
            <w:r w:rsidR="009C1282" w:rsidRPr="000B01E2">
              <w:rPr>
                <w:rFonts w:ascii="Times New Roman" w:eastAsia="Times New Roman" w:hAnsi="Times New Roman" w:cs="Times New Roman"/>
                <w:color w:val="000000"/>
                <w:sz w:val="28"/>
                <w:szCs w:val="28"/>
                <w:lang w:eastAsia="ru-RU"/>
              </w:rPr>
              <w:t>логические элементы</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Б</w:t>
            </w:r>
            <w:proofErr w:type="gramEnd"/>
            <w:r>
              <w:rPr>
                <w:rFonts w:ascii="Times New Roman" w:eastAsia="Times New Roman" w:hAnsi="Times New Roman" w:cs="Times New Roman"/>
                <w:color w:val="000000"/>
                <w:sz w:val="28"/>
                <w:szCs w:val="28"/>
                <w:lang w:eastAsia="ru-RU"/>
              </w:rPr>
              <w:t xml:space="preserve"> - </w:t>
            </w:r>
            <w:r w:rsidR="009C1282" w:rsidRPr="000B01E2">
              <w:rPr>
                <w:rFonts w:ascii="Times New Roman" w:eastAsia="Times New Roman" w:hAnsi="Times New Roman" w:cs="Times New Roman"/>
                <w:color w:val="000000"/>
                <w:sz w:val="28"/>
                <w:szCs w:val="28"/>
                <w:lang w:eastAsia="ru-RU"/>
              </w:rPr>
              <w:t>схемы задержки</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 </w:t>
            </w:r>
            <w:r w:rsidR="009C1282" w:rsidRPr="000B01E2">
              <w:rPr>
                <w:rFonts w:ascii="Times New Roman" w:eastAsia="Times New Roman" w:hAnsi="Times New Roman" w:cs="Times New Roman"/>
                <w:color w:val="000000"/>
                <w:sz w:val="28"/>
                <w:szCs w:val="28"/>
                <w:lang w:eastAsia="ru-RU"/>
              </w:rPr>
              <w:t>усилители</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 - </w:t>
            </w:r>
            <w:r w:rsidR="009C1282" w:rsidRPr="000B01E2">
              <w:rPr>
                <w:rFonts w:ascii="Times New Roman" w:eastAsia="Times New Roman" w:hAnsi="Times New Roman" w:cs="Times New Roman"/>
                <w:color w:val="000000"/>
                <w:sz w:val="28"/>
                <w:szCs w:val="28"/>
                <w:lang w:eastAsia="ru-RU"/>
              </w:rPr>
              <w:t>фильтры</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 </w:t>
            </w:r>
            <w:r w:rsidR="009C1282" w:rsidRPr="000B01E2">
              <w:rPr>
                <w:rFonts w:ascii="Times New Roman" w:eastAsia="Times New Roman" w:hAnsi="Times New Roman" w:cs="Times New Roman"/>
                <w:color w:val="000000"/>
                <w:sz w:val="28"/>
                <w:szCs w:val="28"/>
                <w:lang w:eastAsia="ru-RU"/>
              </w:rPr>
              <w:t>формирователи импульсов</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 </w:t>
            </w:r>
            <w:r w:rsidR="009C1282" w:rsidRPr="000B01E2">
              <w:rPr>
                <w:rFonts w:ascii="Times New Roman" w:eastAsia="Times New Roman" w:hAnsi="Times New Roman" w:cs="Times New Roman"/>
                <w:color w:val="000000"/>
                <w:sz w:val="28"/>
                <w:szCs w:val="28"/>
                <w:lang w:eastAsia="ru-RU"/>
              </w:rPr>
              <w:t>коммутаторы и ключи</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 - </w:t>
            </w:r>
            <w:r w:rsidR="009C1282" w:rsidRPr="000B01E2">
              <w:rPr>
                <w:rFonts w:ascii="Times New Roman" w:eastAsia="Times New Roman" w:hAnsi="Times New Roman" w:cs="Times New Roman"/>
                <w:color w:val="000000"/>
                <w:sz w:val="28"/>
                <w:szCs w:val="28"/>
                <w:lang w:eastAsia="ru-RU"/>
              </w:rPr>
              <w:t>наборы элементов</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 xml:space="preserve"> - </w:t>
            </w:r>
            <w:r w:rsidR="00363DCC" w:rsidRPr="000B01E2">
              <w:rPr>
                <w:rFonts w:ascii="Times New Roman" w:eastAsia="Times New Roman" w:hAnsi="Times New Roman" w:cs="Times New Roman"/>
                <w:color w:val="000000"/>
                <w:sz w:val="28"/>
                <w:szCs w:val="28"/>
                <w:lang w:eastAsia="ru-RU"/>
              </w:rPr>
              <w:t>преобразовате</w:t>
            </w:r>
            <w:r w:rsidR="009C1282" w:rsidRPr="000B01E2">
              <w:rPr>
                <w:rFonts w:ascii="Times New Roman" w:eastAsia="Times New Roman" w:hAnsi="Times New Roman" w:cs="Times New Roman"/>
                <w:color w:val="000000"/>
                <w:sz w:val="28"/>
                <w:szCs w:val="28"/>
                <w:lang w:eastAsia="ru-RU"/>
              </w:rPr>
              <w:t>ли сигналов</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 - </w:t>
            </w:r>
            <w:r w:rsidR="009C1282" w:rsidRPr="000B01E2">
              <w:rPr>
                <w:rFonts w:ascii="Times New Roman" w:eastAsia="Times New Roman" w:hAnsi="Times New Roman" w:cs="Times New Roman"/>
                <w:color w:val="000000"/>
                <w:sz w:val="28"/>
                <w:szCs w:val="28"/>
                <w:lang w:eastAsia="ru-RU"/>
              </w:rPr>
              <w:t>схемы источ</w:t>
            </w:r>
            <w:r w:rsidR="00363DCC" w:rsidRPr="000B01E2">
              <w:rPr>
                <w:rFonts w:ascii="Times New Roman" w:eastAsia="Times New Roman" w:hAnsi="Times New Roman" w:cs="Times New Roman"/>
                <w:color w:val="000000"/>
                <w:sz w:val="28"/>
                <w:szCs w:val="28"/>
                <w:lang w:eastAsia="ru-RU"/>
              </w:rPr>
              <w:t xml:space="preserve">ников вторичного </w:t>
            </w:r>
            <w:r w:rsidR="009C1282" w:rsidRPr="000B01E2">
              <w:rPr>
                <w:rFonts w:ascii="Times New Roman" w:eastAsia="Times New Roman" w:hAnsi="Times New Roman" w:cs="Times New Roman"/>
                <w:color w:val="000000"/>
                <w:sz w:val="28"/>
                <w:szCs w:val="28"/>
                <w:lang w:eastAsia="ru-RU"/>
              </w:rPr>
              <w:t>питания</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 xml:space="preserve"> - </w:t>
            </w:r>
            <w:r w:rsidR="009C1282" w:rsidRPr="000B01E2">
              <w:rPr>
                <w:rFonts w:ascii="Times New Roman" w:eastAsia="Times New Roman" w:hAnsi="Times New Roman" w:cs="Times New Roman"/>
                <w:color w:val="000000"/>
                <w:sz w:val="28"/>
                <w:szCs w:val="28"/>
                <w:lang w:eastAsia="ru-RU"/>
              </w:rPr>
              <w:t>схемы заполнения</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 </w:t>
            </w:r>
            <w:r w:rsidR="00363DCC" w:rsidRPr="000B01E2">
              <w:rPr>
                <w:rFonts w:ascii="Times New Roman" w:eastAsia="Times New Roman" w:hAnsi="Times New Roman" w:cs="Times New Roman"/>
                <w:color w:val="000000"/>
                <w:sz w:val="28"/>
                <w:szCs w:val="28"/>
                <w:lang w:eastAsia="ru-RU"/>
              </w:rPr>
              <w:t>схемы цифровых устройств</w:t>
            </w:r>
          </w:p>
        </w:tc>
      </w:tr>
      <w:tr w:rsidR="009C1282" w:rsidRPr="000B01E2" w:rsidTr="009C1282">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 </w:t>
            </w:r>
            <w:r w:rsidR="00363DCC" w:rsidRPr="000B01E2">
              <w:rPr>
                <w:rFonts w:ascii="Times New Roman" w:eastAsia="Times New Roman" w:hAnsi="Times New Roman" w:cs="Times New Roman"/>
                <w:color w:val="000000"/>
                <w:sz w:val="28"/>
                <w:szCs w:val="28"/>
                <w:lang w:eastAsia="ru-RU"/>
              </w:rPr>
              <w:t>схемы вычислительных устройств</w:t>
            </w:r>
          </w:p>
        </w:tc>
        <w:tc>
          <w:tcPr>
            <w:tcW w:w="45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9C1282" w:rsidRPr="000B01E2" w:rsidRDefault="00F773C5" w:rsidP="000B01E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 - </w:t>
            </w:r>
            <w:r w:rsidR="009C1282" w:rsidRPr="000B01E2">
              <w:rPr>
                <w:rFonts w:ascii="Times New Roman" w:eastAsia="Times New Roman" w:hAnsi="Times New Roman" w:cs="Times New Roman"/>
                <w:color w:val="000000"/>
                <w:sz w:val="28"/>
                <w:szCs w:val="28"/>
                <w:lang w:eastAsia="ru-RU"/>
              </w:rPr>
              <w:t>многофункциональные схемы</w:t>
            </w:r>
          </w:p>
        </w:tc>
      </w:tr>
    </w:tbl>
    <w:p w:rsidR="009C1282" w:rsidRPr="000B01E2" w:rsidRDefault="009C1282" w:rsidP="006D607A">
      <w:pPr>
        <w:numPr>
          <w:ilvl w:val="0"/>
          <w:numId w:val="1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в конце маркировки может ставится буква от</w:t>
      </w:r>
      <w:proofErr w:type="gramStart"/>
      <w:r w:rsidRPr="000B01E2">
        <w:rPr>
          <w:rFonts w:ascii="Times New Roman" w:eastAsia="Times New Roman" w:hAnsi="Times New Roman" w:cs="Times New Roman"/>
          <w:color w:val="000000"/>
          <w:sz w:val="28"/>
          <w:szCs w:val="28"/>
          <w:lang w:eastAsia="ru-RU"/>
        </w:rPr>
        <w:t xml:space="preserve"> А</w:t>
      </w:r>
      <w:proofErr w:type="gramEnd"/>
      <w:r w:rsidRPr="000B01E2">
        <w:rPr>
          <w:rFonts w:ascii="Times New Roman" w:eastAsia="Times New Roman" w:hAnsi="Times New Roman" w:cs="Times New Roman"/>
          <w:color w:val="000000"/>
          <w:sz w:val="28"/>
          <w:szCs w:val="28"/>
          <w:lang w:eastAsia="ru-RU"/>
        </w:rPr>
        <w:t xml:space="preserve"> до Я (кр</w:t>
      </w:r>
      <w:r w:rsidR="00AF5240">
        <w:rPr>
          <w:rFonts w:ascii="Times New Roman" w:eastAsia="Times New Roman" w:hAnsi="Times New Roman" w:cs="Times New Roman"/>
          <w:color w:val="000000"/>
          <w:sz w:val="28"/>
          <w:szCs w:val="28"/>
          <w:lang w:eastAsia="ru-RU"/>
        </w:rPr>
        <w:t xml:space="preserve">оме буквы З) или цветная точка - </w:t>
      </w:r>
      <w:r w:rsidRPr="000B01E2">
        <w:rPr>
          <w:rFonts w:ascii="Times New Roman" w:eastAsia="Times New Roman" w:hAnsi="Times New Roman" w:cs="Times New Roman"/>
          <w:color w:val="000000"/>
          <w:sz w:val="28"/>
          <w:szCs w:val="28"/>
          <w:lang w:eastAsia="ru-RU"/>
        </w:rPr>
        <w:t>разброс электрических параметров у микросхем одного типа.</w:t>
      </w:r>
    </w:p>
    <w:p w:rsidR="009C1282" w:rsidRPr="000B01E2" w:rsidRDefault="00AF524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 - </w:t>
      </w:r>
      <w:r w:rsidR="009C1282" w:rsidRPr="000B01E2">
        <w:rPr>
          <w:rFonts w:ascii="Times New Roman" w:eastAsia="Times New Roman" w:hAnsi="Times New Roman" w:cs="Times New Roman"/>
          <w:color w:val="000000"/>
          <w:sz w:val="28"/>
          <w:szCs w:val="28"/>
          <w:lang w:eastAsia="ru-RU"/>
        </w:rPr>
        <w:t xml:space="preserve">для микросхем </w:t>
      </w:r>
      <w:proofErr w:type="gramStart"/>
      <w:r w:rsidR="009C1282" w:rsidRPr="000B01E2">
        <w:rPr>
          <w:rFonts w:ascii="Times New Roman" w:eastAsia="Times New Roman" w:hAnsi="Times New Roman" w:cs="Times New Roman"/>
          <w:color w:val="000000"/>
          <w:sz w:val="28"/>
          <w:szCs w:val="28"/>
          <w:lang w:eastAsia="ru-RU"/>
        </w:rPr>
        <w:t>повышенного</w:t>
      </w:r>
      <w:proofErr w:type="gramEnd"/>
      <w:r w:rsidR="009C1282" w:rsidRPr="000B01E2">
        <w:rPr>
          <w:rFonts w:ascii="Times New Roman" w:eastAsia="Times New Roman" w:hAnsi="Times New Roman" w:cs="Times New Roman"/>
          <w:color w:val="000000"/>
          <w:sz w:val="28"/>
          <w:szCs w:val="28"/>
          <w:lang w:eastAsia="ru-RU"/>
        </w:rPr>
        <w:t xml:space="preserve"> качество (перед цифровым обозначением серии;</w:t>
      </w:r>
    </w:p>
    <w:p w:rsidR="009C1282" w:rsidRPr="000B01E2" w:rsidRDefault="00AF524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w:t>
      </w:r>
      <w:proofErr w:type="gramStart"/>
      <w:r>
        <w:rPr>
          <w:rFonts w:ascii="Times New Roman" w:eastAsia="Times New Roman" w:hAnsi="Times New Roman" w:cs="Times New Roman"/>
          <w:color w:val="000000"/>
          <w:sz w:val="28"/>
          <w:szCs w:val="28"/>
          <w:lang w:eastAsia="ru-RU"/>
        </w:rPr>
        <w:t>М-</w:t>
      </w:r>
      <w:proofErr w:type="gramEnd"/>
      <w:r>
        <w:rPr>
          <w:rFonts w:ascii="Times New Roman" w:eastAsia="Times New Roman" w:hAnsi="Times New Roman" w:cs="Times New Roman"/>
          <w:color w:val="000000"/>
          <w:sz w:val="28"/>
          <w:szCs w:val="28"/>
          <w:lang w:eastAsia="ru-RU"/>
        </w:rPr>
        <w:t xml:space="preserve"> </w:t>
      </w:r>
      <w:r w:rsidR="009C1282" w:rsidRPr="000B01E2">
        <w:rPr>
          <w:rFonts w:ascii="Times New Roman" w:eastAsia="Times New Roman" w:hAnsi="Times New Roman" w:cs="Times New Roman"/>
          <w:color w:val="000000"/>
          <w:sz w:val="28"/>
          <w:szCs w:val="28"/>
          <w:lang w:eastAsia="ru-RU"/>
        </w:rPr>
        <w:t>при малом выпуске;</w:t>
      </w:r>
    </w:p>
    <w:p w:rsidR="009C1282" w:rsidRPr="000B01E2" w:rsidRDefault="00AF524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 - </w:t>
      </w:r>
      <w:r w:rsidR="009C1282" w:rsidRPr="000B01E2">
        <w:rPr>
          <w:rFonts w:ascii="Times New Roman" w:eastAsia="Times New Roman" w:hAnsi="Times New Roman" w:cs="Times New Roman"/>
          <w:color w:val="000000"/>
          <w:sz w:val="28"/>
          <w:szCs w:val="28"/>
          <w:lang w:eastAsia="ru-RU"/>
        </w:rPr>
        <w:t>на экспорт (в начале маркировки).</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Некоторые рекомендации по монтажу микросхем на печатные платы</w:t>
      </w:r>
    </w:p>
    <w:p w:rsidR="00E87881" w:rsidRPr="000B01E2" w:rsidRDefault="009C1282" w:rsidP="000B01E2">
      <w:pPr>
        <w:pStyle w:val="a3"/>
        <w:shd w:val="clear" w:color="auto" w:fill="FFFFFF"/>
        <w:spacing w:before="0" w:beforeAutospacing="0" w:after="0" w:afterAutospacing="0"/>
        <w:ind w:firstLine="567"/>
        <w:jc w:val="both"/>
        <w:rPr>
          <w:color w:val="000000"/>
          <w:sz w:val="28"/>
          <w:szCs w:val="28"/>
        </w:rPr>
      </w:pPr>
      <w:r w:rsidRPr="000B01E2">
        <w:rPr>
          <w:bCs/>
          <w:color w:val="000000"/>
          <w:sz w:val="28"/>
          <w:szCs w:val="28"/>
        </w:rPr>
        <w:t>При монтаже</w:t>
      </w:r>
      <w:r w:rsidR="00E87881" w:rsidRPr="000B01E2">
        <w:rPr>
          <w:bCs/>
          <w:color w:val="000000"/>
          <w:sz w:val="28"/>
          <w:szCs w:val="28"/>
        </w:rPr>
        <w:t xml:space="preserve"> микросхем  применять</w:t>
      </w:r>
      <w:r w:rsidRPr="000B01E2">
        <w:rPr>
          <w:color w:val="000000"/>
          <w:sz w:val="28"/>
          <w:szCs w:val="28"/>
        </w:rPr>
        <w:t xml:space="preserve"> </w:t>
      </w:r>
      <w:proofErr w:type="gramStart"/>
      <w:r w:rsidRPr="000B01E2">
        <w:rPr>
          <w:color w:val="000000"/>
          <w:sz w:val="28"/>
          <w:szCs w:val="28"/>
        </w:rPr>
        <w:t>-</w:t>
      </w:r>
      <w:proofErr w:type="spellStart"/>
      <w:r w:rsidRPr="000B01E2">
        <w:rPr>
          <w:bCs/>
          <w:color w:val="000000"/>
          <w:sz w:val="28"/>
          <w:szCs w:val="28"/>
        </w:rPr>
        <w:t>т</w:t>
      </w:r>
      <w:proofErr w:type="gramEnd"/>
      <w:r w:rsidRPr="000B01E2">
        <w:rPr>
          <w:bCs/>
          <w:color w:val="000000"/>
          <w:sz w:val="28"/>
          <w:szCs w:val="28"/>
        </w:rPr>
        <w:t>еплоотвод</w:t>
      </w:r>
      <w:proofErr w:type="spellEnd"/>
      <w:r w:rsidRPr="000B01E2">
        <w:rPr>
          <w:bCs/>
          <w:color w:val="000000"/>
          <w:sz w:val="28"/>
          <w:szCs w:val="28"/>
        </w:rPr>
        <w:t xml:space="preserve">, </w:t>
      </w:r>
      <w:proofErr w:type="spellStart"/>
      <w:r w:rsidRPr="000B01E2">
        <w:rPr>
          <w:bCs/>
          <w:color w:val="000000"/>
          <w:sz w:val="28"/>
          <w:szCs w:val="28"/>
        </w:rPr>
        <w:t>ан</w:t>
      </w:r>
      <w:r w:rsidR="00E87881" w:rsidRPr="000B01E2">
        <w:rPr>
          <w:bCs/>
          <w:color w:val="000000"/>
          <w:sz w:val="28"/>
          <w:szCs w:val="28"/>
        </w:rPr>
        <w:t>тистаческий</w:t>
      </w:r>
      <w:proofErr w:type="spellEnd"/>
      <w:r w:rsidR="00E87881" w:rsidRPr="000B01E2">
        <w:rPr>
          <w:bCs/>
          <w:color w:val="000000"/>
          <w:sz w:val="28"/>
          <w:szCs w:val="28"/>
        </w:rPr>
        <w:t xml:space="preserve"> браслет</w:t>
      </w:r>
      <w:r w:rsidR="00E87881" w:rsidRPr="000B01E2">
        <w:rPr>
          <w:b/>
          <w:color w:val="000000"/>
          <w:sz w:val="28"/>
          <w:szCs w:val="28"/>
        </w:rPr>
        <w:t>.</w:t>
      </w:r>
      <w:r w:rsidR="00E87881" w:rsidRPr="000B01E2">
        <w:rPr>
          <w:color w:val="000000"/>
          <w:sz w:val="28"/>
          <w:szCs w:val="28"/>
        </w:rPr>
        <w:t xml:space="preserve"> Микросхемы следует паять за кончики выводов, вставляя выводы в монтажные отверстия не до упора, а лишь до выхода со стороны пайки на 0,5-0,8 мм, это облегчит их демонтаж в случае ремонта и уменьшит вероятность замыканий в двусторонних платах. Под микросхемы в металлических корпусах следует подложить бумажные прокладки и приклеить их к плате канифольным лаком.</w:t>
      </w:r>
    </w:p>
    <w:p w:rsidR="00E87881" w:rsidRPr="000B01E2" w:rsidRDefault="00E87881"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Во время пайки нельзя перегревать корпус микросхемы. Поэтому следует использовать припой с температурой плавления не более 260</w:t>
      </w:r>
      <w:proofErr w:type="gramStart"/>
      <w:r w:rsidRPr="000B01E2">
        <w:rPr>
          <w:color w:val="000000"/>
          <w:sz w:val="28"/>
          <w:szCs w:val="28"/>
        </w:rPr>
        <w:t xml:space="preserve"> °С</w:t>
      </w:r>
      <w:proofErr w:type="gramEnd"/>
      <w:r w:rsidRPr="000B01E2">
        <w:rPr>
          <w:color w:val="000000"/>
          <w:sz w:val="28"/>
          <w:szCs w:val="28"/>
        </w:rPr>
        <w:t xml:space="preserve">, мощность паяльника не должна превышать 40 Вт, длительность пайки одного вывода - не более 5 с, а промежуток времени между пайками выводов одной микросхемы должен быть не менее полминуты. Если ведется монтаж нескольких микросхем, то сначала паяют первый вывод первой микросхемы, затем первый вывод второй и т.д., далее второй вывод первой микросхемы, второй вывод второй и </w:t>
      </w:r>
      <w:proofErr w:type="spellStart"/>
      <w:r w:rsidRPr="000B01E2">
        <w:rPr>
          <w:color w:val="000000"/>
          <w:sz w:val="28"/>
          <w:szCs w:val="28"/>
        </w:rPr>
        <w:t>т</w:t>
      </w:r>
      <w:proofErr w:type="gramStart"/>
      <w:r w:rsidRPr="000B01E2">
        <w:rPr>
          <w:color w:val="000000"/>
          <w:sz w:val="28"/>
          <w:szCs w:val="28"/>
        </w:rPr>
        <w:t>.д</w:t>
      </w:r>
      <w:proofErr w:type="spellEnd"/>
      <w:proofErr w:type="gramEnd"/>
      <w:r w:rsidR="009B558F" w:rsidRPr="000B01E2">
        <w:rPr>
          <w:color w:val="000000"/>
          <w:sz w:val="28"/>
          <w:szCs w:val="28"/>
        </w:rPr>
        <w:t xml:space="preserve"> </w:t>
      </w:r>
      <w:r w:rsidR="009B558F" w:rsidRPr="000B01E2">
        <w:rPr>
          <w:i/>
          <w:color w:val="000000"/>
          <w:sz w:val="28"/>
          <w:szCs w:val="28"/>
        </w:rPr>
        <w:t>(шахматный порядок)</w:t>
      </w:r>
      <w:r w:rsidRPr="000B01E2">
        <w:rPr>
          <w:i/>
          <w:color w:val="000000"/>
          <w:sz w:val="28"/>
          <w:szCs w:val="28"/>
        </w:rPr>
        <w:t xml:space="preserve">. </w:t>
      </w:r>
      <w:r w:rsidRPr="000B01E2">
        <w:rPr>
          <w:color w:val="000000"/>
          <w:sz w:val="28"/>
          <w:szCs w:val="28"/>
        </w:rPr>
        <w:t>Благодаря такому приему микросхемы успевают остывать между пайками.</w:t>
      </w:r>
    </w:p>
    <w:p w:rsidR="00E87881" w:rsidRPr="000B01E2" w:rsidRDefault="00E87881"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Микросхемы КМОП могут быть выведены из строя разрядом статического электричества, который, как правило, скапливается на одежде. Чтобы этого не случилось, жало паяльника и руки радиомонтажника необходимо заземлять.</w:t>
      </w:r>
    </w:p>
    <w:p w:rsidR="00E87881" w:rsidRPr="000B01E2" w:rsidRDefault="00E87881" w:rsidP="000B01E2">
      <w:pPr>
        <w:pStyle w:val="a3"/>
        <w:shd w:val="clear" w:color="auto" w:fill="FFFFFF"/>
        <w:spacing w:before="0" w:beforeAutospacing="0" w:after="0" w:afterAutospacing="0"/>
        <w:ind w:firstLine="567"/>
        <w:jc w:val="both"/>
        <w:rPr>
          <w:color w:val="000000"/>
          <w:sz w:val="28"/>
          <w:szCs w:val="28"/>
        </w:rPr>
      </w:pPr>
      <w:r w:rsidRPr="000B01E2">
        <w:rPr>
          <w:color w:val="000000"/>
          <w:sz w:val="28"/>
          <w:szCs w:val="28"/>
        </w:rPr>
        <w:t>Неиспользуемые выводы микросхем ТТЛ следует объединять в группы по 10 штук и подключать к положительной шине питания через резистор 1-1,5 кОм; неиспользуемые выводы микросхем КМОП можно непосредственно подсоединять к плюсовой шине.</w:t>
      </w:r>
    </w:p>
    <w:p w:rsidR="009C1282" w:rsidRPr="000B01E2" w:rsidRDefault="009C1282"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bookmarkStart w:id="9" w:name="h.4f1mdlm"/>
      <w:bookmarkEnd w:id="9"/>
      <w:r w:rsidRPr="000B01E2">
        <w:rPr>
          <w:rFonts w:ascii="Times New Roman" w:eastAsia="Times New Roman" w:hAnsi="Times New Roman" w:cs="Times New Roman"/>
          <w:b/>
          <w:bCs/>
          <w:color w:val="000000"/>
          <w:sz w:val="28"/>
          <w:szCs w:val="28"/>
          <w:lang w:eastAsia="ru-RU"/>
        </w:rPr>
        <w:t>Начало счета</w:t>
      </w:r>
      <w:r w:rsidR="00AF5240">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eastAsia="ru-RU"/>
        </w:rPr>
        <w:t xml:space="preserve">от ключа. В качестве ключа может быть: выступ, выемка, углубление </w:t>
      </w:r>
      <w:r w:rsidR="00AF5240">
        <w:rPr>
          <w:rFonts w:ascii="Times New Roman" w:eastAsia="Times New Roman" w:hAnsi="Times New Roman" w:cs="Times New Roman"/>
          <w:color w:val="000000"/>
          <w:sz w:val="28"/>
          <w:szCs w:val="28"/>
          <w:lang w:eastAsia="ru-RU"/>
        </w:rPr>
        <w:t xml:space="preserve">или другой конструктивный знак - </w:t>
      </w:r>
      <w:r w:rsidRPr="000B01E2">
        <w:rPr>
          <w:rFonts w:ascii="Times New Roman" w:eastAsia="Times New Roman" w:hAnsi="Times New Roman" w:cs="Times New Roman"/>
          <w:color w:val="000000"/>
          <w:sz w:val="28"/>
          <w:szCs w:val="28"/>
          <w:lang w:eastAsia="ru-RU"/>
        </w:rPr>
        <w:t>знак или надпись маркировочной краской.</w:t>
      </w:r>
    </w:p>
    <w:p w:rsidR="005A3CA0" w:rsidRPr="000B01E2" w:rsidRDefault="005A3CA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ПРАКТИЧЕСКАЯ РАБОТА 6. «Монтаж микросхем на печатной плате»</w:t>
      </w: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i/>
          <w:color w:val="000000"/>
          <w:sz w:val="28"/>
          <w:szCs w:val="28"/>
          <w:lang w:eastAsia="ru-RU"/>
        </w:rPr>
        <w:t>Цель работы:</w:t>
      </w:r>
      <w:r w:rsidRPr="000B01E2">
        <w:rPr>
          <w:rFonts w:ascii="Times New Roman" w:eastAsia="Times New Roman" w:hAnsi="Times New Roman" w:cs="Times New Roman"/>
          <w:color w:val="000000"/>
          <w:sz w:val="28"/>
          <w:szCs w:val="28"/>
          <w:lang w:eastAsia="ru-RU"/>
        </w:rPr>
        <w:t xml:space="preserve"> научиться производить монтаж микросхем на печатной плате, согласно сборочно-монтажному чертежу, спецификации и типовому технологическому процессу.</w:t>
      </w:r>
      <w:r w:rsidRPr="000B01E2">
        <w:rPr>
          <w:rFonts w:ascii="Times New Roman" w:eastAsia="Times New Roman" w:hAnsi="Times New Roman" w:cs="Times New Roman"/>
          <w:b/>
          <w:color w:val="000000"/>
          <w:sz w:val="28"/>
          <w:szCs w:val="28"/>
          <w:lang w:eastAsia="ru-RU"/>
        </w:rPr>
        <w:t xml:space="preserve"> </w:t>
      </w: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lastRenderedPageBreak/>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CD620D" w:rsidRPr="000B01E2" w:rsidRDefault="00CD620D"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микросхем на печатной плате, согласно сборочно-монтажному чертежу, спецификации и типовому технологическому процессу на монтаж печатных плат</w:t>
      </w:r>
    </w:p>
    <w:p w:rsidR="00CD620D" w:rsidRPr="000B01E2" w:rsidRDefault="00CD620D"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по технологической и конструкторской документации (найденные несоответствия</w:t>
      </w:r>
      <w:proofErr w:type="gramStart"/>
      <w:r w:rsidRPr="000B01E2">
        <w:rPr>
          <w:rFonts w:ascii="Times New Roman" w:eastAsia="Times New Roman" w:hAnsi="Times New Roman" w:cs="Times New Roman"/>
          <w:color w:val="000000"/>
          <w:sz w:val="28"/>
          <w:szCs w:val="28"/>
          <w:lang w:eastAsia="ru-RU"/>
        </w:rPr>
        <w:t xml:space="preserve"> С</w:t>
      </w:r>
      <w:proofErr w:type="gramEnd"/>
      <w:r w:rsidRPr="000B01E2">
        <w:rPr>
          <w:rFonts w:ascii="Times New Roman" w:eastAsia="Times New Roman" w:hAnsi="Times New Roman" w:cs="Times New Roman"/>
          <w:color w:val="000000"/>
          <w:sz w:val="28"/>
          <w:szCs w:val="28"/>
          <w:lang w:eastAsia="ru-RU"/>
        </w:rPr>
        <w:t xml:space="preserve"> КД и ТД) устранить</w:t>
      </w:r>
    </w:p>
    <w:p w:rsidR="00CD620D" w:rsidRPr="000B01E2" w:rsidRDefault="00CD620D"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CD620D" w:rsidRPr="000B01E2" w:rsidRDefault="00CD620D"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CD620D" w:rsidRPr="000B01E2" w:rsidRDefault="00CD620D"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материал по полупроводниковым транзисторам</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ознакомиться с технологическим процессом на монтаж полупроводниковых приборов-транзисторов</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сборочно-монтажный чертеж</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обратить внимание на формовку и установку полупроводниковых приборов (выписка </w:t>
      </w:r>
      <w:proofErr w:type="gramStart"/>
      <w:r w:rsidRPr="000B01E2">
        <w:rPr>
          <w:rFonts w:ascii="Times New Roman" w:eastAsia="Times New Roman" w:hAnsi="Times New Roman" w:cs="Times New Roman"/>
          <w:color w:val="000000"/>
          <w:sz w:val="28"/>
          <w:szCs w:val="28"/>
          <w:lang w:eastAsia="ru-RU"/>
        </w:rPr>
        <w:t>из</w:t>
      </w:r>
      <w:proofErr w:type="gramEnd"/>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ГОСТ</w:t>
      </w:r>
      <w:proofErr w:type="gramEnd"/>
      <w:r w:rsidRPr="000B01E2">
        <w:rPr>
          <w:rFonts w:ascii="Times New Roman" w:eastAsia="Times New Roman" w:hAnsi="Times New Roman" w:cs="Times New Roman"/>
          <w:color w:val="000000"/>
          <w:sz w:val="28"/>
          <w:szCs w:val="28"/>
          <w:lang w:eastAsia="ru-RU"/>
        </w:rPr>
        <w:t xml:space="preserve"> 29137-91) и технические требования чертежа</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в течение всей работы необходимо соблюдать технику безопасности и технологическую дисциплину </w:t>
      </w:r>
    </w:p>
    <w:p w:rsidR="00CD620D" w:rsidRPr="000B01E2" w:rsidRDefault="00CD620D"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оборудование, инструменты, приспособления, материалы использовать в соответствии с типовым технологическим процессом на монтаж печатных плат</w:t>
      </w:r>
    </w:p>
    <w:p w:rsidR="00473ADE" w:rsidRDefault="00CD620D" w:rsidP="000B01E2">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473ADE">
        <w:rPr>
          <w:rFonts w:ascii="Times New Roman" w:hAnsi="Times New Roman" w:cs="Times New Roman"/>
          <w:color w:val="000000"/>
          <w:sz w:val="28"/>
          <w:szCs w:val="28"/>
        </w:rPr>
        <w:t>порядок выполнения работы производить в строгом соответствии с соблюдением технологических переходов и операций.</w:t>
      </w:r>
      <w:r w:rsidR="00473ADE" w:rsidRPr="00473ADE">
        <w:rPr>
          <w:rFonts w:ascii="Times New Roman" w:eastAsia="Times New Roman" w:hAnsi="Times New Roman" w:cs="Times New Roman"/>
          <w:noProof/>
          <w:color w:val="000000"/>
          <w:sz w:val="28"/>
          <w:szCs w:val="28"/>
          <w:lang w:eastAsia="ru-RU"/>
        </w:rPr>
        <w:t xml:space="preserve"> </w:t>
      </w:r>
    </w:p>
    <w:p w:rsidR="00473ADE" w:rsidRDefault="00473ADE" w:rsidP="00473ADE">
      <w:pPr>
        <w:pStyle w:val="a8"/>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p>
    <w:p w:rsidR="00473ADE" w:rsidRPr="00473ADE" w:rsidRDefault="00473ADE" w:rsidP="00473AD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4137D" w:rsidRPr="00473ADE" w:rsidRDefault="00473ADE" w:rsidP="00473ADE">
      <w:pPr>
        <w:pStyle w:val="a8"/>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75078" cy="3277589"/>
            <wp:effectExtent l="19050" t="0" r="1722" b="0"/>
            <wp:docPr id="1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874905" cy="3277473"/>
                    </a:xfrm>
                    <a:prstGeom prst="rect">
                      <a:avLst/>
                    </a:prstGeom>
                    <a:noFill/>
                    <a:ln w="9525">
                      <a:noFill/>
                      <a:miter lim="800000"/>
                      <a:headEnd/>
                      <a:tailEnd/>
                    </a:ln>
                  </pic:spPr>
                </pic:pic>
              </a:graphicData>
            </a:graphic>
          </wp:inline>
        </w:drawing>
      </w:r>
      <w:r w:rsidR="00CD620D" w:rsidRPr="00473ADE">
        <w:rPr>
          <w:rFonts w:ascii="Times New Roman" w:hAnsi="Times New Roman" w:cs="Times New Roman"/>
          <w:color w:val="000000"/>
          <w:sz w:val="28"/>
          <w:szCs w:val="28"/>
        </w:rPr>
        <w:t xml:space="preserve"> </w:t>
      </w:r>
    </w:p>
    <w:p w:rsidR="00473ADE" w:rsidRDefault="00473ADE" w:rsidP="00473AD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73ADE" w:rsidRPr="00473ADE" w:rsidRDefault="00473ADE" w:rsidP="00473ADE">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11415"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420"/>
        <w:gridCol w:w="466"/>
        <w:gridCol w:w="1052"/>
        <w:gridCol w:w="541"/>
      </w:tblGrid>
      <w:tr w:rsidR="00473ADE" w:rsidTr="00473ADE">
        <w:trPr>
          <w:trHeight w:val="240"/>
        </w:trPr>
        <w:tc>
          <w:tcPr>
            <w:tcW w:w="11415" w:type="dxa"/>
            <w:gridSpan w:val="18"/>
            <w:tcBorders>
              <w:top w:val="single" w:sz="4" w:space="0" w:color="000000"/>
              <w:left w:val="single" w:sz="12"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cantSplit/>
          <w:trHeight w:val="120"/>
        </w:trPr>
        <w:tc>
          <w:tcPr>
            <w:tcW w:w="1082" w:type="dxa"/>
            <w:vMerge w:val="restart"/>
            <w:tcBorders>
              <w:left w:val="single" w:sz="12" w:space="0" w:color="000000"/>
            </w:tcBorders>
            <w:shd w:val="clear" w:color="auto" w:fill="auto"/>
          </w:tcPr>
          <w:p w:rsidR="00473ADE" w:rsidRDefault="00473ADE" w:rsidP="00367C0C">
            <w:pPr>
              <w:snapToGrid w:val="0"/>
            </w:pPr>
          </w:p>
        </w:tc>
        <w:tc>
          <w:tcPr>
            <w:tcW w:w="464" w:type="dxa"/>
            <w:tcBorders>
              <w:top w:val="single" w:sz="18" w:space="0" w:color="000000"/>
              <w:left w:val="single" w:sz="18" w:space="0" w:color="000000"/>
              <w:bottom w:val="single" w:sz="18" w:space="0" w:color="000000"/>
            </w:tcBorders>
            <w:shd w:val="clear" w:color="auto" w:fill="auto"/>
          </w:tcPr>
          <w:p w:rsidR="00473ADE" w:rsidRPr="00A74253" w:rsidRDefault="00473ADE" w:rsidP="00367C0C">
            <w:pPr>
              <w:rPr>
                <w:rFonts w:ascii="Times New Roman" w:hAnsi="Times New Roman" w:cs="Times New Roman"/>
                <w:sz w:val="14"/>
              </w:rPr>
            </w:pPr>
            <w:r>
              <w:rPr>
                <w:rFonts w:ascii="Times New Roman" w:hAnsi="Times New Roman" w:cs="Times New Roman"/>
                <w:noProof/>
                <w:sz w:val="14"/>
                <w:lang w:eastAsia="ru-RU"/>
              </w:rPr>
              <w:drawing>
                <wp:inline distT="0" distB="0" distL="0" distR="0">
                  <wp:extent cx="138430" cy="584835"/>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jc w:val="right"/>
            </w:pPr>
            <w:r>
              <w:rPr>
                <w:noProof/>
                <w:lang w:eastAsia="ru-RU"/>
              </w:rPr>
              <w:drawing>
                <wp:inline distT="0" distB="0" distL="0" distR="0">
                  <wp:extent cx="106045" cy="425450"/>
                  <wp:effectExtent l="19050" t="0" r="8255"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rPr>
                <w:rFonts w:ascii="Arial" w:hAnsi="Arial" w:cs="Arial"/>
                <w:b/>
              </w:rPr>
            </w:pPr>
            <w:r>
              <w:rPr>
                <w:noProof/>
                <w:lang w:eastAsia="ru-RU"/>
              </w:rPr>
              <w:drawing>
                <wp:inline distT="0" distB="0" distL="0" distR="0">
                  <wp:extent cx="106045" cy="297815"/>
                  <wp:effectExtent l="19050" t="0" r="8255"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jc w:val="center"/>
              <w:rPr>
                <w:rFonts w:ascii="Times New Roman" w:hAnsi="Times New Roman" w:cs="Times New Roman"/>
                <w:b/>
              </w:rPr>
            </w:pPr>
          </w:p>
          <w:p w:rsidR="00473ADE" w:rsidRDefault="00473ADE" w:rsidP="00367C0C">
            <w:pPr>
              <w:jc w:val="center"/>
            </w:pPr>
            <w:r w:rsidRPr="00A74253">
              <w:rPr>
                <w:rFonts w:ascii="Times New Roman" w:hAnsi="Times New Roman" w:cs="Times New Roman"/>
                <w:b/>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jc w:val="center"/>
              <w:rPr>
                <w:rFonts w:ascii="Times New Roman" w:hAnsi="Times New Roman" w:cs="Times New Roman"/>
                <w:b/>
              </w:rPr>
            </w:pPr>
          </w:p>
          <w:p w:rsidR="00473ADE" w:rsidRDefault="00473ADE" w:rsidP="00367C0C">
            <w:pPr>
              <w:jc w:val="center"/>
            </w:pPr>
            <w:r w:rsidRPr="00A74253">
              <w:rPr>
                <w:rFonts w:ascii="Times New Roman" w:hAnsi="Times New Roman" w:cs="Times New Roman"/>
                <w:b/>
              </w:rPr>
              <w:t>Наименование</w:t>
            </w:r>
          </w:p>
        </w:tc>
        <w:tc>
          <w:tcPr>
            <w:tcW w:w="420" w:type="dxa"/>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rPr>
                <w:rFonts w:ascii="Times New Roman" w:hAnsi="Times New Roman" w:cs="Times New Roman"/>
                <w:b/>
              </w:rPr>
            </w:pPr>
          </w:p>
          <w:p w:rsidR="00473ADE" w:rsidRPr="00A74253" w:rsidRDefault="00473ADE" w:rsidP="00367C0C">
            <w:pPr>
              <w:rPr>
                <w:rFonts w:ascii="Times New Roman" w:hAnsi="Times New Roman" w:cs="Times New Roman"/>
                <w:b/>
              </w:rPr>
            </w:pPr>
            <w:r>
              <w:rPr>
                <w:rFonts w:ascii="Times New Roman" w:hAnsi="Times New Roman" w:cs="Times New Roman"/>
                <w:noProof/>
                <w:lang w:eastAsia="ru-RU"/>
              </w:rPr>
              <w:drawing>
                <wp:inline distT="0" distB="0" distL="0" distR="0">
                  <wp:extent cx="106045" cy="297815"/>
                  <wp:effectExtent l="19050" t="0" r="8255" b="0"/>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518" w:type="dxa"/>
            <w:gridSpan w:val="2"/>
            <w:tcBorders>
              <w:top w:val="single" w:sz="18" w:space="0" w:color="000000"/>
              <w:left w:val="single" w:sz="18" w:space="0" w:color="000000"/>
              <w:bottom w:val="single" w:sz="18" w:space="0" w:color="000000"/>
            </w:tcBorders>
            <w:shd w:val="clear" w:color="auto" w:fill="auto"/>
          </w:tcPr>
          <w:p w:rsidR="00473ADE" w:rsidRPr="00A74253" w:rsidRDefault="00473ADE" w:rsidP="00367C0C">
            <w:pPr>
              <w:rPr>
                <w:rFonts w:ascii="Times New Roman" w:hAnsi="Times New Roman" w:cs="Times New Roman"/>
                <w:b/>
              </w:rPr>
            </w:pPr>
            <w:r w:rsidRPr="00A74253">
              <w:rPr>
                <w:rFonts w:ascii="Times New Roman" w:hAnsi="Times New Roman" w:cs="Times New Roman"/>
                <w:b/>
              </w:rPr>
              <w:t>Приме-</w:t>
            </w:r>
          </w:p>
          <w:p w:rsidR="00473ADE" w:rsidRPr="00A74253" w:rsidRDefault="00473ADE" w:rsidP="00367C0C">
            <w:pPr>
              <w:rPr>
                <w:rFonts w:ascii="Times New Roman" w:hAnsi="Times New Roman" w:cs="Times New Roman"/>
              </w:rPr>
            </w:pPr>
            <w:proofErr w:type="spellStart"/>
            <w:r w:rsidRPr="00A74253">
              <w:rPr>
                <w:rFonts w:ascii="Times New Roman" w:hAnsi="Times New Roman" w:cs="Times New Roman"/>
                <w:b/>
              </w:rPr>
              <w:t>чание</w:t>
            </w:r>
            <w:proofErr w:type="spellEnd"/>
          </w:p>
        </w:tc>
        <w:tc>
          <w:tcPr>
            <w:tcW w:w="541" w:type="dxa"/>
            <w:vMerge w:val="restart"/>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left w:val="single" w:sz="18" w:space="0" w:color="000000"/>
              <w:bottom w:val="single" w:sz="12" w:space="0" w:color="000000"/>
            </w:tcBorders>
            <w:shd w:val="clear" w:color="auto" w:fill="auto"/>
          </w:tcPr>
          <w:p w:rsidR="00473ADE" w:rsidRDefault="00473ADE" w:rsidP="00367C0C">
            <w:pPr>
              <w:snapToGrid w:val="0"/>
            </w:pPr>
          </w:p>
        </w:tc>
        <w:tc>
          <w:tcPr>
            <w:tcW w:w="420" w:type="dxa"/>
            <w:tcBorders>
              <w:left w:val="single" w:sz="18" w:space="0" w:color="000000"/>
              <w:bottom w:val="single" w:sz="12" w:space="0" w:color="000000"/>
            </w:tcBorders>
            <w:shd w:val="clear" w:color="auto" w:fill="auto"/>
          </w:tcPr>
          <w:p w:rsidR="00473ADE" w:rsidRDefault="00473ADE" w:rsidP="00367C0C">
            <w:pPr>
              <w:snapToGrid w:val="0"/>
            </w:pPr>
          </w:p>
        </w:tc>
        <w:tc>
          <w:tcPr>
            <w:tcW w:w="1518"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pacing w:after="0" w:line="240" w:lineRule="auto"/>
              <w:ind w:firstLine="567"/>
              <w:rPr>
                <w:rFonts w:ascii="Times New Roman" w:hAnsi="Times New Roman" w:cs="Times New Roman"/>
                <w:szCs w:val="28"/>
                <w:u w:val="single"/>
              </w:rPr>
            </w:pPr>
            <w:r w:rsidRPr="00AF5240">
              <w:rPr>
                <w:rFonts w:ascii="Times New Roman" w:hAnsi="Times New Roman" w:cs="Times New Roman"/>
                <w:szCs w:val="28"/>
                <w:u w:val="single"/>
              </w:rPr>
              <w:t xml:space="preserve">Микросхема </w:t>
            </w: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r>
              <w:rPr>
                <w:rFonts w:ascii="Times New Roman" w:hAnsi="Times New Roman" w:cs="Times New Roman"/>
              </w:rPr>
              <w:t>12</w:t>
            </w: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r w:rsidRPr="00AF5240">
              <w:rPr>
                <w:rFonts w:ascii="Times New Roman" w:hAnsi="Times New Roman" w:cs="Times New Roman"/>
                <w:color w:val="333333"/>
                <w:szCs w:val="28"/>
                <w:shd w:val="clear" w:color="auto" w:fill="FFFFFF"/>
              </w:rPr>
              <w:t>ГОСТ 18725-83</w:t>
            </w: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r w:rsidRPr="00AF5240">
              <w:rPr>
                <w:rFonts w:ascii="Times New Roman" w:hAnsi="Times New Roman" w:cs="Times New Roman"/>
                <w:color w:val="000000"/>
                <w:szCs w:val="28"/>
                <w:shd w:val="clear" w:color="auto" w:fill="FFFFFF"/>
              </w:rPr>
              <w:t>К563РТ1У</w:t>
            </w: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rPr>
                <w:rFonts w:ascii="Times New Roman" w:hAnsi="Times New Roman" w:cs="Times New Roman"/>
                <w:szCs w:val="28"/>
                <w:lang w:val="en-US"/>
              </w:rPr>
            </w:pPr>
            <w:r w:rsidRPr="00AF5240">
              <w:rPr>
                <w:rFonts w:ascii="Times New Roman" w:hAnsi="Times New Roman" w:cs="Times New Roman"/>
                <w:szCs w:val="28"/>
                <w:lang w:val="en-US"/>
              </w:rPr>
              <w:t>HG1</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r>
              <w:rPr>
                <w:rFonts w:ascii="Times New Roman" w:hAnsi="Times New Roman" w:cs="Times New Roman"/>
              </w:rPr>
              <w:t>29</w:t>
            </w: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pacing w:after="0" w:line="240" w:lineRule="auto"/>
              <w:ind w:firstLine="567"/>
              <w:rPr>
                <w:rFonts w:ascii="Times New Roman" w:hAnsi="Times New Roman" w:cs="Times New Roman"/>
                <w:szCs w:val="28"/>
              </w:rPr>
            </w:pPr>
            <w:r w:rsidRPr="00AF5240">
              <w:rPr>
                <w:rStyle w:val="apple-converted-space"/>
                <w:rFonts w:ascii="Times New Roman" w:hAnsi="Times New Roman" w:cs="Times New Roman"/>
                <w:color w:val="333333"/>
                <w:szCs w:val="28"/>
                <w:shd w:val="clear" w:color="auto" w:fill="FFFFFF"/>
              </w:rPr>
              <w:t> </w:t>
            </w:r>
            <w:r w:rsidRPr="00AF5240">
              <w:rPr>
                <w:rFonts w:ascii="Times New Roman" w:hAnsi="Times New Roman" w:cs="Times New Roman"/>
                <w:bCs/>
                <w:color w:val="333333"/>
                <w:szCs w:val="28"/>
                <w:shd w:val="clear" w:color="auto" w:fill="FFFFFF"/>
              </w:rPr>
              <w:t>ГОСТ</w:t>
            </w:r>
            <w:r w:rsidRPr="00AF5240">
              <w:rPr>
                <w:rStyle w:val="apple-converted-space"/>
                <w:rFonts w:ascii="Times New Roman" w:hAnsi="Times New Roman" w:cs="Times New Roman"/>
                <w:color w:val="333333"/>
                <w:szCs w:val="28"/>
                <w:shd w:val="clear" w:color="auto" w:fill="FFFFFF"/>
              </w:rPr>
              <w:t> </w:t>
            </w:r>
            <w:r w:rsidRPr="00AF5240">
              <w:rPr>
                <w:rFonts w:ascii="Times New Roman" w:hAnsi="Times New Roman" w:cs="Times New Roman"/>
                <w:color w:val="333333"/>
                <w:szCs w:val="28"/>
                <w:shd w:val="clear" w:color="auto" w:fill="FFFFFF"/>
              </w:rPr>
              <w:t>17467-88</w:t>
            </w: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r w:rsidRPr="00AF5240">
              <w:rPr>
                <w:rFonts w:ascii="Times New Roman" w:hAnsi="Times New Roman" w:cs="Times New Roman"/>
                <w:color w:val="333333"/>
                <w:szCs w:val="28"/>
                <w:shd w:val="clear" w:color="auto" w:fill="FFFFFF"/>
              </w:rPr>
              <w:t>КР140УД</w:t>
            </w:r>
            <w:r w:rsidRPr="00AF5240">
              <w:rPr>
                <w:rFonts w:ascii="Times New Roman" w:hAnsi="Times New Roman" w:cs="Times New Roman"/>
                <w:bCs/>
                <w:color w:val="333333"/>
                <w:szCs w:val="28"/>
                <w:shd w:val="clear" w:color="auto" w:fill="FFFFFF"/>
              </w:rPr>
              <w:t>18</w:t>
            </w:r>
            <w:r w:rsidRPr="00AF5240">
              <w:rPr>
                <w:rFonts w:ascii="Times New Roman" w:hAnsi="Times New Roman" w:cs="Times New Roman"/>
                <w:color w:val="333333"/>
                <w:szCs w:val="28"/>
                <w:shd w:val="clear" w:color="auto" w:fill="FFFFFF"/>
              </w:rPr>
              <w:t>.</w:t>
            </w:r>
          </w:p>
        </w:tc>
        <w:tc>
          <w:tcPr>
            <w:tcW w:w="420" w:type="dxa"/>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ind w:firstLine="567"/>
              <w:rPr>
                <w:rFonts w:ascii="Times New Roman" w:hAnsi="Times New Roman" w:cs="Times New Roman"/>
                <w:szCs w:val="28"/>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AF5240" w:rsidRDefault="00473ADE" w:rsidP="00367C0C">
            <w:pPr>
              <w:snapToGrid w:val="0"/>
              <w:spacing w:after="0" w:line="240" w:lineRule="auto"/>
              <w:rPr>
                <w:rFonts w:ascii="Times New Roman" w:hAnsi="Times New Roman" w:cs="Times New Roman"/>
                <w:szCs w:val="28"/>
                <w:lang w:val="en-US"/>
              </w:rPr>
            </w:pPr>
            <w:r w:rsidRPr="00AF5240">
              <w:rPr>
                <w:rFonts w:ascii="Times New Roman" w:hAnsi="Times New Roman" w:cs="Times New Roman"/>
                <w:szCs w:val="28"/>
                <w:lang w:val="en-US"/>
              </w:rPr>
              <w:t>DA1</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4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4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F43E3E"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4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484"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509"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1206"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6299" w:type="dxa"/>
            <w:gridSpan w:val="8"/>
            <w:tcBorders>
              <w:top w:val="single" w:sz="18" w:space="0" w:color="000000"/>
              <w:left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484"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509"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1206"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tcBorders>
            <w:shd w:val="clear" w:color="auto" w:fill="auto"/>
          </w:tcPr>
          <w:p w:rsidR="00473ADE" w:rsidRDefault="00473ADE" w:rsidP="00367C0C">
            <w:pPr>
              <w:snapToGrid w:val="0"/>
            </w:pPr>
          </w:p>
        </w:tc>
        <w:tc>
          <w:tcPr>
            <w:tcW w:w="6299" w:type="dxa"/>
            <w:gridSpan w:val="8"/>
            <w:tcBorders>
              <w:left w:val="single" w:sz="18" w:space="0" w:color="000000"/>
            </w:tcBorders>
            <w:shd w:val="clear" w:color="auto" w:fill="auto"/>
          </w:tcPr>
          <w:p w:rsidR="00473ADE" w:rsidRDefault="00473ADE" w:rsidP="00367C0C">
            <w:pPr>
              <w:snapToGrid w:val="0"/>
              <w:jc w:val="cente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val="restart"/>
            <w:tcBorders>
              <w:left w:val="single" w:sz="12" w:space="0" w:color="000000"/>
            </w:tcBorders>
            <w:shd w:val="clear" w:color="auto" w:fill="auto"/>
          </w:tcPr>
          <w:p w:rsidR="00473ADE" w:rsidRDefault="00473ADE" w:rsidP="00367C0C">
            <w:pPr>
              <w:snapToGrid w:val="0"/>
              <w:rPr>
                <w:rFonts w:ascii="Arial" w:hAnsi="Arial" w:cs="Arial"/>
              </w:rPr>
            </w:pPr>
          </w:p>
          <w:p w:rsidR="00473ADE" w:rsidRDefault="00473ADE" w:rsidP="00367C0C"/>
        </w:tc>
        <w:tc>
          <w:tcPr>
            <w:tcW w:w="484"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spacing w:before="60" w:after="0"/>
            </w:pPr>
            <w:proofErr w:type="spellStart"/>
            <w:r>
              <w:rPr>
                <w:rFonts w:ascii="Arial" w:hAnsi="Arial" w:cs="Arial"/>
                <w:i/>
                <w:sz w:val="16"/>
              </w:rPr>
              <w:t>Изв</w:t>
            </w:r>
            <w:proofErr w:type="spellEnd"/>
            <w:r>
              <w:rPr>
                <w:rFonts w:ascii="Arial" w:hAnsi="Arial" w:cs="Arial"/>
                <w:i/>
                <w:sz w:val="16"/>
              </w:rPr>
              <w:t>.</w:t>
            </w:r>
          </w:p>
        </w:tc>
        <w:tc>
          <w:tcPr>
            <w:tcW w:w="509"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jc w:val="center"/>
            </w:pPr>
            <w:r>
              <w:rPr>
                <w:rFonts w:ascii="Arial" w:eastAsia="Arial" w:hAnsi="Arial" w:cs="Arial"/>
                <w:i/>
                <w:sz w:val="18"/>
              </w:rPr>
              <w:t xml:space="preserve">№ </w:t>
            </w:r>
            <w:proofErr w:type="spellStart"/>
            <w:proofErr w:type="gramStart"/>
            <w:r>
              <w:rPr>
                <w:rFonts w:ascii="Arial" w:hAnsi="Arial" w:cs="Arial"/>
                <w:i/>
                <w:sz w:val="1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0"/>
                <w:sz w:val="18"/>
              </w:rPr>
              <w:t>Подпись</w:t>
            </w:r>
          </w:p>
        </w:tc>
        <w:tc>
          <w:tcPr>
            <w:tcW w:w="786" w:type="dxa"/>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6"/>
                <w:sz w:val="18"/>
              </w:rPr>
              <w:t>Дата</w:t>
            </w:r>
          </w:p>
        </w:tc>
        <w:tc>
          <w:tcPr>
            <w:tcW w:w="508" w:type="dxa"/>
            <w:tcBorders>
              <w:top w:val="single" w:sz="18" w:space="0" w:color="000000"/>
              <w:left w:val="single" w:sz="18" w:space="0" w:color="000000"/>
              <w:bottom w:val="single" w:sz="18" w:space="0" w:color="000000"/>
            </w:tcBorders>
            <w:shd w:val="clear" w:color="auto" w:fill="auto"/>
          </w:tcPr>
          <w:p w:rsidR="00473ADE" w:rsidRDefault="00473ADE" w:rsidP="00367C0C">
            <w:pPr>
              <w:snapToGrid w:val="0"/>
            </w:pPr>
          </w:p>
        </w:tc>
        <w:tc>
          <w:tcPr>
            <w:tcW w:w="6299" w:type="dxa"/>
            <w:gridSpan w:val="8"/>
            <w:tcBorders>
              <w:left w:val="single" w:sz="18" w:space="0" w:color="000000"/>
              <w:bottom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proofErr w:type="spellStart"/>
            <w:r w:rsidRPr="006933A0">
              <w:rPr>
                <w:rFonts w:ascii="Times New Roman" w:hAnsi="Times New Roman" w:cs="Times New Roman"/>
                <w:sz w:val="20"/>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top w:val="single" w:sz="18" w:space="0" w:color="000000"/>
              <w:left w:val="single" w:sz="18" w:space="0" w:color="000000"/>
            </w:tcBorders>
            <w:shd w:val="clear" w:color="auto" w:fill="auto"/>
          </w:tcPr>
          <w:p w:rsidR="00473ADE" w:rsidRDefault="00473ADE" w:rsidP="00367C0C">
            <w:pPr>
              <w:snapToGrid w:val="0"/>
            </w:pPr>
          </w:p>
        </w:tc>
        <w:tc>
          <w:tcPr>
            <w:tcW w:w="692" w:type="dxa"/>
            <w:gridSpan w:val="3"/>
            <w:tcBorders>
              <w:top w:val="single" w:sz="18"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i/>
                <w:sz w:val="20"/>
              </w:rPr>
              <w:t>Лит</w:t>
            </w:r>
          </w:p>
        </w:tc>
        <w:tc>
          <w:tcPr>
            <w:tcW w:w="886" w:type="dxa"/>
            <w:gridSpan w:val="2"/>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z w:val="20"/>
              </w:rPr>
              <w:t>Лист</w:t>
            </w:r>
          </w:p>
        </w:tc>
        <w:tc>
          <w:tcPr>
            <w:tcW w:w="1052" w:type="dxa"/>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0"/>
                <w:sz w:val="18"/>
              </w:rPr>
              <w:t>Листов</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proofErr w:type="spellStart"/>
            <w:r w:rsidRPr="006933A0">
              <w:rPr>
                <w:rFonts w:ascii="Times New Roman" w:hAnsi="Times New Roman" w:cs="Times New Roman"/>
                <w:sz w:val="20"/>
              </w:rPr>
              <w:t>Провер</w:t>
            </w:r>
            <w:proofErr w:type="spellEnd"/>
            <w:r w:rsidRPr="006933A0">
              <w:rPr>
                <w:rFonts w:ascii="Times New Roman" w:hAnsi="Times New Roman" w:cs="Times New Roman"/>
                <w:sz w:val="20"/>
              </w:rPr>
              <w:t>.</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Pr="00F43E3E" w:rsidRDefault="00473ADE" w:rsidP="00367C0C">
            <w:pPr>
              <w:snapToGrid w:val="0"/>
              <w:jc w:val="center"/>
              <w:rPr>
                <w:rFonts w:ascii="Times New Roman" w:hAnsi="Times New Roman" w:cs="Times New Roman"/>
                <w:sz w:val="18"/>
                <w:szCs w:val="18"/>
              </w:rPr>
            </w:pPr>
            <w:r>
              <w:rPr>
                <w:rFonts w:ascii="Times New Roman" w:hAnsi="Times New Roman" w:cs="Times New Roman"/>
                <w:sz w:val="18"/>
                <w:szCs w:val="18"/>
              </w:rPr>
              <w:t>Зарядное устройство</w:t>
            </w:r>
          </w:p>
        </w:tc>
        <w:tc>
          <w:tcPr>
            <w:tcW w:w="229"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229"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234"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886" w:type="dxa"/>
            <w:gridSpan w:val="2"/>
            <w:tcBorders>
              <w:top w:val="single" w:sz="12"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rPr>
              <w:t>1</w:t>
            </w:r>
          </w:p>
        </w:tc>
        <w:tc>
          <w:tcPr>
            <w:tcW w:w="1052" w:type="dxa"/>
            <w:tcBorders>
              <w:top w:val="single" w:sz="12"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lang w:val="en-US"/>
              </w:rPr>
              <w:t>1</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Default="00473ADE" w:rsidP="00367C0C">
            <w:pPr>
              <w:snapToGrid w:val="0"/>
              <w:spacing w:after="60"/>
              <w:jc w:val="center"/>
            </w:pPr>
          </w:p>
        </w:tc>
        <w:tc>
          <w:tcPr>
            <w:tcW w:w="2630" w:type="dxa"/>
            <w:gridSpan w:val="6"/>
            <w:tcBorders>
              <w:top w:val="single" w:sz="18" w:space="0" w:color="000000"/>
              <w:left w:val="single" w:sz="18" w:space="0" w:color="000000"/>
            </w:tcBorders>
            <w:shd w:val="clear" w:color="auto" w:fill="auto"/>
          </w:tcPr>
          <w:p w:rsidR="00473ADE" w:rsidRDefault="00473ADE" w:rsidP="00367C0C"/>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Default="00473ADE" w:rsidP="00367C0C">
            <w:pPr>
              <w:snapToGrid w:val="0"/>
              <w:jc w:val="center"/>
            </w:pPr>
          </w:p>
        </w:tc>
        <w:tc>
          <w:tcPr>
            <w:tcW w:w="2630" w:type="dxa"/>
            <w:gridSpan w:val="6"/>
            <w:tcBorders>
              <w:left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8"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3669" w:type="dxa"/>
            <w:gridSpan w:val="2"/>
            <w:tcBorders>
              <w:left w:val="single" w:sz="18" w:space="0" w:color="000000"/>
              <w:bottom w:val="single" w:sz="18" w:space="0" w:color="000000"/>
            </w:tcBorders>
            <w:shd w:val="clear" w:color="auto" w:fill="auto"/>
          </w:tcPr>
          <w:p w:rsidR="00473ADE" w:rsidRDefault="00473ADE" w:rsidP="00367C0C">
            <w:pPr>
              <w:snapToGrid w:val="0"/>
            </w:pPr>
          </w:p>
        </w:tc>
        <w:tc>
          <w:tcPr>
            <w:tcW w:w="2630" w:type="dxa"/>
            <w:gridSpan w:val="6"/>
            <w:tcBorders>
              <w:left w:val="single" w:sz="18" w:space="0" w:color="000000"/>
              <w:bottom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473ADE">
        <w:tblPrEx>
          <w:tblCellMar>
            <w:left w:w="70" w:type="dxa"/>
            <w:right w:w="70" w:type="dxa"/>
          </w:tblCellMar>
        </w:tblPrEx>
        <w:trPr>
          <w:trHeight w:hRule="exact" w:val="340"/>
        </w:trPr>
        <w:tc>
          <w:tcPr>
            <w:tcW w:w="10874" w:type="dxa"/>
            <w:gridSpan w:val="17"/>
            <w:tcBorders>
              <w:left w:val="single" w:sz="12" w:space="0" w:color="000000"/>
              <w:bottom w:val="single" w:sz="12" w:space="0" w:color="000000"/>
            </w:tcBorders>
            <w:shd w:val="clear" w:color="auto" w:fill="auto"/>
          </w:tcPr>
          <w:p w:rsidR="00473ADE" w:rsidRDefault="00473ADE" w:rsidP="00367C0C">
            <w:pPr>
              <w:snapToGrid w:val="0"/>
            </w:pPr>
          </w:p>
        </w:tc>
        <w:tc>
          <w:tcPr>
            <w:tcW w:w="541" w:type="dxa"/>
            <w:tcBorders>
              <w:bottom w:val="single" w:sz="12" w:space="0" w:color="000000"/>
              <w:right w:val="single" w:sz="12" w:space="0" w:color="000000"/>
            </w:tcBorders>
            <w:shd w:val="clear" w:color="auto" w:fill="auto"/>
          </w:tcPr>
          <w:p w:rsidR="00473ADE" w:rsidRDefault="00473ADE" w:rsidP="00367C0C">
            <w:pPr>
              <w:snapToGrid w:val="0"/>
            </w:pPr>
          </w:p>
        </w:tc>
      </w:tr>
    </w:tbl>
    <w:p w:rsidR="00473ADE" w:rsidRPr="000B01E2" w:rsidRDefault="00473ADE"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60639D" w:rsidRPr="000B01E2" w:rsidRDefault="0060639D"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t>Ответьте на вопросы:</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Какую функцию выполняет микроэлектронное устройство в изделии?</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Как подразделяются микросхемы по технологии изготовления?</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С какой целью при монтаже применяю </w:t>
      </w:r>
      <w:proofErr w:type="spellStart"/>
      <w:r w:rsidRPr="000B01E2">
        <w:rPr>
          <w:rFonts w:ascii="Times New Roman" w:eastAsia="Times New Roman" w:hAnsi="Times New Roman" w:cs="Times New Roman"/>
          <w:color w:val="000000"/>
          <w:sz w:val="28"/>
          <w:szCs w:val="28"/>
          <w:lang w:eastAsia="ru-RU"/>
        </w:rPr>
        <w:t>теплоотвод</w:t>
      </w:r>
      <w:proofErr w:type="spellEnd"/>
      <w:r w:rsidRPr="000B01E2">
        <w:rPr>
          <w:rFonts w:ascii="Times New Roman" w:eastAsia="Times New Roman" w:hAnsi="Times New Roman" w:cs="Times New Roman"/>
          <w:color w:val="000000"/>
          <w:sz w:val="28"/>
          <w:szCs w:val="28"/>
          <w:lang w:eastAsia="ru-RU"/>
        </w:rPr>
        <w:t xml:space="preserve"> и антистатический браслет?</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Какая </w:t>
      </w:r>
      <w:r w:rsidRPr="000B01E2">
        <w:rPr>
          <w:rFonts w:ascii="Times New Roman" w:eastAsia="Times New Roman" w:hAnsi="Times New Roman" w:cs="Times New Roman"/>
          <w:color w:val="000000"/>
          <w:sz w:val="28"/>
          <w:szCs w:val="28"/>
          <w:lang w:val="en-US" w:eastAsia="ru-RU"/>
        </w:rPr>
        <w:t>max</w:t>
      </w:r>
      <w:r w:rsidRPr="000B01E2">
        <w:rPr>
          <w:rFonts w:ascii="Times New Roman" w:eastAsia="Times New Roman" w:hAnsi="Times New Roman" w:cs="Times New Roman"/>
          <w:color w:val="000000"/>
          <w:sz w:val="28"/>
          <w:szCs w:val="28"/>
          <w:lang w:eastAsia="ru-RU"/>
        </w:rPr>
        <w:t xml:space="preserve"> </w:t>
      </w:r>
      <w:r w:rsidRPr="000B01E2">
        <w:rPr>
          <w:rFonts w:ascii="Times New Roman" w:eastAsia="Times New Roman" w:hAnsi="Times New Roman" w:cs="Times New Roman"/>
          <w:color w:val="000000"/>
          <w:sz w:val="28"/>
          <w:szCs w:val="28"/>
          <w:lang w:val="en-US" w:eastAsia="ru-RU"/>
        </w:rPr>
        <w:t>t</w:t>
      </w:r>
      <w:r w:rsidRPr="000B01E2">
        <w:rPr>
          <w:rFonts w:ascii="Times New Roman" w:eastAsia="Times New Roman" w:hAnsi="Times New Roman" w:cs="Times New Roman"/>
          <w:color w:val="000000"/>
          <w:sz w:val="28"/>
          <w:szCs w:val="28"/>
          <w:vertAlign w:val="superscript"/>
          <w:lang w:val="en-US" w:eastAsia="ru-RU"/>
        </w:rPr>
        <w:t>o</w:t>
      </w:r>
      <w:r w:rsidRPr="000B01E2">
        <w:rPr>
          <w:rFonts w:ascii="Times New Roman" w:eastAsia="Times New Roman" w:hAnsi="Times New Roman" w:cs="Times New Roman"/>
          <w:color w:val="000000"/>
          <w:sz w:val="28"/>
          <w:szCs w:val="28"/>
          <w:vertAlign w:val="superscript"/>
          <w:lang w:eastAsia="ru-RU"/>
        </w:rPr>
        <w:t xml:space="preserve"> </w:t>
      </w:r>
      <w:r w:rsidRPr="000B01E2">
        <w:rPr>
          <w:rFonts w:ascii="Times New Roman" w:eastAsia="Times New Roman" w:hAnsi="Times New Roman" w:cs="Times New Roman"/>
          <w:color w:val="000000"/>
          <w:sz w:val="28"/>
          <w:szCs w:val="28"/>
          <w:lang w:eastAsia="ru-RU"/>
        </w:rPr>
        <w:t xml:space="preserve"> должна быть установлена на индикаторе паяльной станции при монтаже микросхем?</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Почему необходимо паять микросхемы в «шахматном порядке»?</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Как определяется первый вывод микросхемы?</w:t>
      </w:r>
    </w:p>
    <w:p w:rsidR="0060639D" w:rsidRPr="000B01E2" w:rsidRDefault="0060639D" w:rsidP="006D607A">
      <w:pPr>
        <w:pStyle w:val="a8"/>
        <w:numPr>
          <w:ilvl w:val="0"/>
          <w:numId w:val="3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Почему при монтаже «выходят из строя» микросхемы?</w:t>
      </w:r>
    </w:p>
    <w:p w:rsidR="0060639D" w:rsidRPr="00AF5240" w:rsidRDefault="0060639D"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8E2E79" w:rsidRPr="00AF5240" w:rsidRDefault="00804B96" w:rsidP="000B01E2">
      <w:pPr>
        <w:pStyle w:val="a8"/>
        <w:shd w:val="clear" w:color="auto" w:fill="FFFFFF"/>
        <w:spacing w:after="0" w:line="240" w:lineRule="auto"/>
        <w:ind w:left="0" w:firstLine="567"/>
        <w:jc w:val="both"/>
        <w:rPr>
          <w:rFonts w:ascii="Times New Roman" w:eastAsia="Times New Roman" w:hAnsi="Times New Roman" w:cs="Times New Roman"/>
          <w:b/>
          <w:color w:val="000000"/>
          <w:sz w:val="28"/>
          <w:szCs w:val="28"/>
          <w:lang w:eastAsia="ru-RU"/>
        </w:rPr>
      </w:pPr>
      <w:r>
        <w:rPr>
          <w:rFonts w:ascii="Times New Roman" w:hAnsi="Times New Roman" w:cs="Times New Roman"/>
          <w:b/>
          <w:color w:val="000000"/>
          <w:sz w:val="28"/>
          <w:szCs w:val="28"/>
        </w:rPr>
        <w:t xml:space="preserve">12. </w:t>
      </w:r>
      <w:r w:rsidR="008E2E79" w:rsidRPr="00AF5240">
        <w:rPr>
          <w:rFonts w:ascii="Times New Roman" w:hAnsi="Times New Roman" w:cs="Times New Roman"/>
          <w:b/>
          <w:color w:val="000000"/>
          <w:sz w:val="28"/>
          <w:szCs w:val="28"/>
        </w:rPr>
        <w:t>РАЗДЕЛ 7</w:t>
      </w:r>
    </w:p>
    <w:p w:rsidR="004216BB" w:rsidRPr="000B01E2" w:rsidRDefault="008E2E79" w:rsidP="000B01E2">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0B01E2">
        <w:rPr>
          <w:rFonts w:ascii="Times New Roman" w:eastAsia="Times New Roman" w:hAnsi="Times New Roman" w:cs="Times New Roman"/>
          <w:bCs/>
          <w:color w:val="000000"/>
          <w:sz w:val="28"/>
          <w:szCs w:val="28"/>
          <w:lang w:eastAsia="ru-RU"/>
        </w:rPr>
        <w:t xml:space="preserve"> Данным  разделом заканчивается цикл практических работ по монтажу печатных плат по профессии «Монтажник радиоэлектронной аппаратуры и приборов». </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lastRenderedPageBreak/>
        <w:t>ПРАКТИЧЕСКАЯ РАБОТА 7. «Монтаж электрорадиоэлементов на печатной плате»</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i/>
          <w:color w:val="000000"/>
          <w:sz w:val="28"/>
          <w:szCs w:val="28"/>
          <w:lang w:eastAsia="ru-RU"/>
        </w:rPr>
        <w:t>Цель работы:</w:t>
      </w:r>
      <w:r w:rsidRPr="000B01E2">
        <w:rPr>
          <w:rFonts w:ascii="Times New Roman" w:eastAsia="Times New Roman" w:hAnsi="Times New Roman" w:cs="Times New Roman"/>
          <w:color w:val="000000"/>
          <w:sz w:val="28"/>
          <w:szCs w:val="28"/>
          <w:lang w:eastAsia="ru-RU"/>
        </w:rPr>
        <w:t xml:space="preserve"> научиться производить монтаж ЭРЭ на печатной плате, согласно сборочно-монтажному чертежу, спецификации и типовому технологическому процессу.</w:t>
      </w:r>
      <w:r w:rsidRPr="000B01E2">
        <w:rPr>
          <w:rFonts w:ascii="Times New Roman" w:eastAsia="Times New Roman" w:hAnsi="Times New Roman" w:cs="Times New Roman"/>
          <w:b/>
          <w:color w:val="000000"/>
          <w:sz w:val="28"/>
          <w:szCs w:val="28"/>
          <w:lang w:eastAsia="ru-RU"/>
        </w:rPr>
        <w:t xml:space="preserve"> </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0B01E2">
        <w:rPr>
          <w:rFonts w:ascii="Times New Roman" w:eastAsia="Times New Roman" w:hAnsi="Times New Roman" w:cs="Times New Roman"/>
          <w:color w:val="000000"/>
          <w:sz w:val="28"/>
          <w:szCs w:val="28"/>
          <w:u w:val="single"/>
          <w:lang w:eastAsia="ru-RU"/>
        </w:rPr>
        <w:t>Всю работу выполнять строго в соответствии с типовым технологическим процессом на монтаж печатных плат, со сборочно-монтажным чертежом, спецификацией.</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0B01E2">
        <w:rPr>
          <w:rFonts w:ascii="Times New Roman" w:eastAsia="Times New Roman" w:hAnsi="Times New Roman" w:cs="Times New Roman"/>
          <w:b/>
          <w:color w:val="000000"/>
          <w:sz w:val="28"/>
          <w:szCs w:val="28"/>
          <w:lang w:eastAsia="ru-RU"/>
        </w:rPr>
        <w:t>ЗАДАНИЕ</w:t>
      </w:r>
    </w:p>
    <w:p w:rsidR="00E87881" w:rsidRPr="000B01E2" w:rsidRDefault="00E87881"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монтаж ЭРЭ на печатной плате, согласно сборочно-монтажному чертежу, спецификации и типовому технологическому процессу на монтаж печатных плат</w:t>
      </w:r>
    </w:p>
    <w:p w:rsidR="00E87881" w:rsidRPr="000B01E2" w:rsidRDefault="00E87881"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Произвести самоконтроль по технологической и конструкторской документации (найденные несоответствия с КД и ТД) устранить</w:t>
      </w:r>
    </w:p>
    <w:p w:rsidR="00E87881" w:rsidRPr="000B01E2" w:rsidRDefault="00E87881"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Сдать готовое задание на проверку</w:t>
      </w:r>
    </w:p>
    <w:p w:rsidR="00E87881" w:rsidRPr="000B01E2" w:rsidRDefault="00E87881"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Ответить на предложенные вопросы</w:t>
      </w:r>
    </w:p>
    <w:p w:rsidR="003B287B" w:rsidRPr="000B01E2" w:rsidRDefault="003B287B" w:rsidP="006D607A">
      <w:pPr>
        <w:pStyle w:val="a8"/>
        <w:numPr>
          <w:ilvl w:val="1"/>
          <w:numId w:val="2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По выполненному изделию составить спецификацию </w:t>
      </w:r>
      <w:r w:rsidRPr="000B01E2">
        <w:rPr>
          <w:rFonts w:ascii="Times New Roman" w:eastAsia="Times New Roman" w:hAnsi="Times New Roman" w:cs="Times New Roman"/>
          <w:i/>
          <w:color w:val="000000"/>
          <w:sz w:val="28"/>
          <w:szCs w:val="28"/>
          <w:lang w:eastAsia="ru-RU"/>
        </w:rPr>
        <w:t>(бланк представляется)</w:t>
      </w:r>
    </w:p>
    <w:p w:rsidR="00E87881" w:rsidRPr="000B01E2" w:rsidRDefault="00E87881" w:rsidP="000B01E2">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0B01E2">
        <w:rPr>
          <w:rFonts w:ascii="Times New Roman" w:eastAsia="Times New Roman" w:hAnsi="Times New Roman" w:cs="Times New Roman"/>
          <w:i/>
          <w:color w:val="000000"/>
          <w:sz w:val="28"/>
          <w:szCs w:val="28"/>
          <w:lang w:eastAsia="ru-RU"/>
        </w:rPr>
        <w:t>Порядок выполнения работы:</w:t>
      </w:r>
    </w:p>
    <w:p w:rsidR="00E87881" w:rsidRPr="000B01E2"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ознакомиться с технологическим процессом на монтаж </w:t>
      </w:r>
      <w:r w:rsidR="008E2E79" w:rsidRPr="000B01E2">
        <w:rPr>
          <w:rFonts w:ascii="Times New Roman" w:eastAsia="Times New Roman" w:hAnsi="Times New Roman" w:cs="Times New Roman"/>
          <w:color w:val="000000"/>
          <w:sz w:val="28"/>
          <w:szCs w:val="28"/>
          <w:lang w:eastAsia="ru-RU"/>
        </w:rPr>
        <w:t xml:space="preserve">ЭРЭ </w:t>
      </w:r>
    </w:p>
    <w:p w:rsidR="00E87881" w:rsidRPr="000B01E2"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изучить сборочно-монтажный чертеж</w:t>
      </w:r>
    </w:p>
    <w:p w:rsidR="00E87881" w:rsidRPr="000B01E2"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color w:val="000000"/>
          <w:sz w:val="28"/>
          <w:szCs w:val="28"/>
          <w:lang w:eastAsia="ru-RU"/>
        </w:rPr>
        <w:t xml:space="preserve">обратить внимание на формовку и установку </w:t>
      </w:r>
      <w:r w:rsidR="008E2E79" w:rsidRPr="000B01E2">
        <w:rPr>
          <w:rFonts w:ascii="Times New Roman" w:eastAsia="Times New Roman" w:hAnsi="Times New Roman" w:cs="Times New Roman"/>
          <w:color w:val="000000"/>
          <w:sz w:val="28"/>
          <w:szCs w:val="28"/>
          <w:lang w:eastAsia="ru-RU"/>
        </w:rPr>
        <w:t xml:space="preserve">ЭРЭ </w:t>
      </w:r>
      <w:r w:rsidRPr="000B01E2">
        <w:rPr>
          <w:rFonts w:ascii="Times New Roman" w:eastAsia="Times New Roman" w:hAnsi="Times New Roman" w:cs="Times New Roman"/>
          <w:color w:val="000000"/>
          <w:sz w:val="28"/>
          <w:szCs w:val="28"/>
          <w:lang w:eastAsia="ru-RU"/>
        </w:rPr>
        <w:t xml:space="preserve">(выписка </w:t>
      </w:r>
      <w:proofErr w:type="gramStart"/>
      <w:r w:rsidRPr="000B01E2">
        <w:rPr>
          <w:rFonts w:ascii="Times New Roman" w:eastAsia="Times New Roman" w:hAnsi="Times New Roman" w:cs="Times New Roman"/>
          <w:color w:val="000000"/>
          <w:sz w:val="28"/>
          <w:szCs w:val="28"/>
          <w:lang w:eastAsia="ru-RU"/>
        </w:rPr>
        <w:t>из</w:t>
      </w:r>
      <w:proofErr w:type="gramEnd"/>
      <w:r w:rsidRPr="000B01E2">
        <w:rPr>
          <w:rFonts w:ascii="Times New Roman" w:eastAsia="Times New Roman" w:hAnsi="Times New Roman" w:cs="Times New Roman"/>
          <w:color w:val="000000"/>
          <w:sz w:val="28"/>
          <w:szCs w:val="28"/>
          <w:lang w:eastAsia="ru-RU"/>
        </w:rPr>
        <w:t xml:space="preserve"> </w:t>
      </w:r>
      <w:proofErr w:type="gramStart"/>
      <w:r w:rsidRPr="000B01E2">
        <w:rPr>
          <w:rFonts w:ascii="Times New Roman" w:eastAsia="Times New Roman" w:hAnsi="Times New Roman" w:cs="Times New Roman"/>
          <w:color w:val="000000"/>
          <w:sz w:val="28"/>
          <w:szCs w:val="28"/>
          <w:lang w:eastAsia="ru-RU"/>
        </w:rPr>
        <w:t>ГОСТ</w:t>
      </w:r>
      <w:proofErr w:type="gramEnd"/>
      <w:r w:rsidRPr="000B01E2">
        <w:rPr>
          <w:rFonts w:ascii="Times New Roman" w:eastAsia="Times New Roman" w:hAnsi="Times New Roman" w:cs="Times New Roman"/>
          <w:color w:val="000000"/>
          <w:sz w:val="28"/>
          <w:szCs w:val="28"/>
          <w:lang w:eastAsia="ru-RU"/>
        </w:rPr>
        <w:t xml:space="preserve"> 29137-91) и технические требования чертежа</w:t>
      </w:r>
    </w:p>
    <w:p w:rsidR="00E87881" w:rsidRPr="000B01E2"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в течение всей работы необходимо соблюдать технику безопасности и технологическую дисциплину </w:t>
      </w:r>
    </w:p>
    <w:p w:rsidR="00E87881" w:rsidRPr="000B01E2"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оборудование, инструменты, приспособления, материалы использовать в соответствии с типовым технологическим процессом на монтаж печатных плат</w:t>
      </w:r>
    </w:p>
    <w:p w:rsidR="00E87881" w:rsidRPr="00387264" w:rsidRDefault="00E87881" w:rsidP="006D607A">
      <w:pPr>
        <w:pStyle w:val="a8"/>
        <w:numPr>
          <w:ilvl w:val="0"/>
          <w:numId w:val="2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0B01E2">
        <w:rPr>
          <w:rFonts w:ascii="Times New Roman" w:hAnsi="Times New Roman" w:cs="Times New Roman"/>
          <w:color w:val="000000"/>
          <w:sz w:val="28"/>
          <w:szCs w:val="28"/>
        </w:rPr>
        <w:t xml:space="preserve">порядок выполнения работы производить в строгом соответствии с соблюдением технологических переходов и операций. </w:t>
      </w:r>
    </w:p>
    <w:p w:rsidR="00387264" w:rsidRDefault="00387264" w:rsidP="00387264">
      <w:pPr>
        <w:pStyle w:val="a8"/>
        <w:shd w:val="clear" w:color="auto" w:fill="FFFFFF"/>
        <w:spacing w:after="0" w:line="240" w:lineRule="auto"/>
        <w:ind w:left="567"/>
        <w:jc w:val="both"/>
        <w:rPr>
          <w:rFonts w:ascii="Times New Roman" w:hAnsi="Times New Roman" w:cs="Times New Roman"/>
          <w:color w:val="000000"/>
          <w:sz w:val="28"/>
          <w:szCs w:val="28"/>
        </w:rPr>
      </w:pPr>
    </w:p>
    <w:p w:rsidR="00387264" w:rsidRDefault="00387264" w:rsidP="00387264">
      <w:pPr>
        <w:pStyle w:val="a8"/>
        <w:shd w:val="clear" w:color="auto" w:fill="FFFFFF"/>
        <w:spacing w:after="0" w:line="240" w:lineRule="auto"/>
        <w:ind w:left="567"/>
        <w:jc w:val="both"/>
        <w:rPr>
          <w:rFonts w:ascii="Times New Roman" w:hAnsi="Times New Roman" w:cs="Times New Roman"/>
          <w:color w:val="000000"/>
          <w:sz w:val="28"/>
          <w:szCs w:val="28"/>
          <w:u w:val="single"/>
        </w:rPr>
      </w:pPr>
      <w:r w:rsidRPr="00387264">
        <w:rPr>
          <w:rFonts w:ascii="Times New Roman" w:hAnsi="Times New Roman" w:cs="Times New Roman"/>
          <w:color w:val="000000"/>
          <w:sz w:val="28"/>
          <w:szCs w:val="28"/>
          <w:u w:val="single"/>
        </w:rPr>
        <w:t>Ответьте на вопросы</w:t>
      </w:r>
    </w:p>
    <w:p w:rsidR="00387264" w:rsidRP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sidRPr="00387264">
        <w:rPr>
          <w:rFonts w:ascii="Times New Roman" w:eastAsia="Times New Roman" w:hAnsi="Times New Roman" w:cs="Times New Roman"/>
          <w:color w:val="000000"/>
          <w:sz w:val="28"/>
          <w:szCs w:val="28"/>
          <w:lang w:eastAsia="ru-RU"/>
        </w:rPr>
        <w:t>Что подразумевается под печатной платой?</w:t>
      </w:r>
    </w:p>
    <w:p w:rsidR="00387264" w:rsidRP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sidRPr="00387264">
        <w:rPr>
          <w:rFonts w:ascii="Times New Roman" w:eastAsia="Times New Roman" w:hAnsi="Times New Roman" w:cs="Times New Roman"/>
          <w:color w:val="000000"/>
          <w:sz w:val="28"/>
          <w:szCs w:val="28"/>
          <w:lang w:eastAsia="ru-RU"/>
        </w:rPr>
        <w:t>Что такое пайка?</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sidRPr="00387264">
        <w:rPr>
          <w:rFonts w:ascii="Times New Roman" w:eastAsia="Times New Roman" w:hAnsi="Times New Roman" w:cs="Times New Roman"/>
          <w:color w:val="000000"/>
          <w:sz w:val="28"/>
          <w:szCs w:val="28"/>
          <w:lang w:eastAsia="ru-RU"/>
        </w:rPr>
        <w:t>Какие материалы используются при пайке</w:t>
      </w:r>
      <w:r>
        <w:rPr>
          <w:rFonts w:ascii="Times New Roman" w:eastAsia="Times New Roman" w:hAnsi="Times New Roman" w:cs="Times New Roman"/>
          <w:color w:val="000000"/>
          <w:sz w:val="28"/>
          <w:szCs w:val="28"/>
          <w:lang w:eastAsia="ru-RU"/>
        </w:rPr>
        <w:t>?</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Почему нельзя паять микросхемы в первую очередь?</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требования предъявляются к пайке полупроводниковых транзисторов?</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Дать определение резистору?</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необходимо паять электролитический конденсатор?</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подразумевается под микросхемой?</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Какой материал используется при изготовлении полупроводниковых приборов?</w:t>
      </w:r>
    </w:p>
    <w:p w:rsidR="00387264" w:rsidRDefault="00387264"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Можно ли менять операции и переходы по монтажу радиоэлементов?</w:t>
      </w:r>
    </w:p>
    <w:p w:rsidR="00387264" w:rsidRPr="00387264" w:rsidRDefault="003F1533" w:rsidP="00387264">
      <w:pPr>
        <w:pStyle w:val="a8"/>
        <w:numPr>
          <w:ilvl w:val="0"/>
          <w:numId w:val="40"/>
        </w:numPr>
        <w:shd w:val="clear" w:color="auto" w:fill="FFFFFF"/>
        <w:spacing w:after="0" w:line="240" w:lineRule="auto"/>
        <w:ind w:hanging="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387264">
        <w:rPr>
          <w:rFonts w:ascii="Times New Roman" w:eastAsia="Times New Roman" w:hAnsi="Times New Roman" w:cs="Times New Roman"/>
          <w:color w:val="000000"/>
          <w:sz w:val="28"/>
          <w:szCs w:val="28"/>
          <w:lang w:eastAsia="ru-RU"/>
        </w:rPr>
        <w:t>о какому документу</w:t>
      </w:r>
      <w:r>
        <w:rPr>
          <w:rFonts w:ascii="Times New Roman" w:eastAsia="Times New Roman" w:hAnsi="Times New Roman" w:cs="Times New Roman"/>
          <w:color w:val="000000"/>
          <w:sz w:val="28"/>
          <w:szCs w:val="28"/>
          <w:lang w:eastAsia="ru-RU"/>
        </w:rPr>
        <w:t xml:space="preserve"> проводится формовка ЭРЭ?</w:t>
      </w:r>
    </w:p>
    <w:p w:rsidR="00CD620D" w:rsidRDefault="00CD620D" w:rsidP="00AF5240">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0B01E2">
        <w:rPr>
          <w:rFonts w:ascii="Times New Roman" w:eastAsia="Times New Roman" w:hAnsi="Times New Roman" w:cs="Times New Roman"/>
          <w:noProof/>
          <w:color w:val="000000"/>
          <w:sz w:val="28"/>
          <w:szCs w:val="28"/>
          <w:lang w:eastAsia="ru-RU"/>
        </w:rPr>
        <w:drawing>
          <wp:inline distT="0" distB="0" distL="0" distR="0">
            <wp:extent cx="4619501" cy="3239507"/>
            <wp:effectExtent l="19050" t="0" r="0" b="0"/>
            <wp:docPr id="54" name="Рисунок 14" descr="C:\Documents and Settings\root\Рабочий стол\114233_html_49486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oot\Рабочий стол\114233_html_494864ce.png"/>
                    <pic:cNvPicPr>
                      <a:picLocks noChangeAspect="1" noChangeArrowheads="1"/>
                    </pic:cNvPicPr>
                  </pic:nvPicPr>
                  <pic:blipFill>
                    <a:blip r:embed="rId48" cstate="print"/>
                    <a:srcRect/>
                    <a:stretch>
                      <a:fillRect/>
                    </a:stretch>
                  </pic:blipFill>
                  <pic:spPr bwMode="auto">
                    <a:xfrm>
                      <a:off x="0" y="0"/>
                      <a:ext cx="4627111" cy="3244844"/>
                    </a:xfrm>
                    <a:prstGeom prst="rect">
                      <a:avLst/>
                    </a:prstGeom>
                    <a:noFill/>
                    <a:ln w="9525">
                      <a:noFill/>
                      <a:miter lim="800000"/>
                      <a:headEnd/>
                      <a:tailEnd/>
                    </a:ln>
                  </pic:spPr>
                </pic:pic>
              </a:graphicData>
            </a:graphic>
          </wp:inline>
        </w:drawing>
      </w:r>
    </w:p>
    <w:tbl>
      <w:tblPr>
        <w:tblW w:w="11315" w:type="dxa"/>
        <w:tblInd w:w="-1205" w:type="dxa"/>
        <w:tblLayout w:type="fixed"/>
        <w:tblCellMar>
          <w:left w:w="71" w:type="dxa"/>
          <w:right w:w="71" w:type="dxa"/>
        </w:tblCellMar>
        <w:tblLook w:val="0000"/>
      </w:tblPr>
      <w:tblGrid>
        <w:gridCol w:w="1082"/>
        <w:gridCol w:w="464"/>
        <w:gridCol w:w="20"/>
        <w:gridCol w:w="281"/>
        <w:gridCol w:w="228"/>
        <w:gridCol w:w="152"/>
        <w:gridCol w:w="1054"/>
        <w:gridCol w:w="786"/>
        <w:gridCol w:w="508"/>
        <w:gridCol w:w="901"/>
        <w:gridCol w:w="2768"/>
        <w:gridCol w:w="229"/>
        <w:gridCol w:w="229"/>
        <w:gridCol w:w="234"/>
        <w:gridCol w:w="320"/>
        <w:gridCol w:w="466"/>
        <w:gridCol w:w="1052"/>
        <w:gridCol w:w="541"/>
      </w:tblGrid>
      <w:tr w:rsidR="00473ADE" w:rsidTr="00367C0C">
        <w:trPr>
          <w:trHeight w:val="240"/>
        </w:trPr>
        <w:tc>
          <w:tcPr>
            <w:tcW w:w="11315" w:type="dxa"/>
            <w:gridSpan w:val="18"/>
            <w:tcBorders>
              <w:top w:val="single" w:sz="4" w:space="0" w:color="000000"/>
              <w:left w:val="single" w:sz="12"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cantSplit/>
          <w:trHeight w:val="120"/>
        </w:trPr>
        <w:tc>
          <w:tcPr>
            <w:tcW w:w="1082" w:type="dxa"/>
            <w:vMerge w:val="restart"/>
            <w:tcBorders>
              <w:left w:val="single" w:sz="12" w:space="0" w:color="000000"/>
            </w:tcBorders>
            <w:shd w:val="clear" w:color="auto" w:fill="auto"/>
          </w:tcPr>
          <w:p w:rsidR="00473ADE" w:rsidRDefault="00473ADE" w:rsidP="00367C0C">
            <w:pPr>
              <w:snapToGrid w:val="0"/>
            </w:pPr>
          </w:p>
        </w:tc>
        <w:tc>
          <w:tcPr>
            <w:tcW w:w="464" w:type="dxa"/>
            <w:tcBorders>
              <w:top w:val="single" w:sz="18" w:space="0" w:color="000000"/>
              <w:left w:val="single" w:sz="18" w:space="0" w:color="000000"/>
              <w:bottom w:val="single" w:sz="18" w:space="0" w:color="000000"/>
            </w:tcBorders>
            <w:shd w:val="clear" w:color="auto" w:fill="auto"/>
          </w:tcPr>
          <w:p w:rsidR="00473ADE" w:rsidRPr="00A74253" w:rsidRDefault="00473ADE" w:rsidP="00367C0C">
            <w:pPr>
              <w:rPr>
                <w:rFonts w:ascii="Times New Roman" w:hAnsi="Times New Roman" w:cs="Times New Roman"/>
                <w:sz w:val="14"/>
              </w:rPr>
            </w:pPr>
            <w:r>
              <w:rPr>
                <w:rFonts w:ascii="Times New Roman" w:hAnsi="Times New Roman" w:cs="Times New Roman"/>
                <w:noProof/>
                <w:sz w:val="14"/>
                <w:lang w:eastAsia="ru-RU"/>
              </w:rPr>
              <w:drawing>
                <wp:inline distT="0" distB="0" distL="0" distR="0">
                  <wp:extent cx="138430" cy="584835"/>
                  <wp:effectExtent l="1905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38430" cy="584835"/>
                          </a:xfrm>
                          <a:prstGeom prst="rect">
                            <a:avLst/>
                          </a:prstGeom>
                          <a:solidFill>
                            <a:srgbClr val="FFFFFF"/>
                          </a:solidFill>
                          <a:ln w="9525">
                            <a:noFill/>
                            <a:miter lim="800000"/>
                            <a:headEnd/>
                            <a:tailEnd/>
                          </a:ln>
                        </pic:spPr>
                      </pic:pic>
                    </a:graphicData>
                  </a:graphic>
                </wp:inline>
              </w:drawing>
            </w:r>
          </w:p>
        </w:tc>
        <w:tc>
          <w:tcPr>
            <w:tcW w:w="301"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jc w:val="right"/>
            </w:pPr>
            <w:r>
              <w:rPr>
                <w:noProof/>
                <w:lang w:eastAsia="ru-RU"/>
              </w:rPr>
              <w:drawing>
                <wp:inline distT="0" distB="0" distL="0" distR="0">
                  <wp:extent cx="106045" cy="425450"/>
                  <wp:effectExtent l="19050" t="0" r="8255" b="0"/>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06045" cy="425450"/>
                          </a:xfrm>
                          <a:prstGeom prst="rect">
                            <a:avLst/>
                          </a:prstGeom>
                          <a:solidFill>
                            <a:srgbClr val="FFFFFF"/>
                          </a:solidFill>
                          <a:ln w="9525">
                            <a:noFill/>
                            <a:miter lim="800000"/>
                            <a:headEnd/>
                            <a:tailEnd/>
                          </a:ln>
                        </pic:spPr>
                      </pic:pic>
                    </a:graphicData>
                  </a:graphic>
                </wp:inline>
              </w:drawing>
            </w:r>
          </w:p>
        </w:tc>
        <w:tc>
          <w:tcPr>
            <w:tcW w:w="380"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rPr>
                <w:rFonts w:ascii="Arial" w:hAnsi="Arial" w:cs="Arial"/>
                <w:b/>
              </w:rPr>
            </w:pPr>
            <w:r>
              <w:rPr>
                <w:noProof/>
                <w:lang w:eastAsia="ru-RU"/>
              </w:rPr>
              <w:drawing>
                <wp:inline distT="0" distB="0" distL="0" distR="0">
                  <wp:extent cx="106045" cy="297815"/>
                  <wp:effectExtent l="19050" t="0" r="8255" b="0"/>
                  <wp:docPr id="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3249" w:type="dxa"/>
            <w:gridSpan w:val="4"/>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jc w:val="center"/>
              <w:rPr>
                <w:rFonts w:ascii="Times New Roman" w:hAnsi="Times New Roman" w:cs="Times New Roman"/>
                <w:b/>
              </w:rPr>
            </w:pPr>
          </w:p>
          <w:p w:rsidR="00473ADE" w:rsidRDefault="00473ADE" w:rsidP="00367C0C">
            <w:pPr>
              <w:jc w:val="center"/>
            </w:pPr>
            <w:r w:rsidRPr="00A74253">
              <w:rPr>
                <w:rFonts w:ascii="Times New Roman" w:hAnsi="Times New Roman" w:cs="Times New Roman"/>
                <w:b/>
              </w:rPr>
              <w:t>Обозначение</w:t>
            </w:r>
          </w:p>
        </w:tc>
        <w:tc>
          <w:tcPr>
            <w:tcW w:w="3460" w:type="dxa"/>
            <w:gridSpan w:val="4"/>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jc w:val="center"/>
              <w:rPr>
                <w:rFonts w:ascii="Times New Roman" w:hAnsi="Times New Roman" w:cs="Times New Roman"/>
                <w:b/>
              </w:rPr>
            </w:pPr>
          </w:p>
          <w:p w:rsidR="00473ADE" w:rsidRDefault="00473ADE" w:rsidP="00367C0C">
            <w:pPr>
              <w:jc w:val="center"/>
            </w:pPr>
            <w:r w:rsidRPr="00A74253">
              <w:rPr>
                <w:rFonts w:ascii="Times New Roman" w:hAnsi="Times New Roman" w:cs="Times New Roman"/>
                <w:b/>
              </w:rPr>
              <w:t>Наименование</w:t>
            </w:r>
          </w:p>
        </w:tc>
        <w:tc>
          <w:tcPr>
            <w:tcW w:w="320" w:type="dxa"/>
            <w:tcBorders>
              <w:top w:val="single" w:sz="18" w:space="0" w:color="000000"/>
              <w:left w:val="single" w:sz="18" w:space="0" w:color="000000"/>
              <w:bottom w:val="single" w:sz="18" w:space="0" w:color="000000"/>
            </w:tcBorders>
            <w:shd w:val="clear" w:color="auto" w:fill="auto"/>
          </w:tcPr>
          <w:p w:rsidR="00473ADE" w:rsidRPr="00A74253" w:rsidRDefault="00473ADE" w:rsidP="00367C0C">
            <w:pPr>
              <w:snapToGrid w:val="0"/>
              <w:rPr>
                <w:rFonts w:ascii="Times New Roman" w:hAnsi="Times New Roman" w:cs="Times New Roman"/>
                <w:b/>
              </w:rPr>
            </w:pPr>
          </w:p>
          <w:p w:rsidR="00473ADE" w:rsidRPr="00A74253" w:rsidRDefault="00473ADE" w:rsidP="00367C0C">
            <w:pPr>
              <w:rPr>
                <w:rFonts w:ascii="Times New Roman" w:hAnsi="Times New Roman" w:cs="Times New Roman"/>
                <w:b/>
              </w:rPr>
            </w:pPr>
            <w:r>
              <w:rPr>
                <w:rFonts w:ascii="Times New Roman" w:hAnsi="Times New Roman" w:cs="Times New Roman"/>
                <w:noProof/>
                <w:lang w:eastAsia="ru-RU"/>
              </w:rPr>
              <w:drawing>
                <wp:inline distT="0" distB="0" distL="0" distR="0">
                  <wp:extent cx="106045" cy="297815"/>
                  <wp:effectExtent l="19050" t="0" r="8255"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6045" cy="297815"/>
                          </a:xfrm>
                          <a:prstGeom prst="rect">
                            <a:avLst/>
                          </a:prstGeom>
                          <a:solidFill>
                            <a:srgbClr val="FFFFFF"/>
                          </a:solidFill>
                          <a:ln w="9525">
                            <a:noFill/>
                            <a:miter lim="800000"/>
                            <a:headEnd/>
                            <a:tailEnd/>
                          </a:ln>
                        </pic:spPr>
                      </pic:pic>
                    </a:graphicData>
                  </a:graphic>
                </wp:inline>
              </w:drawing>
            </w:r>
          </w:p>
        </w:tc>
        <w:tc>
          <w:tcPr>
            <w:tcW w:w="1518" w:type="dxa"/>
            <w:gridSpan w:val="2"/>
            <w:tcBorders>
              <w:top w:val="single" w:sz="18" w:space="0" w:color="000000"/>
              <w:left w:val="single" w:sz="18" w:space="0" w:color="000000"/>
              <w:bottom w:val="single" w:sz="18" w:space="0" w:color="000000"/>
            </w:tcBorders>
            <w:shd w:val="clear" w:color="auto" w:fill="auto"/>
          </w:tcPr>
          <w:p w:rsidR="00473ADE" w:rsidRPr="00A74253" w:rsidRDefault="00473ADE" w:rsidP="00367C0C">
            <w:pPr>
              <w:rPr>
                <w:rFonts w:ascii="Times New Roman" w:hAnsi="Times New Roman" w:cs="Times New Roman"/>
                <w:b/>
              </w:rPr>
            </w:pPr>
            <w:r w:rsidRPr="00A74253">
              <w:rPr>
                <w:rFonts w:ascii="Times New Roman" w:hAnsi="Times New Roman" w:cs="Times New Roman"/>
                <w:b/>
              </w:rPr>
              <w:t>Приме-</w:t>
            </w:r>
          </w:p>
          <w:p w:rsidR="00473ADE" w:rsidRPr="00A74253" w:rsidRDefault="00473ADE" w:rsidP="00367C0C">
            <w:pPr>
              <w:rPr>
                <w:rFonts w:ascii="Times New Roman" w:hAnsi="Times New Roman" w:cs="Times New Roman"/>
              </w:rPr>
            </w:pPr>
            <w:proofErr w:type="spellStart"/>
            <w:r w:rsidRPr="00A74253">
              <w:rPr>
                <w:rFonts w:ascii="Times New Roman" w:hAnsi="Times New Roman" w:cs="Times New Roman"/>
                <w:b/>
              </w:rPr>
              <w:t>чание</w:t>
            </w:r>
            <w:proofErr w:type="spellEnd"/>
          </w:p>
        </w:tc>
        <w:tc>
          <w:tcPr>
            <w:tcW w:w="541" w:type="dxa"/>
            <w:vMerge w:val="restart"/>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left w:val="single" w:sz="18" w:space="0" w:color="000000"/>
              <w:bottom w:val="single" w:sz="12" w:space="0" w:color="000000"/>
            </w:tcBorders>
            <w:shd w:val="clear" w:color="auto" w:fill="auto"/>
          </w:tcPr>
          <w:p w:rsidR="00473ADE" w:rsidRDefault="00473ADE" w:rsidP="00367C0C">
            <w:pPr>
              <w:snapToGrid w:val="0"/>
            </w:pPr>
          </w:p>
        </w:tc>
        <w:tc>
          <w:tcPr>
            <w:tcW w:w="320" w:type="dxa"/>
            <w:tcBorders>
              <w:left w:val="single" w:sz="18" w:space="0" w:color="000000"/>
              <w:bottom w:val="single" w:sz="12" w:space="0" w:color="000000"/>
            </w:tcBorders>
            <w:shd w:val="clear" w:color="auto" w:fill="auto"/>
          </w:tcPr>
          <w:p w:rsidR="00473ADE" w:rsidRDefault="00473ADE" w:rsidP="00367C0C">
            <w:pPr>
              <w:snapToGrid w:val="0"/>
            </w:pPr>
          </w:p>
        </w:tc>
        <w:tc>
          <w:tcPr>
            <w:tcW w:w="1518" w:type="dxa"/>
            <w:gridSpan w:val="2"/>
            <w:tcBorders>
              <w:left w:val="single" w:sz="18" w:space="0" w:color="000000"/>
              <w:bottom w:val="single" w:sz="12"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00042" w:rsidRDefault="00473ADE" w:rsidP="00367C0C">
            <w:pPr>
              <w:spacing w:before="60" w:after="0"/>
              <w:jc w:val="center"/>
              <w:rPr>
                <w:rFonts w:ascii="Times New Roman" w:hAnsi="Times New Roman" w:cs="Times New Roman"/>
                <w:u w:val="single"/>
              </w:rPr>
            </w:pPr>
          </w:p>
        </w:tc>
        <w:tc>
          <w:tcPr>
            <w:tcW w:w="320"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20"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CE4662"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473ADE">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F43E3E" w:rsidRDefault="00473ADE" w:rsidP="00367C0C">
            <w:pPr>
              <w:rPr>
                <w:lang w:val="en-US"/>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pacing w:before="60" w:after="0"/>
              <w:rPr>
                <w:rFonts w:ascii="Times New Roman" w:hAnsi="Times New Roman" w:cs="Times New Roman"/>
                <w:color w:val="000000" w:themeColor="text1"/>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F43E3E" w:rsidRDefault="00473ADE" w:rsidP="00367C0C">
            <w:pPr>
              <w:rPr>
                <w:lang w:val="en-US"/>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CE4662" w:rsidRDefault="00473ADE" w:rsidP="00367C0C"/>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F43E3E"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blPrEx>
          <w:tblCellMar>
            <w:left w:w="70" w:type="dxa"/>
            <w:right w:w="70" w:type="dxa"/>
          </w:tblCellMar>
        </w:tblPrEx>
        <w:trPr>
          <w:cantSplit/>
          <w:trHeight w:hRule="exact" w:val="335"/>
        </w:trPr>
        <w:tc>
          <w:tcPr>
            <w:tcW w:w="1082" w:type="dxa"/>
            <w:vMerge/>
            <w:tcBorders>
              <w:left w:val="single" w:sz="12" w:space="0" w:color="000000"/>
            </w:tcBorders>
            <w:shd w:val="clear" w:color="auto" w:fill="auto"/>
          </w:tcPr>
          <w:p w:rsidR="00473ADE" w:rsidRDefault="00473ADE" w:rsidP="00367C0C">
            <w:pPr>
              <w:snapToGrid w:val="0"/>
              <w:spacing w:before="60" w:after="0"/>
            </w:pPr>
          </w:p>
        </w:tc>
        <w:tc>
          <w:tcPr>
            <w:tcW w:w="464"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01"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spacing w:before="60" w:after="0"/>
            </w:pPr>
          </w:p>
        </w:tc>
        <w:tc>
          <w:tcPr>
            <w:tcW w:w="380"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49"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460" w:type="dxa"/>
            <w:gridSpan w:val="4"/>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320" w:type="dxa"/>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1518" w:type="dxa"/>
            <w:gridSpan w:val="2"/>
            <w:tcBorders>
              <w:top w:val="single" w:sz="12" w:space="0" w:color="000000"/>
              <w:left w:val="single" w:sz="18" w:space="0" w:color="000000"/>
              <w:bottom w:val="single" w:sz="12" w:space="0" w:color="000000"/>
            </w:tcBorders>
            <w:shd w:val="clear" w:color="auto" w:fill="auto"/>
          </w:tcPr>
          <w:p w:rsidR="00473ADE" w:rsidRPr="00E14C58" w:rsidRDefault="00473ADE" w:rsidP="00367C0C">
            <w:pPr>
              <w:snapToGrid w:val="0"/>
              <w:spacing w:before="60" w:after="0"/>
              <w:rPr>
                <w:rFonts w:ascii="Times New Roman" w:hAnsi="Times New Roman" w:cs="Times New Roman"/>
              </w:rP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spacing w:before="60" w:after="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484"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509"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1206" w:type="dxa"/>
            <w:gridSpan w:val="2"/>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8" w:space="0" w:color="000000"/>
              <w:left w:val="single" w:sz="18" w:space="0" w:color="000000"/>
              <w:bottom w:val="single" w:sz="12" w:space="0" w:color="000000"/>
            </w:tcBorders>
            <w:shd w:val="clear" w:color="auto" w:fill="auto"/>
          </w:tcPr>
          <w:p w:rsidR="00473ADE" w:rsidRDefault="00473ADE" w:rsidP="00367C0C">
            <w:pPr>
              <w:snapToGrid w:val="0"/>
            </w:pPr>
          </w:p>
        </w:tc>
        <w:tc>
          <w:tcPr>
            <w:tcW w:w="6199" w:type="dxa"/>
            <w:gridSpan w:val="8"/>
            <w:tcBorders>
              <w:top w:val="single" w:sz="18" w:space="0" w:color="000000"/>
              <w:left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484"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509"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1206" w:type="dxa"/>
            <w:gridSpan w:val="2"/>
            <w:tcBorders>
              <w:top w:val="single" w:sz="12" w:space="0" w:color="000000"/>
              <w:left w:val="single" w:sz="18"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tcBorders>
            <w:shd w:val="clear" w:color="auto" w:fill="auto"/>
          </w:tcPr>
          <w:p w:rsidR="00473ADE" w:rsidRDefault="00473ADE" w:rsidP="00367C0C">
            <w:pPr>
              <w:snapToGrid w:val="0"/>
            </w:pPr>
          </w:p>
        </w:tc>
        <w:tc>
          <w:tcPr>
            <w:tcW w:w="6199" w:type="dxa"/>
            <w:gridSpan w:val="8"/>
            <w:tcBorders>
              <w:left w:val="single" w:sz="18" w:space="0" w:color="000000"/>
            </w:tcBorders>
            <w:shd w:val="clear" w:color="auto" w:fill="auto"/>
          </w:tcPr>
          <w:p w:rsidR="00473ADE" w:rsidRDefault="00473ADE" w:rsidP="00367C0C">
            <w:pPr>
              <w:snapToGrid w:val="0"/>
              <w:jc w:val="center"/>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val="restart"/>
            <w:tcBorders>
              <w:left w:val="single" w:sz="12" w:space="0" w:color="000000"/>
            </w:tcBorders>
            <w:shd w:val="clear" w:color="auto" w:fill="auto"/>
          </w:tcPr>
          <w:p w:rsidR="00473ADE" w:rsidRDefault="00473ADE" w:rsidP="00367C0C">
            <w:pPr>
              <w:snapToGrid w:val="0"/>
              <w:rPr>
                <w:rFonts w:ascii="Arial" w:hAnsi="Arial" w:cs="Arial"/>
              </w:rPr>
            </w:pPr>
          </w:p>
          <w:p w:rsidR="00473ADE" w:rsidRDefault="00473ADE" w:rsidP="00367C0C"/>
        </w:tc>
        <w:tc>
          <w:tcPr>
            <w:tcW w:w="484"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spacing w:before="60" w:after="0"/>
            </w:pPr>
            <w:proofErr w:type="spellStart"/>
            <w:r>
              <w:rPr>
                <w:rFonts w:ascii="Arial" w:hAnsi="Arial" w:cs="Arial"/>
                <w:i/>
                <w:sz w:val="16"/>
              </w:rPr>
              <w:t>Изв</w:t>
            </w:r>
            <w:proofErr w:type="spellEnd"/>
            <w:r>
              <w:rPr>
                <w:rFonts w:ascii="Arial" w:hAnsi="Arial" w:cs="Arial"/>
                <w:i/>
                <w:sz w:val="16"/>
              </w:rPr>
              <w:t>.</w:t>
            </w:r>
          </w:p>
        </w:tc>
        <w:tc>
          <w:tcPr>
            <w:tcW w:w="509" w:type="dxa"/>
            <w:gridSpan w:val="2"/>
            <w:tcBorders>
              <w:top w:val="single" w:sz="18" w:space="0" w:color="000000"/>
              <w:left w:val="single" w:sz="18" w:space="0" w:color="000000"/>
              <w:bottom w:val="single" w:sz="18" w:space="0" w:color="000000"/>
            </w:tcBorders>
            <w:shd w:val="clear" w:color="auto" w:fill="auto"/>
          </w:tcPr>
          <w:p w:rsidR="00473ADE" w:rsidRDefault="00473ADE" w:rsidP="00367C0C">
            <w:pPr>
              <w:jc w:val="center"/>
            </w:pPr>
            <w:r>
              <w:rPr>
                <w:rFonts w:ascii="Arial" w:eastAsia="Arial" w:hAnsi="Arial" w:cs="Arial"/>
                <w:i/>
                <w:sz w:val="18"/>
              </w:rPr>
              <w:t xml:space="preserve">№ </w:t>
            </w:r>
            <w:proofErr w:type="spellStart"/>
            <w:proofErr w:type="gramStart"/>
            <w:r>
              <w:rPr>
                <w:rFonts w:ascii="Arial" w:hAnsi="Arial" w:cs="Arial"/>
                <w:i/>
                <w:sz w:val="18"/>
              </w:rPr>
              <w:t>докум</w:t>
            </w:r>
            <w:proofErr w:type="spellEnd"/>
            <w:proofErr w:type="gramEnd"/>
          </w:p>
        </w:tc>
        <w:tc>
          <w:tcPr>
            <w:tcW w:w="1206" w:type="dxa"/>
            <w:gridSpan w:val="2"/>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0"/>
                <w:sz w:val="18"/>
              </w:rPr>
              <w:t>Подпись</w:t>
            </w:r>
          </w:p>
        </w:tc>
        <w:tc>
          <w:tcPr>
            <w:tcW w:w="786" w:type="dxa"/>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6"/>
                <w:sz w:val="18"/>
              </w:rPr>
              <w:t>Дата</w:t>
            </w:r>
          </w:p>
        </w:tc>
        <w:tc>
          <w:tcPr>
            <w:tcW w:w="508" w:type="dxa"/>
            <w:tcBorders>
              <w:top w:val="single" w:sz="18" w:space="0" w:color="000000"/>
              <w:left w:val="single" w:sz="18" w:space="0" w:color="000000"/>
              <w:bottom w:val="single" w:sz="18" w:space="0" w:color="000000"/>
            </w:tcBorders>
            <w:shd w:val="clear" w:color="auto" w:fill="auto"/>
          </w:tcPr>
          <w:p w:rsidR="00473ADE" w:rsidRDefault="00473ADE" w:rsidP="00367C0C">
            <w:pPr>
              <w:snapToGrid w:val="0"/>
            </w:pPr>
          </w:p>
        </w:tc>
        <w:tc>
          <w:tcPr>
            <w:tcW w:w="6199" w:type="dxa"/>
            <w:gridSpan w:val="8"/>
            <w:tcBorders>
              <w:left w:val="single" w:sz="18" w:space="0" w:color="000000"/>
              <w:bottom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proofErr w:type="spellStart"/>
            <w:r w:rsidRPr="006933A0">
              <w:rPr>
                <w:rFonts w:ascii="Times New Roman" w:hAnsi="Times New Roman" w:cs="Times New Roman"/>
                <w:sz w:val="20"/>
              </w:rPr>
              <w:t>Разраб</w:t>
            </w:r>
            <w:proofErr w:type="spellEnd"/>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top w:val="single" w:sz="18" w:space="0" w:color="000000"/>
              <w:left w:val="single" w:sz="18" w:space="0" w:color="000000"/>
            </w:tcBorders>
            <w:shd w:val="clear" w:color="auto" w:fill="auto"/>
          </w:tcPr>
          <w:p w:rsidR="00473ADE" w:rsidRDefault="00473ADE" w:rsidP="00367C0C">
            <w:pPr>
              <w:snapToGrid w:val="0"/>
            </w:pPr>
          </w:p>
        </w:tc>
        <w:tc>
          <w:tcPr>
            <w:tcW w:w="692" w:type="dxa"/>
            <w:gridSpan w:val="3"/>
            <w:tcBorders>
              <w:top w:val="single" w:sz="18"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i/>
                <w:sz w:val="20"/>
              </w:rPr>
              <w:t>Лит</w:t>
            </w:r>
          </w:p>
        </w:tc>
        <w:tc>
          <w:tcPr>
            <w:tcW w:w="786" w:type="dxa"/>
            <w:gridSpan w:val="2"/>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z w:val="20"/>
              </w:rPr>
              <w:t>Лист</w:t>
            </w:r>
          </w:p>
        </w:tc>
        <w:tc>
          <w:tcPr>
            <w:tcW w:w="1052" w:type="dxa"/>
            <w:tcBorders>
              <w:top w:val="single" w:sz="18" w:space="0" w:color="000000"/>
              <w:left w:val="single" w:sz="18" w:space="0" w:color="000000"/>
              <w:bottom w:val="single" w:sz="18" w:space="0" w:color="000000"/>
            </w:tcBorders>
            <w:shd w:val="clear" w:color="auto" w:fill="auto"/>
          </w:tcPr>
          <w:p w:rsidR="00473ADE" w:rsidRDefault="00473ADE" w:rsidP="00367C0C">
            <w:r>
              <w:rPr>
                <w:rFonts w:ascii="Arial" w:hAnsi="Arial" w:cs="Arial"/>
                <w:i/>
                <w:spacing w:val="-20"/>
                <w:sz w:val="18"/>
              </w:rPr>
              <w:t>Листов</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proofErr w:type="spellStart"/>
            <w:r w:rsidRPr="006933A0">
              <w:rPr>
                <w:rFonts w:ascii="Times New Roman" w:hAnsi="Times New Roman" w:cs="Times New Roman"/>
                <w:sz w:val="20"/>
              </w:rPr>
              <w:t>Провер</w:t>
            </w:r>
            <w:proofErr w:type="spellEnd"/>
            <w:r w:rsidRPr="006933A0">
              <w:rPr>
                <w:rFonts w:ascii="Times New Roman" w:hAnsi="Times New Roman" w:cs="Times New Roman"/>
                <w:sz w:val="20"/>
              </w:rPr>
              <w:t>.</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Pr="00F43E3E" w:rsidRDefault="00473ADE" w:rsidP="00367C0C">
            <w:pPr>
              <w:snapToGrid w:val="0"/>
              <w:jc w:val="center"/>
              <w:rPr>
                <w:rFonts w:ascii="Times New Roman" w:hAnsi="Times New Roman" w:cs="Times New Roman"/>
                <w:sz w:val="18"/>
                <w:szCs w:val="18"/>
              </w:rPr>
            </w:pPr>
          </w:p>
        </w:tc>
        <w:tc>
          <w:tcPr>
            <w:tcW w:w="229"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229"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234"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786" w:type="dxa"/>
            <w:gridSpan w:val="2"/>
            <w:tcBorders>
              <w:top w:val="single" w:sz="12"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rPr>
              <w:t>1</w:t>
            </w:r>
          </w:p>
        </w:tc>
        <w:tc>
          <w:tcPr>
            <w:tcW w:w="1052" w:type="dxa"/>
            <w:tcBorders>
              <w:top w:val="single" w:sz="12" w:space="0" w:color="000000"/>
              <w:left w:val="single" w:sz="18" w:space="0" w:color="000000"/>
              <w:bottom w:val="single" w:sz="18" w:space="0" w:color="000000"/>
            </w:tcBorders>
            <w:shd w:val="clear" w:color="auto" w:fill="auto"/>
          </w:tcPr>
          <w:p w:rsidR="00473ADE" w:rsidRDefault="00473ADE" w:rsidP="00367C0C">
            <w:pPr>
              <w:jc w:val="center"/>
            </w:pPr>
            <w:r>
              <w:rPr>
                <w:rFonts w:ascii="Arial" w:hAnsi="Arial" w:cs="Arial"/>
                <w:lang w:val="en-US"/>
              </w:rPr>
              <w:t>1</w:t>
            </w: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Т.контр.</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Default="00473ADE" w:rsidP="00367C0C">
            <w:pPr>
              <w:snapToGrid w:val="0"/>
              <w:spacing w:after="60"/>
              <w:jc w:val="center"/>
            </w:pPr>
          </w:p>
        </w:tc>
        <w:tc>
          <w:tcPr>
            <w:tcW w:w="2530" w:type="dxa"/>
            <w:gridSpan w:val="6"/>
            <w:tcBorders>
              <w:top w:val="single" w:sz="18" w:space="0" w:color="000000"/>
              <w:left w:val="single" w:sz="18" w:space="0" w:color="000000"/>
            </w:tcBorders>
            <w:shd w:val="clear" w:color="auto" w:fill="auto"/>
          </w:tcPr>
          <w:p w:rsidR="00473ADE" w:rsidRDefault="00473ADE" w:rsidP="00367C0C"/>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2"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Н.контр.</w:t>
            </w:r>
          </w:p>
        </w:tc>
        <w:tc>
          <w:tcPr>
            <w:tcW w:w="1206" w:type="dxa"/>
            <w:gridSpan w:val="2"/>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2" w:space="0" w:color="000000"/>
            </w:tcBorders>
            <w:shd w:val="clear" w:color="auto" w:fill="auto"/>
          </w:tcPr>
          <w:p w:rsidR="00473ADE" w:rsidRDefault="00473ADE" w:rsidP="00367C0C">
            <w:pPr>
              <w:snapToGrid w:val="0"/>
            </w:pPr>
          </w:p>
        </w:tc>
        <w:tc>
          <w:tcPr>
            <w:tcW w:w="3669" w:type="dxa"/>
            <w:gridSpan w:val="2"/>
            <w:tcBorders>
              <w:left w:val="single" w:sz="18" w:space="0" w:color="000000"/>
            </w:tcBorders>
            <w:shd w:val="clear" w:color="auto" w:fill="auto"/>
          </w:tcPr>
          <w:p w:rsidR="00473ADE" w:rsidRDefault="00473ADE" w:rsidP="00367C0C">
            <w:pPr>
              <w:snapToGrid w:val="0"/>
              <w:jc w:val="center"/>
            </w:pPr>
          </w:p>
        </w:tc>
        <w:tc>
          <w:tcPr>
            <w:tcW w:w="2530" w:type="dxa"/>
            <w:gridSpan w:val="6"/>
            <w:tcBorders>
              <w:left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rPr>
          <w:cantSplit/>
          <w:trHeight w:hRule="exact" w:val="240"/>
        </w:trPr>
        <w:tc>
          <w:tcPr>
            <w:tcW w:w="1082" w:type="dxa"/>
            <w:vMerge/>
            <w:tcBorders>
              <w:left w:val="single" w:sz="12" w:space="0" w:color="000000"/>
            </w:tcBorders>
            <w:shd w:val="clear" w:color="auto" w:fill="auto"/>
          </w:tcPr>
          <w:p w:rsidR="00473ADE" w:rsidRDefault="00473ADE" w:rsidP="00367C0C">
            <w:pPr>
              <w:snapToGrid w:val="0"/>
            </w:pPr>
          </w:p>
        </w:tc>
        <w:tc>
          <w:tcPr>
            <w:tcW w:w="993" w:type="dxa"/>
            <w:gridSpan w:val="4"/>
            <w:tcBorders>
              <w:top w:val="single" w:sz="12" w:space="0" w:color="000000"/>
              <w:left w:val="single" w:sz="18" w:space="0" w:color="000000"/>
              <w:bottom w:val="single" w:sz="18" w:space="0" w:color="000000"/>
            </w:tcBorders>
            <w:shd w:val="clear" w:color="auto" w:fill="auto"/>
          </w:tcPr>
          <w:p w:rsidR="00473ADE" w:rsidRPr="006933A0" w:rsidRDefault="00473ADE" w:rsidP="00367C0C">
            <w:pPr>
              <w:rPr>
                <w:rFonts w:ascii="Times New Roman" w:hAnsi="Times New Roman" w:cs="Times New Roman"/>
              </w:rPr>
            </w:pPr>
            <w:r w:rsidRPr="006933A0">
              <w:rPr>
                <w:rFonts w:ascii="Times New Roman" w:hAnsi="Times New Roman" w:cs="Times New Roman"/>
                <w:sz w:val="20"/>
              </w:rPr>
              <w:t>Утв.</w:t>
            </w:r>
          </w:p>
        </w:tc>
        <w:tc>
          <w:tcPr>
            <w:tcW w:w="1206" w:type="dxa"/>
            <w:gridSpan w:val="2"/>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786"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508" w:type="dxa"/>
            <w:tcBorders>
              <w:top w:val="single" w:sz="12" w:space="0" w:color="000000"/>
              <w:left w:val="single" w:sz="18" w:space="0" w:color="000000"/>
              <w:bottom w:val="single" w:sz="18" w:space="0" w:color="000000"/>
            </w:tcBorders>
            <w:shd w:val="clear" w:color="auto" w:fill="auto"/>
          </w:tcPr>
          <w:p w:rsidR="00473ADE" w:rsidRDefault="00473ADE" w:rsidP="00367C0C">
            <w:pPr>
              <w:snapToGrid w:val="0"/>
            </w:pPr>
          </w:p>
        </w:tc>
        <w:tc>
          <w:tcPr>
            <w:tcW w:w="3669" w:type="dxa"/>
            <w:gridSpan w:val="2"/>
            <w:tcBorders>
              <w:left w:val="single" w:sz="18" w:space="0" w:color="000000"/>
              <w:bottom w:val="single" w:sz="18" w:space="0" w:color="000000"/>
            </w:tcBorders>
            <w:shd w:val="clear" w:color="auto" w:fill="auto"/>
          </w:tcPr>
          <w:p w:rsidR="00473ADE" w:rsidRDefault="00473ADE" w:rsidP="00367C0C">
            <w:pPr>
              <w:snapToGrid w:val="0"/>
            </w:pPr>
          </w:p>
        </w:tc>
        <w:tc>
          <w:tcPr>
            <w:tcW w:w="2530" w:type="dxa"/>
            <w:gridSpan w:val="6"/>
            <w:tcBorders>
              <w:left w:val="single" w:sz="18" w:space="0" w:color="000000"/>
              <w:bottom w:val="single" w:sz="18" w:space="0" w:color="000000"/>
            </w:tcBorders>
            <w:shd w:val="clear" w:color="auto" w:fill="auto"/>
          </w:tcPr>
          <w:p w:rsidR="00473ADE" w:rsidRDefault="00473ADE" w:rsidP="00367C0C">
            <w:pPr>
              <w:snapToGrid w:val="0"/>
            </w:pPr>
          </w:p>
        </w:tc>
        <w:tc>
          <w:tcPr>
            <w:tcW w:w="541" w:type="dxa"/>
            <w:vMerge/>
            <w:tcBorders>
              <w:left w:val="single" w:sz="18" w:space="0" w:color="000000"/>
              <w:right w:val="single" w:sz="12" w:space="0" w:color="000000"/>
            </w:tcBorders>
            <w:shd w:val="clear" w:color="auto" w:fill="auto"/>
          </w:tcPr>
          <w:p w:rsidR="00473ADE" w:rsidRDefault="00473ADE" w:rsidP="00367C0C">
            <w:pPr>
              <w:snapToGrid w:val="0"/>
            </w:pPr>
          </w:p>
        </w:tc>
      </w:tr>
      <w:tr w:rsidR="00473ADE" w:rsidTr="00367C0C">
        <w:tblPrEx>
          <w:tblCellMar>
            <w:left w:w="70" w:type="dxa"/>
            <w:right w:w="70" w:type="dxa"/>
          </w:tblCellMar>
        </w:tblPrEx>
        <w:trPr>
          <w:trHeight w:hRule="exact" w:val="340"/>
        </w:trPr>
        <w:tc>
          <w:tcPr>
            <w:tcW w:w="10774" w:type="dxa"/>
            <w:gridSpan w:val="17"/>
            <w:tcBorders>
              <w:left w:val="single" w:sz="12" w:space="0" w:color="000000"/>
              <w:bottom w:val="single" w:sz="12" w:space="0" w:color="000000"/>
            </w:tcBorders>
            <w:shd w:val="clear" w:color="auto" w:fill="auto"/>
          </w:tcPr>
          <w:p w:rsidR="00473ADE" w:rsidRDefault="00473ADE" w:rsidP="00367C0C">
            <w:pPr>
              <w:snapToGrid w:val="0"/>
            </w:pPr>
          </w:p>
        </w:tc>
        <w:tc>
          <w:tcPr>
            <w:tcW w:w="541" w:type="dxa"/>
            <w:tcBorders>
              <w:bottom w:val="single" w:sz="12" w:space="0" w:color="000000"/>
              <w:right w:val="single" w:sz="12" w:space="0" w:color="000000"/>
            </w:tcBorders>
            <w:shd w:val="clear" w:color="auto" w:fill="auto"/>
          </w:tcPr>
          <w:p w:rsidR="00473ADE" w:rsidRDefault="00473ADE" w:rsidP="00367C0C">
            <w:pPr>
              <w:snapToGrid w:val="0"/>
            </w:pPr>
          </w:p>
        </w:tc>
      </w:tr>
    </w:tbl>
    <w:p w:rsidR="00935B30" w:rsidRPr="00804B96" w:rsidRDefault="00804B96" w:rsidP="00804B96">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r w:rsidRPr="00804B96">
        <w:rPr>
          <w:rFonts w:ascii="Times New Roman" w:eastAsia="Times New Roman" w:hAnsi="Times New Roman" w:cs="Times New Roman"/>
          <w:b/>
          <w:bCs/>
          <w:color w:val="000000"/>
          <w:sz w:val="28"/>
          <w:szCs w:val="28"/>
          <w:lang w:eastAsia="ru-RU"/>
        </w:rPr>
        <w:lastRenderedPageBreak/>
        <w:t>13.</w:t>
      </w:r>
      <w:r>
        <w:rPr>
          <w:rFonts w:ascii="Times New Roman" w:eastAsia="Times New Roman" w:hAnsi="Times New Roman" w:cs="Times New Roman"/>
          <w:b/>
          <w:bCs/>
          <w:color w:val="000000"/>
          <w:sz w:val="28"/>
          <w:szCs w:val="28"/>
          <w:lang w:eastAsia="ru-RU"/>
        </w:rPr>
        <w:t xml:space="preserve"> </w:t>
      </w:r>
      <w:r w:rsidR="00935B30" w:rsidRPr="00804B96">
        <w:rPr>
          <w:rFonts w:ascii="Times New Roman" w:eastAsia="Times New Roman" w:hAnsi="Times New Roman" w:cs="Times New Roman"/>
          <w:b/>
          <w:bCs/>
          <w:color w:val="000000"/>
          <w:sz w:val="28"/>
          <w:szCs w:val="28"/>
          <w:lang w:eastAsia="ru-RU"/>
        </w:rPr>
        <w:t>Критерий оценивания</w:t>
      </w:r>
    </w:p>
    <w:p w:rsidR="00935B30" w:rsidRPr="000B01E2" w:rsidRDefault="00935B30"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Для оценки </w:t>
      </w:r>
      <w:proofErr w:type="gramStart"/>
      <w:r w:rsidRPr="000B01E2">
        <w:rPr>
          <w:rFonts w:ascii="Times New Roman" w:hAnsi="Times New Roman" w:cs="Times New Roman"/>
          <w:sz w:val="28"/>
          <w:szCs w:val="28"/>
        </w:rPr>
        <w:t>обучающегося</w:t>
      </w:r>
      <w:proofErr w:type="gramEnd"/>
      <w:r w:rsidRPr="000B01E2">
        <w:rPr>
          <w:rFonts w:ascii="Times New Roman" w:hAnsi="Times New Roman" w:cs="Times New Roman"/>
          <w:sz w:val="28"/>
          <w:szCs w:val="28"/>
        </w:rPr>
        <w:t>, в процессе работы учитываются и оцениваются следующие виды деятельности.</w:t>
      </w:r>
    </w:p>
    <w:tbl>
      <w:tblPr>
        <w:tblStyle w:val="aa"/>
        <w:tblW w:w="9889" w:type="dxa"/>
        <w:tblLook w:val="04A0"/>
      </w:tblPr>
      <w:tblGrid>
        <w:gridCol w:w="1103"/>
        <w:gridCol w:w="3342"/>
        <w:gridCol w:w="5444"/>
      </w:tblGrid>
      <w:tr w:rsidR="00AF5240" w:rsidRPr="000B01E2" w:rsidTr="00473ADE">
        <w:trPr>
          <w:trHeight w:val="402"/>
        </w:trPr>
        <w:tc>
          <w:tcPr>
            <w:tcW w:w="9889" w:type="dxa"/>
            <w:gridSpan w:val="3"/>
            <w:noWrap/>
            <w:hideMark/>
          </w:tcPr>
          <w:p w:rsidR="00AF5240" w:rsidRPr="000B01E2" w:rsidRDefault="00AF5240" w:rsidP="00AF5240">
            <w:pPr>
              <w:ind w:firstLine="567"/>
              <w:jc w:val="center"/>
              <w:rPr>
                <w:rFonts w:ascii="Times New Roman" w:hAnsi="Times New Roman" w:cs="Times New Roman"/>
                <w:sz w:val="28"/>
                <w:szCs w:val="28"/>
              </w:rPr>
            </w:pPr>
            <w:r w:rsidRPr="00AF5240">
              <w:rPr>
                <w:rFonts w:ascii="Times New Roman" w:hAnsi="Times New Roman" w:cs="Times New Roman"/>
                <w:i/>
                <w:sz w:val="28"/>
                <w:szCs w:val="28"/>
              </w:rPr>
              <w:t>Название компетенции</w:t>
            </w:r>
          </w:p>
        </w:tc>
      </w:tr>
      <w:tr w:rsidR="00935B30" w:rsidRPr="000B01E2" w:rsidTr="00473ADE">
        <w:trPr>
          <w:trHeight w:val="402"/>
        </w:trPr>
        <w:tc>
          <w:tcPr>
            <w:tcW w:w="9889" w:type="dxa"/>
            <w:gridSpan w:val="3"/>
            <w:noWrap/>
            <w:hideMark/>
          </w:tcPr>
          <w:p w:rsidR="00935B30" w:rsidRPr="000B01E2" w:rsidRDefault="00935B30" w:rsidP="00AF5240">
            <w:pPr>
              <w:ind w:firstLine="567"/>
              <w:jc w:val="center"/>
              <w:rPr>
                <w:rFonts w:ascii="Times New Roman" w:hAnsi="Times New Roman" w:cs="Times New Roman"/>
                <w:b/>
                <w:i/>
                <w:sz w:val="28"/>
                <w:szCs w:val="28"/>
              </w:rPr>
            </w:pPr>
            <w:r w:rsidRPr="000B01E2">
              <w:rPr>
                <w:rFonts w:ascii="Times New Roman" w:hAnsi="Times New Roman" w:cs="Times New Roman"/>
                <w:b/>
                <w:i/>
                <w:sz w:val="28"/>
                <w:szCs w:val="28"/>
              </w:rPr>
              <w:t>Монтаж печатных плат</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3342" w:type="dxa"/>
            <w:noWrap/>
            <w:hideMark/>
          </w:tcPr>
          <w:p w:rsidR="00935B30" w:rsidRPr="000B01E2" w:rsidRDefault="00935B30" w:rsidP="000B01E2">
            <w:pPr>
              <w:ind w:firstLine="567"/>
              <w:jc w:val="both"/>
              <w:rPr>
                <w:rFonts w:ascii="Times New Roman" w:hAnsi="Times New Roman" w:cs="Times New Roman"/>
                <w:b/>
                <w:bCs/>
                <w:sz w:val="28"/>
                <w:szCs w:val="28"/>
              </w:rPr>
            </w:pPr>
            <w:r w:rsidRPr="000B01E2">
              <w:rPr>
                <w:rFonts w:ascii="Times New Roman" w:hAnsi="Times New Roman" w:cs="Times New Roman"/>
                <w:b/>
                <w:bCs/>
                <w:sz w:val="28"/>
                <w:szCs w:val="28"/>
              </w:rPr>
              <w:t>Критерий</w:t>
            </w:r>
          </w:p>
        </w:tc>
        <w:tc>
          <w:tcPr>
            <w:tcW w:w="5444" w:type="dxa"/>
            <w:noWrap/>
            <w:hideMark/>
          </w:tcPr>
          <w:p w:rsidR="00935B30" w:rsidRPr="000B01E2" w:rsidRDefault="00AF5240" w:rsidP="00AF5240">
            <w:pPr>
              <w:ind w:firstLine="567"/>
              <w:jc w:val="center"/>
              <w:rPr>
                <w:rFonts w:ascii="Times New Roman" w:hAnsi="Times New Roman" w:cs="Times New Roman"/>
                <w:b/>
                <w:bCs/>
                <w:sz w:val="28"/>
                <w:szCs w:val="28"/>
              </w:rPr>
            </w:pPr>
            <w:r>
              <w:rPr>
                <w:rFonts w:ascii="Times New Roman" w:hAnsi="Times New Roman" w:cs="Times New Roman"/>
                <w:b/>
                <w:bCs/>
                <w:sz w:val="28"/>
                <w:szCs w:val="28"/>
              </w:rPr>
              <w:t>Баллы</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1</w:t>
            </w:r>
          </w:p>
        </w:tc>
        <w:tc>
          <w:tcPr>
            <w:tcW w:w="3342" w:type="dxa"/>
            <w:noWrap/>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Визуальная оценка</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10</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2</w:t>
            </w:r>
          </w:p>
        </w:tc>
        <w:tc>
          <w:tcPr>
            <w:tcW w:w="3342" w:type="dxa"/>
            <w:noWrap/>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Соблюдение технологической дисциплины</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15</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3</w:t>
            </w:r>
          </w:p>
        </w:tc>
        <w:tc>
          <w:tcPr>
            <w:tcW w:w="3342" w:type="dxa"/>
            <w:noWrap/>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Соблюдение техники безопасности</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15</w:t>
            </w:r>
          </w:p>
        </w:tc>
      </w:tr>
      <w:tr w:rsidR="00935B30" w:rsidRPr="000B01E2" w:rsidTr="00473ADE">
        <w:trPr>
          <w:trHeight w:val="540"/>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4</w:t>
            </w:r>
          </w:p>
        </w:tc>
        <w:tc>
          <w:tcPr>
            <w:tcW w:w="3342" w:type="dxa"/>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Выполнение работ по комплектованию изделия</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10</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c>
          <w:tcPr>
            <w:tcW w:w="3342" w:type="dxa"/>
            <w:noWrap/>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Выполнение работ по формовке  и установке ЭРЭ на печатную плату</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10</w:t>
            </w:r>
          </w:p>
        </w:tc>
      </w:tr>
      <w:tr w:rsidR="00935B30" w:rsidRPr="000B01E2" w:rsidTr="00473ADE">
        <w:trPr>
          <w:trHeight w:val="402"/>
        </w:trPr>
        <w:tc>
          <w:tcPr>
            <w:tcW w:w="1103" w:type="dxa"/>
            <w:noWrap/>
            <w:hideMark/>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6</w:t>
            </w:r>
          </w:p>
        </w:tc>
        <w:tc>
          <w:tcPr>
            <w:tcW w:w="3342" w:type="dxa"/>
            <w:noWrap/>
            <w:hideMark/>
          </w:tcPr>
          <w:p w:rsidR="00935B30" w:rsidRPr="000B01E2" w:rsidRDefault="00935B30" w:rsidP="00F51D14">
            <w:pPr>
              <w:ind w:firstLine="31"/>
              <w:jc w:val="both"/>
              <w:rPr>
                <w:rFonts w:ascii="Times New Roman" w:hAnsi="Times New Roman" w:cs="Times New Roman"/>
                <w:sz w:val="28"/>
                <w:szCs w:val="28"/>
              </w:rPr>
            </w:pPr>
            <w:r w:rsidRPr="000B01E2">
              <w:rPr>
                <w:rFonts w:ascii="Times New Roman" w:hAnsi="Times New Roman" w:cs="Times New Roman"/>
                <w:sz w:val="28"/>
                <w:szCs w:val="28"/>
              </w:rPr>
              <w:t>Выполнение монтажа печатной платы</w:t>
            </w:r>
          </w:p>
        </w:tc>
        <w:tc>
          <w:tcPr>
            <w:tcW w:w="5444" w:type="dxa"/>
            <w:noWrap/>
            <w:hideMark/>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40</w:t>
            </w:r>
          </w:p>
        </w:tc>
      </w:tr>
    </w:tbl>
    <w:p w:rsidR="00935B30" w:rsidRPr="000B01E2" w:rsidRDefault="00935B30" w:rsidP="000B01E2">
      <w:pPr>
        <w:spacing w:after="0" w:line="240" w:lineRule="auto"/>
        <w:ind w:firstLine="567"/>
        <w:jc w:val="both"/>
        <w:rPr>
          <w:rFonts w:ascii="Times New Roman" w:hAnsi="Times New Roman" w:cs="Times New Roman"/>
          <w:sz w:val="28"/>
          <w:szCs w:val="28"/>
        </w:rPr>
      </w:pPr>
    </w:p>
    <w:p w:rsidR="00935B30" w:rsidRPr="000B01E2" w:rsidRDefault="00935B30" w:rsidP="000B01E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tbl>
      <w:tblPr>
        <w:tblStyle w:val="aa"/>
        <w:tblW w:w="9889" w:type="dxa"/>
        <w:tblLook w:val="04A0"/>
      </w:tblPr>
      <w:tblGrid>
        <w:gridCol w:w="3315"/>
        <w:gridCol w:w="4023"/>
        <w:gridCol w:w="2551"/>
      </w:tblGrid>
      <w:tr w:rsidR="00935B30" w:rsidRPr="000B01E2" w:rsidTr="00B51EC2">
        <w:tc>
          <w:tcPr>
            <w:tcW w:w="3315" w:type="dxa"/>
          </w:tcPr>
          <w:p w:rsidR="00935B30" w:rsidRPr="000B01E2" w:rsidRDefault="00935B30" w:rsidP="000B01E2">
            <w:pPr>
              <w:ind w:firstLine="567"/>
              <w:jc w:val="both"/>
              <w:rPr>
                <w:rFonts w:ascii="Times New Roman" w:hAnsi="Times New Roman" w:cs="Times New Roman"/>
                <w:i/>
                <w:sz w:val="28"/>
                <w:szCs w:val="28"/>
              </w:rPr>
            </w:pPr>
            <w:r w:rsidRPr="000B01E2">
              <w:rPr>
                <w:rFonts w:ascii="Times New Roman" w:hAnsi="Times New Roman" w:cs="Times New Roman"/>
                <w:i/>
                <w:sz w:val="28"/>
                <w:szCs w:val="28"/>
              </w:rPr>
              <w:t>Критерии оценивания (название операций)</w:t>
            </w:r>
          </w:p>
        </w:tc>
        <w:tc>
          <w:tcPr>
            <w:tcW w:w="4023" w:type="dxa"/>
          </w:tcPr>
          <w:p w:rsidR="00935B30" w:rsidRPr="000B01E2" w:rsidRDefault="00935B30" w:rsidP="000B01E2">
            <w:pPr>
              <w:ind w:firstLine="567"/>
              <w:jc w:val="both"/>
              <w:rPr>
                <w:rFonts w:ascii="Times New Roman" w:hAnsi="Times New Roman" w:cs="Times New Roman"/>
                <w:i/>
                <w:sz w:val="28"/>
                <w:szCs w:val="28"/>
              </w:rPr>
            </w:pPr>
            <w:r w:rsidRPr="000B01E2">
              <w:rPr>
                <w:rFonts w:ascii="Times New Roman" w:hAnsi="Times New Roman" w:cs="Times New Roman"/>
                <w:i/>
                <w:sz w:val="28"/>
                <w:szCs w:val="28"/>
              </w:rPr>
              <w:t>Описание процесса начисления очков</w:t>
            </w:r>
          </w:p>
        </w:tc>
        <w:tc>
          <w:tcPr>
            <w:tcW w:w="2551" w:type="dxa"/>
          </w:tcPr>
          <w:p w:rsidR="00935B30" w:rsidRPr="000B01E2" w:rsidRDefault="00935B30" w:rsidP="000B01E2">
            <w:pPr>
              <w:ind w:firstLine="567"/>
              <w:jc w:val="both"/>
              <w:rPr>
                <w:rFonts w:ascii="Times New Roman" w:hAnsi="Times New Roman" w:cs="Times New Roman"/>
                <w:i/>
                <w:sz w:val="28"/>
                <w:szCs w:val="28"/>
              </w:rPr>
            </w:pPr>
            <w:r w:rsidRPr="000B01E2">
              <w:rPr>
                <w:rFonts w:ascii="Times New Roman" w:hAnsi="Times New Roman" w:cs="Times New Roman"/>
                <w:i/>
                <w:sz w:val="28"/>
                <w:szCs w:val="28"/>
              </w:rPr>
              <w:t xml:space="preserve">максимальная оценка </w:t>
            </w:r>
          </w:p>
          <w:p w:rsidR="00935B30" w:rsidRPr="000B01E2" w:rsidRDefault="00935B30" w:rsidP="000B01E2">
            <w:pPr>
              <w:ind w:firstLine="567"/>
              <w:jc w:val="both"/>
              <w:rPr>
                <w:rFonts w:ascii="Times New Roman" w:hAnsi="Times New Roman" w:cs="Times New Roman"/>
                <w:i/>
                <w:sz w:val="28"/>
                <w:szCs w:val="28"/>
              </w:rPr>
            </w:pPr>
          </w:p>
        </w:tc>
      </w:tr>
      <w:tr w:rsidR="00935B30" w:rsidRPr="000B01E2" w:rsidTr="00B51EC2">
        <w:tc>
          <w:tcPr>
            <w:tcW w:w="3315"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Визуальная оценка</w:t>
            </w:r>
          </w:p>
        </w:tc>
        <w:tc>
          <w:tcPr>
            <w:tcW w:w="4023"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готовность к выполнению работы: организация рабочего места, спецодежда, подготовка оборудования и инструментов к работе</w:t>
            </w:r>
          </w:p>
        </w:tc>
        <w:tc>
          <w:tcPr>
            <w:tcW w:w="2551"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r>
      <w:tr w:rsidR="00935B30" w:rsidRPr="000B01E2" w:rsidTr="00B51EC2">
        <w:tc>
          <w:tcPr>
            <w:tcW w:w="3315"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Соблюдение технологической дисциплины</w:t>
            </w:r>
          </w:p>
        </w:tc>
        <w:tc>
          <w:tcPr>
            <w:tcW w:w="4023"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соблюдение  технологических циклов по операциям: комплектования, подготовительной и монтажной операции; выполнение режимов пайки, формовки и установки ЭРЭ. Раскладка </w:t>
            </w:r>
            <w:proofErr w:type="gramStart"/>
            <w:r w:rsidRPr="000B01E2">
              <w:rPr>
                <w:rFonts w:ascii="Times New Roman" w:hAnsi="Times New Roman" w:cs="Times New Roman"/>
                <w:sz w:val="28"/>
                <w:szCs w:val="28"/>
              </w:rPr>
              <w:t>отформованных</w:t>
            </w:r>
            <w:proofErr w:type="gramEnd"/>
            <w:r w:rsidRPr="000B01E2">
              <w:rPr>
                <w:rFonts w:ascii="Times New Roman" w:hAnsi="Times New Roman" w:cs="Times New Roman"/>
                <w:sz w:val="28"/>
                <w:szCs w:val="28"/>
              </w:rPr>
              <w:t xml:space="preserve"> ЭРЭ   в контейнеры для монтажа с маркированными ячейками.</w:t>
            </w:r>
          </w:p>
        </w:tc>
        <w:tc>
          <w:tcPr>
            <w:tcW w:w="2551"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r>
      <w:tr w:rsidR="00935B30" w:rsidRPr="000B01E2" w:rsidTr="00B51EC2">
        <w:tc>
          <w:tcPr>
            <w:tcW w:w="3315"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Выполнение работ по комплектованию изделия</w:t>
            </w:r>
          </w:p>
        </w:tc>
        <w:tc>
          <w:tcPr>
            <w:tcW w:w="4023"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комплектование изделия  в соответствии со сборочно-монтажным чертежом, спецификацией</w:t>
            </w:r>
          </w:p>
        </w:tc>
        <w:tc>
          <w:tcPr>
            <w:tcW w:w="2551"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r>
      <w:tr w:rsidR="00935B30" w:rsidRPr="000B01E2" w:rsidTr="00B51EC2">
        <w:tc>
          <w:tcPr>
            <w:tcW w:w="3315"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lastRenderedPageBreak/>
              <w:t>Выполнение работ по формовке  и установке ЭРЭ на печатную плату</w:t>
            </w:r>
          </w:p>
        </w:tc>
        <w:tc>
          <w:tcPr>
            <w:tcW w:w="4023"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выполнение формовки и установки ЭРЭ, согласно требований чертежа и требований ОСТ</w:t>
            </w:r>
            <w:proofErr w:type="gramStart"/>
            <w:r w:rsidRPr="000B01E2">
              <w:rPr>
                <w:rFonts w:ascii="Times New Roman" w:hAnsi="Times New Roman" w:cs="Times New Roman"/>
                <w:sz w:val="28"/>
                <w:szCs w:val="28"/>
              </w:rPr>
              <w:t>4</w:t>
            </w:r>
            <w:proofErr w:type="gramEnd"/>
            <w:r w:rsidRPr="000B01E2">
              <w:rPr>
                <w:rFonts w:ascii="Times New Roman" w:hAnsi="Times New Roman" w:cs="Times New Roman"/>
                <w:sz w:val="28"/>
                <w:szCs w:val="28"/>
              </w:rPr>
              <w:t>. ГО.010.030-81</w:t>
            </w:r>
          </w:p>
        </w:tc>
        <w:tc>
          <w:tcPr>
            <w:tcW w:w="2551"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r>
      <w:tr w:rsidR="00935B30" w:rsidRPr="000B01E2" w:rsidTr="00B51EC2">
        <w:tc>
          <w:tcPr>
            <w:tcW w:w="3315"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Выполнение монтажа печатной платы</w:t>
            </w:r>
          </w:p>
        </w:tc>
        <w:tc>
          <w:tcPr>
            <w:tcW w:w="4023"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выполнение монтажа печатной платы в соответствии с технологической и конструкторской документацией</w:t>
            </w:r>
          </w:p>
        </w:tc>
        <w:tc>
          <w:tcPr>
            <w:tcW w:w="2551" w:type="dxa"/>
          </w:tcPr>
          <w:p w:rsidR="00935B30" w:rsidRPr="000B01E2" w:rsidRDefault="00935B30" w:rsidP="000B01E2">
            <w:pPr>
              <w:ind w:firstLine="567"/>
              <w:jc w:val="both"/>
              <w:rPr>
                <w:rFonts w:ascii="Times New Roman" w:hAnsi="Times New Roman" w:cs="Times New Roman"/>
                <w:sz w:val="28"/>
                <w:szCs w:val="28"/>
              </w:rPr>
            </w:pPr>
            <w:r w:rsidRPr="000B01E2">
              <w:rPr>
                <w:rFonts w:ascii="Times New Roman" w:hAnsi="Times New Roman" w:cs="Times New Roman"/>
                <w:sz w:val="28"/>
                <w:szCs w:val="28"/>
              </w:rPr>
              <w:t>5</w:t>
            </w:r>
          </w:p>
        </w:tc>
      </w:tr>
    </w:tbl>
    <w:p w:rsidR="00935B30" w:rsidRPr="000B01E2" w:rsidRDefault="00935B30" w:rsidP="000B01E2">
      <w:pPr>
        <w:spacing w:after="0" w:line="240" w:lineRule="auto"/>
        <w:ind w:firstLine="567"/>
        <w:jc w:val="both"/>
        <w:rPr>
          <w:rFonts w:ascii="Times New Roman" w:hAnsi="Times New Roman" w:cs="Times New Roman"/>
          <w:sz w:val="28"/>
          <w:szCs w:val="28"/>
          <w:shd w:val="clear" w:color="auto" w:fill="FFFFFF"/>
        </w:rPr>
      </w:pPr>
    </w:p>
    <w:p w:rsidR="00935B30" w:rsidRPr="000B01E2" w:rsidRDefault="00935B30" w:rsidP="00AF5240">
      <w:pPr>
        <w:spacing w:after="0" w:line="240" w:lineRule="auto"/>
        <w:ind w:firstLine="567"/>
        <w:jc w:val="center"/>
        <w:rPr>
          <w:rFonts w:ascii="Times New Roman" w:hAnsi="Times New Roman" w:cs="Times New Roman"/>
          <w:sz w:val="28"/>
          <w:szCs w:val="28"/>
        </w:rPr>
      </w:pPr>
      <w:r w:rsidRPr="000B01E2">
        <w:rPr>
          <w:rFonts w:ascii="Times New Roman" w:hAnsi="Times New Roman" w:cs="Times New Roman"/>
          <w:sz w:val="28"/>
          <w:szCs w:val="28"/>
        </w:rPr>
        <w:t>Форма оценивания в баллах:</w:t>
      </w:r>
    </w:p>
    <w:tbl>
      <w:tblPr>
        <w:tblStyle w:val="aa"/>
        <w:tblW w:w="9889" w:type="dxa"/>
        <w:tblLook w:val="04A0"/>
      </w:tblPr>
      <w:tblGrid>
        <w:gridCol w:w="2943"/>
        <w:gridCol w:w="6946"/>
      </w:tblGrid>
      <w:tr w:rsidR="00935B30" w:rsidRPr="000B01E2" w:rsidTr="00AF5240">
        <w:tc>
          <w:tcPr>
            <w:tcW w:w="2943" w:type="dxa"/>
          </w:tcPr>
          <w:p w:rsidR="00935B30" w:rsidRPr="000B01E2" w:rsidRDefault="00935B30" w:rsidP="00AF5240">
            <w:pPr>
              <w:ind w:firstLine="567"/>
              <w:jc w:val="center"/>
              <w:rPr>
                <w:rFonts w:ascii="Times New Roman" w:hAnsi="Times New Roman" w:cs="Times New Roman"/>
                <w:i/>
                <w:sz w:val="28"/>
                <w:szCs w:val="28"/>
              </w:rPr>
            </w:pPr>
            <w:r w:rsidRPr="000B01E2">
              <w:rPr>
                <w:rFonts w:ascii="Times New Roman" w:hAnsi="Times New Roman" w:cs="Times New Roman"/>
                <w:i/>
                <w:sz w:val="28"/>
                <w:szCs w:val="28"/>
              </w:rPr>
              <w:t>Баллы</w:t>
            </w:r>
          </w:p>
        </w:tc>
        <w:tc>
          <w:tcPr>
            <w:tcW w:w="6946" w:type="dxa"/>
          </w:tcPr>
          <w:p w:rsidR="00935B30" w:rsidRPr="000B01E2" w:rsidRDefault="00935B30" w:rsidP="00AF5240">
            <w:pPr>
              <w:ind w:firstLine="567"/>
              <w:jc w:val="center"/>
              <w:rPr>
                <w:rFonts w:ascii="Times New Roman" w:hAnsi="Times New Roman" w:cs="Times New Roman"/>
                <w:i/>
                <w:sz w:val="28"/>
                <w:szCs w:val="28"/>
              </w:rPr>
            </w:pPr>
            <w:r w:rsidRPr="000B01E2">
              <w:rPr>
                <w:rFonts w:ascii="Times New Roman" w:hAnsi="Times New Roman" w:cs="Times New Roman"/>
                <w:i/>
                <w:sz w:val="28"/>
                <w:szCs w:val="28"/>
              </w:rPr>
              <w:t>Оценка</w:t>
            </w:r>
          </w:p>
        </w:tc>
      </w:tr>
      <w:tr w:rsidR="00935B30" w:rsidRPr="000B01E2" w:rsidTr="00AF5240">
        <w:tc>
          <w:tcPr>
            <w:tcW w:w="2943"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100-85</w:t>
            </w:r>
          </w:p>
        </w:tc>
        <w:tc>
          <w:tcPr>
            <w:tcW w:w="6946"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«отлично»</w:t>
            </w:r>
          </w:p>
        </w:tc>
      </w:tr>
      <w:tr w:rsidR="00935B30" w:rsidRPr="000B01E2" w:rsidTr="00AF5240">
        <w:tc>
          <w:tcPr>
            <w:tcW w:w="2943"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84-60</w:t>
            </w:r>
          </w:p>
        </w:tc>
        <w:tc>
          <w:tcPr>
            <w:tcW w:w="6946"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«хорошо»</w:t>
            </w:r>
          </w:p>
        </w:tc>
      </w:tr>
      <w:tr w:rsidR="00935B30" w:rsidRPr="000B01E2" w:rsidTr="00AF5240">
        <w:tc>
          <w:tcPr>
            <w:tcW w:w="2943"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59-30</w:t>
            </w:r>
          </w:p>
        </w:tc>
        <w:tc>
          <w:tcPr>
            <w:tcW w:w="6946"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«удовлетворительно»</w:t>
            </w:r>
          </w:p>
        </w:tc>
      </w:tr>
      <w:tr w:rsidR="00935B30" w:rsidRPr="000B01E2" w:rsidTr="00AF5240">
        <w:tc>
          <w:tcPr>
            <w:tcW w:w="2943"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менее 29</w:t>
            </w:r>
          </w:p>
        </w:tc>
        <w:tc>
          <w:tcPr>
            <w:tcW w:w="6946" w:type="dxa"/>
          </w:tcPr>
          <w:p w:rsidR="00935B30" w:rsidRPr="000B01E2" w:rsidRDefault="00935B30" w:rsidP="00AF5240">
            <w:pPr>
              <w:ind w:firstLine="567"/>
              <w:jc w:val="center"/>
              <w:rPr>
                <w:rFonts w:ascii="Times New Roman" w:hAnsi="Times New Roman" w:cs="Times New Roman"/>
                <w:sz w:val="28"/>
                <w:szCs w:val="28"/>
              </w:rPr>
            </w:pPr>
            <w:r w:rsidRPr="000B01E2">
              <w:rPr>
                <w:rFonts w:ascii="Times New Roman" w:hAnsi="Times New Roman" w:cs="Times New Roman"/>
                <w:sz w:val="28"/>
                <w:szCs w:val="28"/>
              </w:rPr>
              <w:t>требует дальнейшего переобучения</w:t>
            </w:r>
          </w:p>
        </w:tc>
      </w:tr>
    </w:tbl>
    <w:p w:rsidR="00935B30" w:rsidRPr="000B01E2" w:rsidRDefault="00935B30" w:rsidP="000B01E2">
      <w:pPr>
        <w:spacing w:after="0" w:line="240" w:lineRule="auto"/>
        <w:ind w:firstLine="567"/>
        <w:jc w:val="both"/>
        <w:rPr>
          <w:rFonts w:ascii="Times New Roman" w:hAnsi="Times New Roman" w:cs="Times New Roman"/>
          <w:sz w:val="28"/>
          <w:szCs w:val="28"/>
          <w:shd w:val="clear" w:color="auto" w:fill="FFFFFF"/>
        </w:rPr>
      </w:pPr>
    </w:p>
    <w:p w:rsidR="00935B30" w:rsidRPr="000B01E2" w:rsidRDefault="00935B30" w:rsidP="000B01E2">
      <w:pPr>
        <w:spacing w:after="0" w:line="240" w:lineRule="auto"/>
        <w:ind w:firstLine="567"/>
        <w:jc w:val="both"/>
        <w:rPr>
          <w:rFonts w:ascii="Times New Roman" w:hAnsi="Times New Roman" w:cs="Times New Roman"/>
          <w:sz w:val="28"/>
          <w:szCs w:val="28"/>
          <w:shd w:val="clear" w:color="auto" w:fill="FFFFFF"/>
          <w:lang w:val="en-US"/>
        </w:rPr>
      </w:pPr>
    </w:p>
    <w:p w:rsidR="006A4641" w:rsidRPr="000B01E2" w:rsidRDefault="006A4641" w:rsidP="000B01E2">
      <w:pPr>
        <w:spacing w:after="0" w:line="240" w:lineRule="auto"/>
        <w:ind w:firstLine="567"/>
        <w:jc w:val="both"/>
        <w:rPr>
          <w:rFonts w:ascii="Times New Roman" w:hAnsi="Times New Roman" w:cs="Times New Roman"/>
          <w:sz w:val="28"/>
          <w:szCs w:val="28"/>
          <w:shd w:val="clear" w:color="auto" w:fill="FFFFFF"/>
        </w:rPr>
      </w:pPr>
    </w:p>
    <w:p w:rsidR="006A4641" w:rsidRPr="00332D11" w:rsidRDefault="006A4641" w:rsidP="00332D11">
      <w:pPr>
        <w:spacing w:after="0" w:line="240" w:lineRule="auto"/>
        <w:ind w:firstLine="567"/>
        <w:jc w:val="right"/>
        <w:rPr>
          <w:rFonts w:ascii="Times New Roman" w:hAnsi="Times New Roman" w:cs="Times New Roman"/>
          <w:i/>
          <w:sz w:val="28"/>
          <w:szCs w:val="28"/>
          <w:shd w:val="clear" w:color="auto" w:fill="FFFFFF"/>
        </w:rPr>
      </w:pPr>
    </w:p>
    <w:p w:rsidR="00DC45D9" w:rsidRPr="00332D11" w:rsidRDefault="006A4641" w:rsidP="00332D11">
      <w:pPr>
        <w:spacing w:after="0" w:line="240" w:lineRule="auto"/>
        <w:ind w:firstLine="567"/>
        <w:jc w:val="right"/>
        <w:rPr>
          <w:rFonts w:ascii="Times New Roman" w:hAnsi="Times New Roman" w:cs="Times New Roman"/>
          <w:i/>
          <w:sz w:val="28"/>
          <w:szCs w:val="28"/>
          <w:shd w:val="clear" w:color="auto" w:fill="FFFFFF"/>
          <w:lang w:val="en-US"/>
        </w:rPr>
      </w:pPr>
      <w:r w:rsidRPr="00332D11">
        <w:rPr>
          <w:rFonts w:ascii="Times New Roman" w:hAnsi="Times New Roman" w:cs="Times New Roman"/>
          <w:i/>
          <w:sz w:val="28"/>
          <w:szCs w:val="28"/>
          <w:shd w:val="clear" w:color="auto" w:fill="FFFFFF"/>
        </w:rPr>
        <w:t>Приложение</w:t>
      </w:r>
      <w:proofErr w:type="gramStart"/>
      <w:r w:rsidRPr="00332D11">
        <w:rPr>
          <w:rFonts w:ascii="Times New Roman" w:hAnsi="Times New Roman" w:cs="Times New Roman"/>
          <w:i/>
          <w:sz w:val="28"/>
          <w:szCs w:val="28"/>
          <w:shd w:val="clear" w:color="auto" w:fill="FFFFFF"/>
        </w:rPr>
        <w:t>1</w:t>
      </w:r>
      <w:proofErr w:type="gramEnd"/>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ИНСТРУКТАЖ ПО ТЕХНИКЕ БЕЗОПАСНОСТИ</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proofErr w:type="spellStart"/>
      <w:r w:rsidRPr="000B01E2">
        <w:rPr>
          <w:rFonts w:ascii="Times New Roman" w:eastAsia="Times New Roman" w:hAnsi="Times New Roman" w:cs="Times New Roman"/>
          <w:b/>
          <w:bCs/>
          <w:i/>
          <w:iCs/>
          <w:sz w:val="28"/>
          <w:szCs w:val="28"/>
          <w:lang w:eastAsia="ru-RU"/>
        </w:rPr>
        <w:t>Электробезопасность</w:t>
      </w:r>
      <w:proofErr w:type="spellEnd"/>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Опасным для человека является:</w:t>
      </w:r>
    </w:p>
    <w:p w:rsidR="00672234" w:rsidRPr="000B01E2" w:rsidRDefault="00672234" w:rsidP="000B01E2">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ток больше 10 мА, при котором человек все же может освободиться от токоведущих частей;</w:t>
      </w:r>
    </w:p>
    <w:p w:rsidR="00672234" w:rsidRPr="000B01E2" w:rsidRDefault="00672234" w:rsidP="000B01E2">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ток 50 мА вызывает тяжелое поражение;</w:t>
      </w:r>
    </w:p>
    <w:p w:rsidR="00672234" w:rsidRPr="000B01E2" w:rsidRDefault="00672234" w:rsidP="000B01E2">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ток 100 мА, воздействующий более 1-2 секунд, является смертельным.</w:t>
      </w:r>
    </w:p>
    <w:p w:rsidR="00672234" w:rsidRPr="000B01E2" w:rsidRDefault="00672234" w:rsidP="000B01E2">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Переменный ток с частотой 50-1000 Гц для человека опаснее, чем постоянный ток, но при напряжении свыше 300</w:t>
      </w:r>
      <w:proofErr w:type="gramStart"/>
      <w:r w:rsidRPr="000B01E2">
        <w:rPr>
          <w:rFonts w:ascii="Times New Roman" w:eastAsia="Times New Roman" w:hAnsi="Times New Roman" w:cs="Times New Roman"/>
          <w:sz w:val="28"/>
          <w:szCs w:val="28"/>
          <w:lang w:eastAsia="ru-RU"/>
        </w:rPr>
        <w:t xml:space="preserve"> В</w:t>
      </w:r>
      <w:proofErr w:type="gramEnd"/>
      <w:r w:rsidRPr="000B01E2">
        <w:rPr>
          <w:rFonts w:ascii="Times New Roman" w:eastAsia="Times New Roman" w:hAnsi="Times New Roman" w:cs="Times New Roman"/>
          <w:sz w:val="28"/>
          <w:szCs w:val="28"/>
          <w:lang w:eastAsia="ru-RU"/>
        </w:rPr>
        <w:t xml:space="preserve"> опасность поражения постоянным током резко возрастает.</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10" w:name="h.26in1rg"/>
      <w:bookmarkEnd w:id="10"/>
      <w:r w:rsidRPr="000B01E2">
        <w:rPr>
          <w:rFonts w:ascii="Times New Roman" w:eastAsia="Times New Roman" w:hAnsi="Times New Roman" w:cs="Times New Roman"/>
          <w:b/>
          <w:bCs/>
          <w:sz w:val="28"/>
          <w:szCs w:val="28"/>
          <w:lang w:eastAsia="ru-RU"/>
        </w:rPr>
        <w:t>ИНСТРУКЦИЯ ПО ТЕХНИКЕ БЕЗОПАСНОСТИ</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1</w:t>
      </w:r>
      <w:r w:rsidRPr="000B01E2">
        <w:rPr>
          <w:rFonts w:ascii="Times New Roman" w:eastAsia="Times New Roman" w:hAnsi="Times New Roman" w:cs="Times New Roman"/>
          <w:b/>
          <w:bCs/>
          <w:i/>
          <w:iCs/>
          <w:sz w:val="28"/>
          <w:szCs w:val="28"/>
          <w:lang w:eastAsia="ru-RU"/>
        </w:rPr>
        <w:t>Общие требования</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1.1</w:t>
      </w:r>
      <w:proofErr w:type="gramStart"/>
      <w:r w:rsidRPr="000B01E2">
        <w:rPr>
          <w:rFonts w:ascii="Times New Roman" w:eastAsia="Times New Roman" w:hAnsi="Times New Roman" w:cs="Times New Roman"/>
          <w:sz w:val="28"/>
          <w:szCs w:val="28"/>
          <w:lang w:eastAsia="ru-RU"/>
        </w:rPr>
        <w:t xml:space="preserve"> </w:t>
      </w:r>
      <w:r w:rsidRPr="000B01E2">
        <w:rPr>
          <w:rFonts w:ascii="Times New Roman" w:eastAsia="Times New Roman" w:hAnsi="Times New Roman" w:cs="Times New Roman"/>
          <w:b/>
          <w:bCs/>
          <w:sz w:val="28"/>
          <w:szCs w:val="28"/>
          <w:lang w:eastAsia="ru-RU"/>
        </w:rPr>
        <w:t>К</w:t>
      </w:r>
      <w:proofErr w:type="gramEnd"/>
      <w:r w:rsidRPr="000B01E2">
        <w:rPr>
          <w:rFonts w:ascii="Times New Roman" w:eastAsia="Times New Roman" w:hAnsi="Times New Roman" w:cs="Times New Roman"/>
          <w:b/>
          <w:bCs/>
          <w:sz w:val="28"/>
          <w:szCs w:val="28"/>
          <w:lang w:eastAsia="ru-RU"/>
        </w:rPr>
        <w:t xml:space="preserve"> самостоятельному выполнению </w:t>
      </w:r>
      <w:r w:rsidRPr="000B01E2">
        <w:rPr>
          <w:rFonts w:ascii="Times New Roman" w:eastAsia="Times New Roman" w:hAnsi="Times New Roman" w:cs="Times New Roman"/>
          <w:sz w:val="28"/>
          <w:szCs w:val="28"/>
          <w:lang w:eastAsia="ru-RU"/>
        </w:rPr>
        <w:t>монтажных работ допускаются лица, достигшие 18 лет, прошедшие инструктаж по технике безопасности, медицинское освидетельствование и усвоившие безопасные методы, и приёмы выполнения работ.</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1.2 Работу производить на исправном оборудовании, пользуясь исправными инструментами и приспособлениями и только по их прямому назначению.</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1.3 Рабочие места монтажников должны быть оборудованы специальными столами, обеспечивающими хранение инструмента и материалов, а также сбора отходов производства.</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lastRenderedPageBreak/>
        <w:t>1.4</w:t>
      </w:r>
      <w:proofErr w:type="gramStart"/>
      <w:r w:rsidRPr="000B01E2">
        <w:rPr>
          <w:rFonts w:ascii="Times New Roman" w:eastAsia="Times New Roman" w:hAnsi="Times New Roman" w:cs="Times New Roman"/>
          <w:sz w:val="28"/>
          <w:szCs w:val="28"/>
          <w:lang w:eastAsia="ru-RU"/>
        </w:rPr>
        <w:t xml:space="preserve"> С</w:t>
      </w:r>
      <w:proofErr w:type="gramEnd"/>
      <w:r w:rsidRPr="000B01E2">
        <w:rPr>
          <w:rFonts w:ascii="Times New Roman" w:eastAsia="Times New Roman" w:hAnsi="Times New Roman" w:cs="Times New Roman"/>
          <w:sz w:val="28"/>
          <w:szCs w:val="28"/>
          <w:lang w:eastAsia="ru-RU"/>
        </w:rPr>
        <w:t>облюдайте правила личной гигиены: перед приемом пищи, курением и по окончании работы, связанной с применением припоев, содержащих свинец, ополосните руки 1% раствором уксусной кислоты, вымойте их с мылом, прополощите полость рта.</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1.5. Во избежание попадания паров свинца в организм в помещениях, где производится пайка припоем, содержащим свинец, не хранить личные вещи, не принимать пищу и питьевую воду, не курить.</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 xml:space="preserve">2 </w:t>
      </w:r>
      <w:r w:rsidRPr="000B01E2">
        <w:rPr>
          <w:rFonts w:ascii="Times New Roman" w:eastAsia="Times New Roman" w:hAnsi="Times New Roman" w:cs="Times New Roman"/>
          <w:b/>
          <w:bCs/>
          <w:i/>
          <w:iCs/>
          <w:sz w:val="28"/>
          <w:szCs w:val="28"/>
          <w:lang w:eastAsia="ru-RU"/>
        </w:rPr>
        <w:t>Специальные требования</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2.1. Перед началом работы.</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2.1.1. </w:t>
      </w:r>
      <w:r w:rsidRPr="000B01E2">
        <w:rPr>
          <w:rFonts w:ascii="Times New Roman" w:eastAsia="Times New Roman" w:hAnsi="Times New Roman" w:cs="Times New Roman"/>
          <w:b/>
          <w:bCs/>
          <w:sz w:val="28"/>
          <w:szCs w:val="28"/>
          <w:lang w:eastAsia="ru-RU"/>
        </w:rPr>
        <w:t xml:space="preserve">Наденьте спецодежду </w:t>
      </w:r>
      <w:r w:rsidRPr="000B01E2">
        <w:rPr>
          <w:rFonts w:ascii="Times New Roman" w:eastAsia="Times New Roman" w:hAnsi="Times New Roman" w:cs="Times New Roman"/>
          <w:sz w:val="28"/>
          <w:szCs w:val="28"/>
          <w:lang w:eastAsia="ru-RU"/>
        </w:rPr>
        <w:t>и подготовьте необходимые для выполнения данной работы средства индивидуальной защиты. Надеть спецодежду так, чтобы она не имела развевающихся и свисающих концов, на голову надеть облегающий головной убор, подобрать под него волосы.</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2.1.2. </w:t>
      </w:r>
      <w:r w:rsidRPr="000B01E2">
        <w:rPr>
          <w:rFonts w:ascii="Times New Roman" w:eastAsia="Times New Roman" w:hAnsi="Times New Roman" w:cs="Times New Roman"/>
          <w:b/>
          <w:bCs/>
          <w:sz w:val="28"/>
          <w:szCs w:val="28"/>
          <w:lang w:eastAsia="ru-RU"/>
        </w:rPr>
        <w:t>Подготовьте рабочее место.</w:t>
      </w:r>
      <w:r w:rsidRPr="000B01E2">
        <w:rPr>
          <w:rFonts w:ascii="Times New Roman" w:eastAsia="Times New Roman" w:hAnsi="Times New Roman" w:cs="Times New Roman"/>
          <w:sz w:val="28"/>
          <w:szCs w:val="28"/>
          <w:lang w:eastAsia="ru-RU"/>
        </w:rPr>
        <w:t xml:space="preserve"> Проверьте исправность инструмента. Инструменты, чертежи, приспособления  расположите в удобном порядке.</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2.1.3. Убедитесь в том, что местная вытяжная вентиляция от мест  лужения, пайки или зачистки проводов методом обжига изоляции, включена.</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2.1.4. </w:t>
      </w:r>
      <w:r w:rsidRPr="000B01E2">
        <w:rPr>
          <w:rFonts w:ascii="Times New Roman" w:eastAsia="Times New Roman" w:hAnsi="Times New Roman" w:cs="Times New Roman"/>
          <w:b/>
          <w:bCs/>
          <w:sz w:val="28"/>
          <w:szCs w:val="28"/>
          <w:lang w:eastAsia="ru-RU"/>
        </w:rPr>
        <w:t>При осмотре электропаяльника</w:t>
      </w:r>
      <w:r w:rsidRPr="000B01E2">
        <w:rPr>
          <w:rFonts w:ascii="Times New Roman" w:eastAsia="Times New Roman" w:hAnsi="Times New Roman" w:cs="Times New Roman"/>
          <w:sz w:val="28"/>
          <w:szCs w:val="28"/>
          <w:lang w:eastAsia="ru-RU"/>
        </w:rPr>
        <w:t xml:space="preserve"> убедитесь в том, что соединительный провод без изломов и прожогов жил, надежно изолирован по всей длине, имеет исправную штепсельную вилку; стержень паяльника не качается; рукоятка не имеет трещин.</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2.1.5. </w:t>
      </w:r>
      <w:r w:rsidRPr="000B01E2">
        <w:rPr>
          <w:rFonts w:ascii="Times New Roman" w:eastAsia="Times New Roman" w:hAnsi="Times New Roman" w:cs="Times New Roman"/>
          <w:b/>
          <w:bCs/>
          <w:sz w:val="28"/>
          <w:szCs w:val="28"/>
          <w:lang w:eastAsia="ru-RU"/>
        </w:rPr>
        <w:t>Подготовьте специальную тару</w:t>
      </w:r>
      <w:r w:rsidRPr="000B01E2">
        <w:rPr>
          <w:rFonts w:ascii="Times New Roman" w:eastAsia="Times New Roman" w:hAnsi="Times New Roman" w:cs="Times New Roman"/>
          <w:sz w:val="28"/>
          <w:szCs w:val="28"/>
          <w:lang w:eastAsia="ru-RU"/>
        </w:rPr>
        <w:t xml:space="preserve"> с четкими надписям</w:t>
      </w:r>
      <w:proofErr w:type="gramStart"/>
      <w:r w:rsidRPr="000B01E2">
        <w:rPr>
          <w:rFonts w:ascii="Times New Roman" w:eastAsia="Times New Roman" w:hAnsi="Times New Roman" w:cs="Times New Roman"/>
          <w:sz w:val="28"/>
          <w:szCs w:val="28"/>
          <w:lang w:eastAsia="ru-RU"/>
        </w:rPr>
        <w:t>и о её</w:t>
      </w:r>
      <w:proofErr w:type="gramEnd"/>
      <w:r w:rsidRPr="000B01E2">
        <w:rPr>
          <w:rFonts w:ascii="Times New Roman" w:eastAsia="Times New Roman" w:hAnsi="Times New Roman" w:cs="Times New Roman"/>
          <w:sz w:val="28"/>
          <w:szCs w:val="28"/>
          <w:lang w:eastAsia="ru-RU"/>
        </w:rPr>
        <w:t xml:space="preserve"> содержимом для хранения спирта, флюса и т.п. Все жидкости, содержащие </w:t>
      </w:r>
      <w:r w:rsidRPr="000B01E2">
        <w:rPr>
          <w:rFonts w:ascii="Times New Roman" w:eastAsia="Times New Roman" w:hAnsi="Times New Roman" w:cs="Times New Roman"/>
          <w:b/>
          <w:bCs/>
          <w:sz w:val="28"/>
          <w:szCs w:val="28"/>
          <w:lang w:eastAsia="ru-RU"/>
        </w:rPr>
        <w:t>ЛВЖ</w:t>
      </w:r>
      <w:r w:rsidRPr="000B01E2">
        <w:rPr>
          <w:rFonts w:ascii="Times New Roman" w:eastAsia="Times New Roman" w:hAnsi="Times New Roman" w:cs="Times New Roman"/>
          <w:sz w:val="28"/>
          <w:szCs w:val="28"/>
          <w:lang w:eastAsia="ru-RU"/>
        </w:rPr>
        <w:t>, разрешается хранить на рабочем месте в количестве, не превышающем сменной потребности. Тара с ЛВЖ должна быть не проливающейся с плотно закрывающимися крышками и устанавливайте её в стороне от паяльника.</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2.2. Во время работы</w:t>
      </w:r>
    </w:p>
    <w:p w:rsidR="00672234" w:rsidRPr="000B01E2" w:rsidRDefault="00672234" w:rsidP="000B01E2">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При откусывании концов проводов </w:t>
      </w:r>
      <w:proofErr w:type="spellStart"/>
      <w:r w:rsidRPr="000B01E2">
        <w:rPr>
          <w:rFonts w:ascii="Times New Roman" w:eastAsia="Times New Roman" w:hAnsi="Times New Roman" w:cs="Times New Roman"/>
          <w:sz w:val="28"/>
          <w:szCs w:val="28"/>
          <w:lang w:eastAsia="ru-RU"/>
        </w:rPr>
        <w:t>бокорезами</w:t>
      </w:r>
      <w:proofErr w:type="spellEnd"/>
      <w:r w:rsidRPr="000B01E2">
        <w:rPr>
          <w:rFonts w:ascii="Times New Roman" w:eastAsia="Times New Roman" w:hAnsi="Times New Roman" w:cs="Times New Roman"/>
          <w:sz w:val="28"/>
          <w:szCs w:val="28"/>
          <w:lang w:eastAsia="ru-RU"/>
        </w:rPr>
        <w:t xml:space="preserve"> не допускайте попадания отлетающих частиц на себя и окружающих.</w:t>
      </w:r>
    </w:p>
    <w:p w:rsidR="00672234" w:rsidRPr="000B01E2" w:rsidRDefault="00672234" w:rsidP="000B01E2">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Зачистку концов провода производить с помощью </w:t>
      </w:r>
      <w:proofErr w:type="gramStart"/>
      <w:r w:rsidRPr="000B01E2">
        <w:rPr>
          <w:rFonts w:ascii="Times New Roman" w:eastAsia="Times New Roman" w:hAnsi="Times New Roman" w:cs="Times New Roman"/>
          <w:sz w:val="28"/>
          <w:szCs w:val="28"/>
          <w:lang w:eastAsia="ru-RU"/>
        </w:rPr>
        <w:t>спец</w:t>
      </w:r>
      <w:proofErr w:type="gramEnd"/>
      <w:r w:rsidRPr="000B01E2">
        <w:rPr>
          <w:rFonts w:ascii="Times New Roman" w:eastAsia="Times New Roman" w:hAnsi="Times New Roman" w:cs="Times New Roman"/>
          <w:sz w:val="28"/>
          <w:szCs w:val="28"/>
          <w:lang w:eastAsia="ru-RU"/>
        </w:rPr>
        <w:t xml:space="preserve"> инструмента или путём </w:t>
      </w:r>
      <w:proofErr w:type="spellStart"/>
      <w:r w:rsidRPr="000B01E2">
        <w:rPr>
          <w:rFonts w:ascii="Times New Roman" w:eastAsia="Times New Roman" w:hAnsi="Times New Roman" w:cs="Times New Roman"/>
          <w:sz w:val="28"/>
          <w:szCs w:val="28"/>
          <w:lang w:eastAsia="ru-RU"/>
        </w:rPr>
        <w:t>электрообжига</w:t>
      </w:r>
      <w:proofErr w:type="spellEnd"/>
      <w:r w:rsidRPr="000B01E2">
        <w:rPr>
          <w:rFonts w:ascii="Times New Roman" w:eastAsia="Times New Roman" w:hAnsi="Times New Roman" w:cs="Times New Roman"/>
          <w:sz w:val="28"/>
          <w:szCs w:val="28"/>
          <w:lang w:eastAsia="ru-RU"/>
        </w:rPr>
        <w:t xml:space="preserve"> при включенной местной вытяжной вентиляции.</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b/>
          <w:bCs/>
          <w:sz w:val="28"/>
          <w:szCs w:val="28"/>
          <w:lang w:eastAsia="ru-RU"/>
        </w:rPr>
        <w:t>При работе с паяльником:</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не определяйте степень нагрева паяльника на ощупь;</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во избежание образования брызг флюс наносите тонким слоем;</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 xml:space="preserve">припаиваемый или </w:t>
      </w:r>
      <w:proofErr w:type="spellStart"/>
      <w:r w:rsidRPr="000B01E2">
        <w:rPr>
          <w:rFonts w:ascii="Times New Roman" w:eastAsia="Times New Roman" w:hAnsi="Times New Roman" w:cs="Times New Roman"/>
          <w:sz w:val="28"/>
          <w:szCs w:val="28"/>
          <w:lang w:eastAsia="ru-RU"/>
        </w:rPr>
        <w:t>облуживаемый</w:t>
      </w:r>
      <w:proofErr w:type="spellEnd"/>
      <w:r w:rsidRPr="000B01E2">
        <w:rPr>
          <w:rFonts w:ascii="Times New Roman" w:eastAsia="Times New Roman" w:hAnsi="Times New Roman" w:cs="Times New Roman"/>
          <w:sz w:val="28"/>
          <w:szCs w:val="28"/>
          <w:lang w:eastAsia="ru-RU"/>
        </w:rPr>
        <w:t xml:space="preserve"> провод (вывод) придерживайте пинцетом;</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лишний припой с жала паяльника удаляйте специальными салфетками, </w:t>
      </w:r>
      <w:r w:rsidRPr="000B01E2">
        <w:rPr>
          <w:rFonts w:ascii="Times New Roman" w:eastAsia="Times New Roman" w:hAnsi="Times New Roman" w:cs="Times New Roman"/>
          <w:b/>
          <w:bCs/>
          <w:sz w:val="28"/>
          <w:szCs w:val="28"/>
          <w:lang w:eastAsia="ru-RU"/>
        </w:rPr>
        <w:t xml:space="preserve">не допускайте </w:t>
      </w:r>
      <w:proofErr w:type="spellStart"/>
      <w:r w:rsidRPr="000B01E2">
        <w:rPr>
          <w:rFonts w:ascii="Times New Roman" w:eastAsia="Times New Roman" w:hAnsi="Times New Roman" w:cs="Times New Roman"/>
          <w:sz w:val="28"/>
          <w:szCs w:val="28"/>
          <w:lang w:eastAsia="ru-RU"/>
        </w:rPr>
        <w:t>стряхивания</w:t>
      </w:r>
      <w:proofErr w:type="spellEnd"/>
      <w:r w:rsidRPr="000B01E2">
        <w:rPr>
          <w:rFonts w:ascii="Times New Roman" w:eastAsia="Times New Roman" w:hAnsi="Times New Roman" w:cs="Times New Roman"/>
          <w:sz w:val="28"/>
          <w:szCs w:val="28"/>
          <w:lang w:eastAsia="ru-RU"/>
        </w:rPr>
        <w:t xml:space="preserve"> лишнего припоя с паяльника;</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паяльник, находящийся в рабочем состоянии, держите в зоне действия вытяжной вентиляции;</w:t>
      </w:r>
    </w:p>
    <w:p w:rsidR="00672234" w:rsidRPr="000B01E2" w:rsidRDefault="00672234" w:rsidP="000B01E2">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не оставляйте включенный электропаяльник без присмотра, во время перерывов в работе отключайте паяльник от электросети и кладите его на металлическую или теплостойкую подставку.</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lastRenderedPageBreak/>
        <w:t>2.3. По окончании работ.</w:t>
      </w:r>
    </w:p>
    <w:p w:rsidR="00672234" w:rsidRPr="000B01E2" w:rsidRDefault="00672234" w:rsidP="000B01E2">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Отключить от электросети оборудование, на котором вы работали.</w:t>
      </w:r>
    </w:p>
    <w:p w:rsidR="00672234" w:rsidRPr="000B01E2" w:rsidRDefault="00672234" w:rsidP="000B01E2">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Убрать рабочее место, инструмент.</w:t>
      </w:r>
    </w:p>
    <w:p w:rsidR="00672234" w:rsidRPr="000B01E2" w:rsidRDefault="00672234" w:rsidP="000B01E2">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0B01E2">
        <w:rPr>
          <w:rFonts w:ascii="Times New Roman" w:eastAsia="Times New Roman" w:hAnsi="Times New Roman" w:cs="Times New Roman"/>
          <w:sz w:val="28"/>
          <w:szCs w:val="28"/>
          <w:lang w:eastAsia="ru-RU"/>
        </w:rPr>
        <w:t>Снять средства индивидуальной защиты. Вымыть руки с мылом и ополоснуть 1% раствором уксуса.</w:t>
      </w:r>
    </w:p>
    <w:p w:rsidR="00672234" w:rsidRPr="000B01E2" w:rsidRDefault="00672234" w:rsidP="000B01E2">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4216BB" w:rsidRPr="000B01E2" w:rsidRDefault="004216BB" w:rsidP="000B01E2">
      <w:pPr>
        <w:spacing w:after="0" w:line="240" w:lineRule="auto"/>
        <w:ind w:firstLine="567"/>
        <w:jc w:val="both"/>
        <w:rPr>
          <w:rFonts w:ascii="Times New Roman" w:hAnsi="Times New Roman" w:cs="Times New Roman"/>
          <w:sz w:val="28"/>
          <w:szCs w:val="28"/>
          <w:shd w:val="clear" w:color="auto" w:fill="FFFFFF"/>
        </w:rPr>
      </w:pPr>
    </w:p>
    <w:p w:rsidR="005550D9" w:rsidRPr="000B01E2" w:rsidRDefault="006D55A3"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sz w:val="28"/>
          <w:szCs w:val="28"/>
          <w:shd w:val="clear" w:color="auto" w:fill="FFFFFF"/>
        </w:rPr>
        <w:t xml:space="preserve"> </w:t>
      </w:r>
    </w:p>
    <w:p w:rsidR="005550D9" w:rsidRDefault="00332D11" w:rsidP="00332D11">
      <w:pPr>
        <w:spacing w:after="0" w:line="240" w:lineRule="auto"/>
        <w:ind w:firstLine="567"/>
        <w:jc w:val="right"/>
        <w:rPr>
          <w:rFonts w:ascii="Times New Roman" w:hAnsi="Times New Roman" w:cs="Times New Roman"/>
          <w:i/>
          <w:sz w:val="28"/>
          <w:szCs w:val="28"/>
          <w:shd w:val="clear" w:color="auto" w:fill="FFFFFF"/>
        </w:rPr>
      </w:pPr>
      <w:r w:rsidRPr="00332D11">
        <w:rPr>
          <w:rFonts w:ascii="Times New Roman" w:hAnsi="Times New Roman" w:cs="Times New Roman"/>
          <w:i/>
          <w:sz w:val="28"/>
          <w:szCs w:val="28"/>
          <w:shd w:val="clear" w:color="auto" w:fill="FFFFFF"/>
        </w:rPr>
        <w:t>Приложение 2</w:t>
      </w:r>
    </w:p>
    <w:p w:rsidR="00804B96" w:rsidRPr="00804B96" w:rsidRDefault="00804B96" w:rsidP="00804B96">
      <w:pPr>
        <w:spacing w:after="0" w:line="240" w:lineRule="auto"/>
        <w:ind w:firstLine="567"/>
        <w:jc w:val="center"/>
        <w:rPr>
          <w:rFonts w:ascii="Times New Roman" w:hAnsi="Times New Roman" w:cs="Times New Roman"/>
          <w:b/>
          <w:sz w:val="28"/>
          <w:szCs w:val="28"/>
          <w:shd w:val="clear" w:color="auto" w:fill="FFFFFF"/>
        </w:rPr>
      </w:pPr>
      <w:r w:rsidRPr="00804B96">
        <w:rPr>
          <w:rFonts w:ascii="Times New Roman" w:hAnsi="Times New Roman" w:cs="Times New Roman"/>
          <w:b/>
          <w:sz w:val="28"/>
          <w:szCs w:val="28"/>
          <w:shd w:val="clear" w:color="auto" w:fill="FFFFFF"/>
        </w:rPr>
        <w:t>Цветная кодовая маркировка резисторов.</w:t>
      </w:r>
    </w:p>
    <w:p w:rsidR="005550D9" w:rsidRPr="000B01E2" w:rsidRDefault="005550D9"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noProof/>
          <w:sz w:val="28"/>
          <w:szCs w:val="28"/>
          <w:lang w:eastAsia="ru-RU"/>
        </w:rPr>
        <w:drawing>
          <wp:inline distT="0" distB="0" distL="0" distR="0">
            <wp:extent cx="4944269" cy="6298441"/>
            <wp:effectExtent l="19050" t="0" r="8731" b="0"/>
            <wp:docPr id="77" name="Рисунок 77" descr="http://www.msvmaster.lv/images/stories/resistormarki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svmaster.lv/images/stories/resistormarkirovka.jpg"/>
                    <pic:cNvPicPr>
                      <a:picLocks noChangeAspect="1" noChangeArrowheads="1"/>
                    </pic:cNvPicPr>
                  </pic:nvPicPr>
                  <pic:blipFill>
                    <a:blip r:embed="rId49" cstate="print"/>
                    <a:srcRect/>
                    <a:stretch>
                      <a:fillRect/>
                    </a:stretch>
                  </pic:blipFill>
                  <pic:spPr bwMode="auto">
                    <a:xfrm>
                      <a:off x="0" y="0"/>
                      <a:ext cx="4944446" cy="6298667"/>
                    </a:xfrm>
                    <a:prstGeom prst="rect">
                      <a:avLst/>
                    </a:prstGeom>
                    <a:noFill/>
                    <a:ln w="9525">
                      <a:noFill/>
                      <a:miter lim="800000"/>
                      <a:headEnd/>
                      <a:tailEnd/>
                    </a:ln>
                  </pic:spPr>
                </pic:pic>
              </a:graphicData>
            </a:graphic>
          </wp:inline>
        </w:drawing>
      </w:r>
    </w:p>
    <w:p w:rsidR="00545484" w:rsidRPr="00332D11" w:rsidRDefault="00332D11" w:rsidP="00332D11">
      <w:pPr>
        <w:spacing w:after="0" w:line="240" w:lineRule="auto"/>
        <w:ind w:firstLine="567"/>
        <w:jc w:val="right"/>
        <w:rPr>
          <w:rFonts w:ascii="Times New Roman" w:hAnsi="Times New Roman" w:cs="Times New Roman"/>
          <w:i/>
          <w:sz w:val="28"/>
          <w:szCs w:val="28"/>
          <w:shd w:val="clear" w:color="auto" w:fill="FFFFFF"/>
        </w:rPr>
      </w:pPr>
      <w:r w:rsidRPr="00332D11">
        <w:rPr>
          <w:rFonts w:ascii="Times New Roman" w:hAnsi="Times New Roman" w:cs="Times New Roman"/>
          <w:i/>
          <w:sz w:val="28"/>
          <w:szCs w:val="28"/>
          <w:shd w:val="clear" w:color="auto" w:fill="FFFFFF"/>
        </w:rPr>
        <w:t>Приложение 3</w:t>
      </w:r>
    </w:p>
    <w:p w:rsidR="0085019F" w:rsidRDefault="0085019F"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noProof/>
          <w:sz w:val="28"/>
          <w:szCs w:val="28"/>
          <w:shd w:val="clear" w:color="auto" w:fill="FFFFFF"/>
          <w:lang w:eastAsia="ru-RU"/>
        </w:rPr>
        <w:lastRenderedPageBreak/>
        <w:drawing>
          <wp:inline distT="0" distB="0" distL="0" distR="0">
            <wp:extent cx="5590180" cy="8951905"/>
            <wp:effectExtent l="19050" t="0" r="0" b="0"/>
            <wp:docPr id="37" name="Рисунок 37" descr="C:\Users\Семья\Desktop\018123126178166233228167181244099067075162047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емья\Desktop\018123126178166233228167181244099067075162047069.png"/>
                    <pic:cNvPicPr>
                      <a:picLocks noChangeAspect="1" noChangeArrowheads="1"/>
                    </pic:cNvPicPr>
                  </pic:nvPicPr>
                  <pic:blipFill>
                    <a:blip r:embed="rId50" cstate="print"/>
                    <a:srcRect/>
                    <a:stretch>
                      <a:fillRect/>
                    </a:stretch>
                  </pic:blipFill>
                  <pic:spPr bwMode="auto">
                    <a:xfrm>
                      <a:off x="0" y="0"/>
                      <a:ext cx="5592764" cy="8956043"/>
                    </a:xfrm>
                    <a:prstGeom prst="rect">
                      <a:avLst/>
                    </a:prstGeom>
                    <a:noFill/>
                    <a:ln w="9525">
                      <a:noFill/>
                      <a:miter lim="800000"/>
                      <a:headEnd/>
                      <a:tailEnd/>
                    </a:ln>
                  </pic:spPr>
                </pic:pic>
              </a:graphicData>
            </a:graphic>
          </wp:inline>
        </w:drawing>
      </w:r>
    </w:p>
    <w:p w:rsidR="00804B96" w:rsidRDefault="00804B96" w:rsidP="00804B96">
      <w:pPr>
        <w:pStyle w:val="a3"/>
        <w:shd w:val="clear" w:color="auto" w:fill="FFFFFF"/>
        <w:spacing w:before="0" w:beforeAutospacing="0" w:after="0" w:afterAutospacing="0"/>
        <w:ind w:firstLine="567"/>
        <w:jc w:val="both"/>
        <w:rPr>
          <w:color w:val="424242"/>
          <w:sz w:val="28"/>
          <w:szCs w:val="28"/>
        </w:rPr>
      </w:pPr>
      <w:r>
        <w:rPr>
          <w:color w:val="424242"/>
          <w:sz w:val="28"/>
          <w:szCs w:val="28"/>
        </w:rPr>
        <w:t>Выписка из ОСТ</w:t>
      </w:r>
      <w:proofErr w:type="gramStart"/>
      <w:r>
        <w:rPr>
          <w:color w:val="424242"/>
          <w:sz w:val="28"/>
          <w:szCs w:val="28"/>
        </w:rPr>
        <w:t>4</w:t>
      </w:r>
      <w:proofErr w:type="gramEnd"/>
      <w:r>
        <w:rPr>
          <w:color w:val="424242"/>
          <w:sz w:val="28"/>
          <w:szCs w:val="28"/>
        </w:rPr>
        <w:t>. ГО.010.030-81</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lastRenderedPageBreak/>
        <w:t xml:space="preserve">Установка всех элементов </w:t>
      </w:r>
      <w:proofErr w:type="spellStart"/>
      <w:r w:rsidRPr="000B01E2">
        <w:rPr>
          <w:color w:val="424242"/>
          <w:sz w:val="28"/>
          <w:szCs w:val="28"/>
        </w:rPr>
        <w:t>электрорадиоаппаратуры</w:t>
      </w:r>
      <w:proofErr w:type="spellEnd"/>
      <w:r w:rsidRPr="000B01E2">
        <w:rPr>
          <w:color w:val="424242"/>
          <w:sz w:val="28"/>
          <w:szCs w:val="28"/>
        </w:rPr>
        <w:t xml:space="preserve"> производится согласно отраслевому стандарту ОСТ</w:t>
      </w:r>
      <w:proofErr w:type="gramStart"/>
      <w:r w:rsidRPr="000B01E2">
        <w:rPr>
          <w:color w:val="424242"/>
          <w:sz w:val="28"/>
          <w:szCs w:val="28"/>
        </w:rPr>
        <w:t>4</w:t>
      </w:r>
      <w:proofErr w:type="gramEnd"/>
      <w:r w:rsidRPr="000B01E2">
        <w:rPr>
          <w:color w:val="424242"/>
          <w:sz w:val="28"/>
          <w:szCs w:val="28"/>
        </w:rPr>
        <w:t>.010.030-81 «Варианты установки электрорадиоэлементов на печатные платы».</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Различные способы монтажа резисторов изображены на рисунках 7.1-7.4:</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569720" cy="641350"/>
            <wp:effectExtent l="19050" t="0" r="0" b="0"/>
            <wp:docPr id="67" name="Рисунок 1" descr="http://konspekta.net/infopediasu/baza17/28156515070.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infopediasu/baza17/28156515070.files/image182.jpg"/>
                    <pic:cNvPicPr>
                      <a:picLocks noChangeAspect="1" noChangeArrowheads="1"/>
                    </pic:cNvPicPr>
                  </pic:nvPicPr>
                  <pic:blipFill>
                    <a:blip r:embed="rId51" cstate="print"/>
                    <a:srcRect/>
                    <a:stretch>
                      <a:fillRect/>
                    </a:stretch>
                  </pic:blipFill>
                  <pic:spPr bwMode="auto">
                    <a:xfrm>
                      <a:off x="0" y="0"/>
                      <a:ext cx="1569720" cy="64135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7.1 – Вариант установки резистора </w:t>
      </w:r>
      <w:proofErr w:type="spellStart"/>
      <w:proofErr w:type="gramStart"/>
      <w:r w:rsidRPr="000B01E2">
        <w:rPr>
          <w:color w:val="424242"/>
          <w:sz w:val="28"/>
          <w:szCs w:val="28"/>
        </w:rPr>
        <w:t>I</w:t>
      </w:r>
      <w:proofErr w:type="gramEnd"/>
      <w:r w:rsidRPr="000B01E2">
        <w:rPr>
          <w:color w:val="424242"/>
          <w:sz w:val="28"/>
          <w:szCs w:val="28"/>
        </w:rPr>
        <w:t>а</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имеющих электроизоляционную защиту печатных проводников и металлизированных отверстий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515110" cy="546100"/>
            <wp:effectExtent l="19050" t="0" r="8890" b="0"/>
            <wp:docPr id="68" name="Рисунок 2" descr="http://konspekta.net/infopediasu/baza17/28156515070.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infopediasu/baza17/28156515070.files/image184.jpg"/>
                    <pic:cNvPicPr>
                      <a:picLocks noChangeAspect="1" noChangeArrowheads="1"/>
                    </pic:cNvPicPr>
                  </pic:nvPicPr>
                  <pic:blipFill>
                    <a:blip r:embed="rId52" cstate="print"/>
                    <a:srcRect/>
                    <a:stretch>
                      <a:fillRect/>
                    </a:stretch>
                  </pic:blipFill>
                  <pic:spPr bwMode="auto">
                    <a:xfrm>
                      <a:off x="0" y="0"/>
                      <a:ext cx="1515110" cy="54610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7.2 – Вариант установки резистора </w:t>
      </w:r>
      <w:proofErr w:type="spellStart"/>
      <w:proofErr w:type="gramStart"/>
      <w:r w:rsidRPr="000B01E2">
        <w:rPr>
          <w:color w:val="424242"/>
          <w:sz w:val="28"/>
          <w:szCs w:val="28"/>
        </w:rPr>
        <w:t>I</w:t>
      </w:r>
      <w:proofErr w:type="gramEnd"/>
      <w:r w:rsidRPr="000B01E2">
        <w:rPr>
          <w:color w:val="424242"/>
          <w:sz w:val="28"/>
          <w:szCs w:val="28"/>
        </w:rPr>
        <w:t>б</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имеющих электроизоляционную защиту печатных проводников и металлизированных отверстий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774190" cy="552450"/>
            <wp:effectExtent l="19050" t="0" r="0" b="0"/>
            <wp:docPr id="69" name="Рисунок 3" descr="http://konspekta.net/infopediasu/baza17/28156515070.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infopediasu/baza17/28156515070.files/image186.jpg"/>
                    <pic:cNvPicPr>
                      <a:picLocks noChangeAspect="1" noChangeArrowheads="1"/>
                    </pic:cNvPicPr>
                  </pic:nvPicPr>
                  <pic:blipFill>
                    <a:blip r:embed="rId53" cstate="print"/>
                    <a:srcRect/>
                    <a:stretch>
                      <a:fillRect/>
                    </a:stretch>
                  </pic:blipFill>
                  <pic:spPr bwMode="auto">
                    <a:xfrm>
                      <a:off x="0" y="0"/>
                      <a:ext cx="1774190" cy="55245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7.3 – Вариант установки резистора </w:t>
      </w:r>
      <w:proofErr w:type="spellStart"/>
      <w:r w:rsidRPr="000B01E2">
        <w:rPr>
          <w:color w:val="424242"/>
          <w:sz w:val="28"/>
          <w:szCs w:val="28"/>
        </w:rPr>
        <w:t>IIa</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без электроизоляционной защиты под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907415" cy="1009650"/>
            <wp:effectExtent l="19050" t="0" r="6985" b="0"/>
            <wp:docPr id="70" name="Рисунок 4" descr="http://konspekta.net/infopediasu/baza17/28156515070.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infopediasu/baza17/28156515070.files/image188.jpg"/>
                    <pic:cNvPicPr>
                      <a:picLocks noChangeAspect="1" noChangeArrowheads="1"/>
                    </pic:cNvPicPr>
                  </pic:nvPicPr>
                  <pic:blipFill>
                    <a:blip r:embed="rId54" cstate="print"/>
                    <a:srcRect/>
                    <a:stretch>
                      <a:fillRect/>
                    </a:stretch>
                  </pic:blipFill>
                  <pic:spPr bwMode="auto">
                    <a:xfrm>
                      <a:off x="0" y="0"/>
                      <a:ext cx="907415" cy="100965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Рис.7.4– Вариант установки резистора III</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Перед пайкой выводы конденсаторов должны быть </w:t>
      </w:r>
      <w:proofErr w:type="spellStart"/>
      <w:r w:rsidRPr="000B01E2">
        <w:rPr>
          <w:color w:val="424242"/>
          <w:sz w:val="28"/>
          <w:szCs w:val="28"/>
        </w:rPr>
        <w:t>облужены</w:t>
      </w:r>
      <w:proofErr w:type="spellEnd"/>
      <w:r w:rsidRPr="000B01E2">
        <w:rPr>
          <w:color w:val="424242"/>
          <w:sz w:val="28"/>
          <w:szCs w:val="28"/>
        </w:rPr>
        <w:t xml:space="preserve"> припоем. Пайку выводов конденсаторов следует производить с флюсом, при этом не должно происходить опасного перегрева конденсатора. При монтаже неполярных конденсаторов с оксидными диэлектриками необходимо обеспечить изоляцию их корпусов от других элементов, шасси и друг от друга. При плотном монтаже конденсаторов для обеспечения изоляции их корпусов допускается надевать изолирующие трубки.</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Различные варианты установки конденсаторов согласно отраслевому стандарту ОСТ 4.010.030-81 указаны на рисунках 7.5-7.10.</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lastRenderedPageBreak/>
        <w:drawing>
          <wp:inline distT="0" distB="0" distL="0" distR="0">
            <wp:extent cx="1569720" cy="600710"/>
            <wp:effectExtent l="19050" t="0" r="0" b="0"/>
            <wp:docPr id="71" name="Рисунок 5" descr="http://konspekta.net/infopediasu/baza17/28156515070.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infopediasu/baza17/28156515070.files/image190.jpg"/>
                    <pic:cNvPicPr>
                      <a:picLocks noChangeAspect="1" noChangeArrowheads="1"/>
                    </pic:cNvPicPr>
                  </pic:nvPicPr>
                  <pic:blipFill>
                    <a:blip r:embed="rId55" cstate="print"/>
                    <a:srcRect/>
                    <a:stretch>
                      <a:fillRect/>
                    </a:stretch>
                  </pic:blipFill>
                  <pic:spPr bwMode="auto">
                    <a:xfrm>
                      <a:off x="0" y="0"/>
                      <a:ext cx="1569720" cy="60071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7.5 – Вариант установки конденсаторов </w:t>
      </w:r>
      <w:proofErr w:type="spellStart"/>
      <w:proofErr w:type="gramStart"/>
      <w:r w:rsidRPr="000B01E2">
        <w:rPr>
          <w:color w:val="424242"/>
          <w:sz w:val="28"/>
          <w:szCs w:val="28"/>
        </w:rPr>
        <w:t>I</w:t>
      </w:r>
      <w:proofErr w:type="gramEnd"/>
      <w:r w:rsidRPr="000B01E2">
        <w:rPr>
          <w:color w:val="424242"/>
          <w:sz w:val="28"/>
          <w:szCs w:val="28"/>
        </w:rPr>
        <w:t>а</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имеющих электроизоляционную защиту печатных проводников и металлизированных отверстий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078230" cy="695960"/>
            <wp:effectExtent l="19050" t="0" r="7620" b="0"/>
            <wp:docPr id="72" name="Рисунок 6" descr="http://konspekta.net/infopediasu/baza17/28156515070.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infopediasu/baza17/28156515070.files/image192.jpg"/>
                    <pic:cNvPicPr>
                      <a:picLocks noChangeAspect="1" noChangeArrowheads="1"/>
                    </pic:cNvPicPr>
                  </pic:nvPicPr>
                  <pic:blipFill>
                    <a:blip r:embed="rId56" cstate="print"/>
                    <a:srcRect/>
                    <a:stretch>
                      <a:fillRect/>
                    </a:stretch>
                  </pic:blipFill>
                  <pic:spPr bwMode="auto">
                    <a:xfrm>
                      <a:off x="0" y="0"/>
                      <a:ext cx="1078230" cy="69596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7.6 – Вариант установки конденсаторов </w:t>
      </w:r>
      <w:proofErr w:type="spellStart"/>
      <w:proofErr w:type="gramStart"/>
      <w:r w:rsidRPr="000B01E2">
        <w:rPr>
          <w:color w:val="424242"/>
          <w:sz w:val="28"/>
          <w:szCs w:val="28"/>
        </w:rPr>
        <w:t>I</w:t>
      </w:r>
      <w:proofErr w:type="gramEnd"/>
      <w:r w:rsidRPr="000B01E2">
        <w:rPr>
          <w:color w:val="424242"/>
          <w:sz w:val="28"/>
          <w:szCs w:val="28"/>
        </w:rPr>
        <w:t>б</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имеющих электроизоляционную защиту печатных проводников и металлизированных отверстий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289685" cy="579755"/>
            <wp:effectExtent l="19050" t="0" r="5715" b="0"/>
            <wp:docPr id="73" name="Рисунок 7" descr="http://konspekta.net/infopediasu/baza17/28156515070.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infopediasu/baza17/28156515070.files/image194.jpg"/>
                    <pic:cNvPicPr>
                      <a:picLocks noChangeAspect="1" noChangeArrowheads="1"/>
                    </pic:cNvPicPr>
                  </pic:nvPicPr>
                  <pic:blipFill>
                    <a:blip r:embed="rId57" cstate="print"/>
                    <a:srcRect/>
                    <a:stretch>
                      <a:fillRect/>
                    </a:stretch>
                  </pic:blipFill>
                  <pic:spPr bwMode="auto">
                    <a:xfrm>
                      <a:off x="0" y="0"/>
                      <a:ext cx="1289685" cy="579755"/>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7.7 – Вариант установки конденсаторов </w:t>
      </w:r>
      <w:proofErr w:type="spellStart"/>
      <w:r w:rsidRPr="000B01E2">
        <w:rPr>
          <w:color w:val="424242"/>
          <w:sz w:val="28"/>
          <w:szCs w:val="28"/>
        </w:rPr>
        <w:t>IIa</w:t>
      </w:r>
      <w:proofErr w:type="spell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без электроизоляционной защиты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125855" cy="655320"/>
            <wp:effectExtent l="19050" t="0" r="0" b="0"/>
            <wp:docPr id="74" name="Рисунок 8" descr="http://konspekta.net/infopediasu/baza17/28156515070.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infopediasu/baza17/28156515070.files/image196.jpg"/>
                    <pic:cNvPicPr>
                      <a:picLocks noChangeAspect="1" noChangeArrowheads="1"/>
                    </pic:cNvPicPr>
                  </pic:nvPicPr>
                  <pic:blipFill>
                    <a:blip r:embed="rId58" cstate="print"/>
                    <a:srcRect/>
                    <a:stretch>
                      <a:fillRect/>
                    </a:stretch>
                  </pic:blipFill>
                  <pic:spPr bwMode="auto">
                    <a:xfrm>
                      <a:off x="0" y="0"/>
                      <a:ext cx="1125855" cy="65532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7.8 – Вариант установки элементов </w:t>
      </w:r>
      <w:proofErr w:type="spellStart"/>
      <w:r w:rsidRPr="000B01E2">
        <w:rPr>
          <w:color w:val="424242"/>
          <w:sz w:val="28"/>
          <w:szCs w:val="28"/>
        </w:rPr>
        <w:t>II</w:t>
      </w:r>
      <w:proofErr w:type="gramStart"/>
      <w:r w:rsidRPr="000B01E2">
        <w:rPr>
          <w:color w:val="424242"/>
          <w:sz w:val="28"/>
          <w:szCs w:val="28"/>
        </w:rPr>
        <w:t>б</w:t>
      </w:r>
      <w:proofErr w:type="spellEnd"/>
      <w:proofErr w:type="gram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без электроизоляционной защиты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784860" cy="675640"/>
            <wp:effectExtent l="19050" t="0" r="0" b="0"/>
            <wp:docPr id="75" name="Рисунок 9" descr="http://konspekta.net/infopediasu/baza17/28156515070.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infopediasu/baza17/28156515070.files/image198.jpg"/>
                    <pic:cNvPicPr>
                      <a:picLocks noChangeAspect="1" noChangeArrowheads="1"/>
                    </pic:cNvPicPr>
                  </pic:nvPicPr>
                  <pic:blipFill>
                    <a:blip r:embed="rId59" cstate="print"/>
                    <a:srcRect/>
                    <a:stretch>
                      <a:fillRect/>
                    </a:stretch>
                  </pic:blipFill>
                  <pic:spPr bwMode="auto">
                    <a:xfrm>
                      <a:off x="0" y="0"/>
                      <a:ext cx="784860" cy="675640"/>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7.9 – Вариант установки элементов </w:t>
      </w:r>
      <w:proofErr w:type="spellStart"/>
      <w:r w:rsidRPr="000B01E2">
        <w:rPr>
          <w:color w:val="424242"/>
          <w:sz w:val="28"/>
          <w:szCs w:val="28"/>
        </w:rPr>
        <w:t>II</w:t>
      </w:r>
      <w:proofErr w:type="gramStart"/>
      <w:r w:rsidRPr="000B01E2">
        <w:rPr>
          <w:color w:val="424242"/>
          <w:sz w:val="28"/>
          <w:szCs w:val="28"/>
        </w:rPr>
        <w:t>в</w:t>
      </w:r>
      <w:proofErr w:type="spellEnd"/>
      <w:proofErr w:type="gramEnd"/>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Применяется на платах с односторонним и двухсторонним расположением печатных проводников без электроизоляционной защиты под токопроводящими корпусами ЭРЭ.</w:t>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noProof/>
          <w:color w:val="424242"/>
          <w:sz w:val="28"/>
          <w:szCs w:val="28"/>
        </w:rPr>
        <w:drawing>
          <wp:inline distT="0" distB="0" distL="0" distR="0">
            <wp:extent cx="1036955" cy="791845"/>
            <wp:effectExtent l="19050" t="0" r="0" b="0"/>
            <wp:docPr id="76" name="Рисунок 10" descr="http://konspekta.net/infopediasu/baza17/28156515070.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infopediasu/baza17/28156515070.files/image200.jpg"/>
                    <pic:cNvPicPr>
                      <a:picLocks noChangeAspect="1" noChangeArrowheads="1"/>
                    </pic:cNvPicPr>
                  </pic:nvPicPr>
                  <pic:blipFill>
                    <a:blip r:embed="rId60" cstate="print"/>
                    <a:srcRect/>
                    <a:stretch>
                      <a:fillRect/>
                    </a:stretch>
                  </pic:blipFill>
                  <pic:spPr bwMode="auto">
                    <a:xfrm>
                      <a:off x="0" y="0"/>
                      <a:ext cx="1036955" cy="791845"/>
                    </a:xfrm>
                    <a:prstGeom prst="rect">
                      <a:avLst/>
                    </a:prstGeom>
                    <a:noFill/>
                    <a:ln w="9525">
                      <a:noFill/>
                      <a:miter lim="800000"/>
                      <a:headEnd/>
                      <a:tailEnd/>
                    </a:ln>
                  </pic:spPr>
                </pic:pic>
              </a:graphicData>
            </a:graphic>
          </wp:inline>
        </w:drawing>
      </w:r>
    </w:p>
    <w:p w:rsidR="00804B96" w:rsidRPr="000B01E2" w:rsidRDefault="00804B96" w:rsidP="00804B96">
      <w:pPr>
        <w:pStyle w:val="a3"/>
        <w:shd w:val="clear" w:color="auto" w:fill="FFFFFF"/>
        <w:spacing w:before="0" w:beforeAutospacing="0" w:after="0" w:afterAutospacing="0"/>
        <w:ind w:firstLine="567"/>
        <w:jc w:val="both"/>
        <w:rPr>
          <w:color w:val="424242"/>
          <w:sz w:val="28"/>
          <w:szCs w:val="28"/>
        </w:rPr>
      </w:pPr>
      <w:r w:rsidRPr="000B01E2">
        <w:rPr>
          <w:color w:val="424242"/>
          <w:sz w:val="28"/>
          <w:szCs w:val="28"/>
        </w:rPr>
        <w:t xml:space="preserve">Рисунок 7.10– Вариант установки конденсаторов </w:t>
      </w:r>
      <w:proofErr w:type="spellStart"/>
      <w:r w:rsidRPr="000B01E2">
        <w:rPr>
          <w:color w:val="424242"/>
          <w:sz w:val="28"/>
          <w:szCs w:val="28"/>
        </w:rPr>
        <w:t>Х</w:t>
      </w:r>
      <w:proofErr w:type="gramStart"/>
      <w:r w:rsidRPr="000B01E2">
        <w:rPr>
          <w:color w:val="424242"/>
          <w:sz w:val="28"/>
          <w:szCs w:val="28"/>
        </w:rPr>
        <w:t>I</w:t>
      </w:r>
      <w:proofErr w:type="gramEnd"/>
      <w:r w:rsidRPr="000B01E2">
        <w:rPr>
          <w:color w:val="424242"/>
          <w:sz w:val="28"/>
          <w:szCs w:val="28"/>
        </w:rPr>
        <w:t>б</w:t>
      </w:r>
      <w:proofErr w:type="spellEnd"/>
    </w:p>
    <w:p w:rsidR="00332D11" w:rsidRPr="00332D11" w:rsidRDefault="00332D11" w:rsidP="00332D11">
      <w:pPr>
        <w:spacing w:after="0" w:line="240" w:lineRule="auto"/>
        <w:ind w:firstLine="567"/>
        <w:jc w:val="right"/>
        <w:rPr>
          <w:rFonts w:ascii="Times New Roman" w:hAnsi="Times New Roman" w:cs="Times New Roman"/>
          <w:i/>
          <w:sz w:val="28"/>
          <w:szCs w:val="28"/>
          <w:shd w:val="clear" w:color="auto" w:fill="FFFFFF"/>
        </w:rPr>
      </w:pPr>
      <w:r w:rsidRPr="00332D11">
        <w:rPr>
          <w:rFonts w:ascii="Times New Roman" w:hAnsi="Times New Roman" w:cs="Times New Roman"/>
          <w:i/>
          <w:sz w:val="28"/>
          <w:szCs w:val="28"/>
          <w:shd w:val="clear" w:color="auto" w:fill="FFFFFF"/>
        </w:rPr>
        <w:t>Приложение 4</w:t>
      </w:r>
    </w:p>
    <w:p w:rsidR="00DB096B" w:rsidRDefault="00545484" w:rsidP="000B01E2">
      <w:pPr>
        <w:spacing w:after="0" w:line="240" w:lineRule="auto"/>
        <w:ind w:firstLine="567"/>
        <w:jc w:val="both"/>
        <w:rPr>
          <w:rFonts w:ascii="Times New Roman" w:hAnsi="Times New Roman" w:cs="Times New Roman"/>
          <w:sz w:val="28"/>
          <w:szCs w:val="28"/>
          <w:shd w:val="clear" w:color="auto" w:fill="FFFFFF"/>
        </w:rPr>
      </w:pPr>
      <w:r w:rsidRPr="000B01E2">
        <w:rPr>
          <w:rFonts w:ascii="Times New Roman" w:hAnsi="Times New Roman" w:cs="Times New Roman"/>
          <w:noProof/>
          <w:sz w:val="28"/>
          <w:szCs w:val="28"/>
          <w:lang w:eastAsia="ru-RU"/>
        </w:rPr>
        <w:lastRenderedPageBreak/>
        <w:drawing>
          <wp:inline distT="0" distB="0" distL="0" distR="0">
            <wp:extent cx="5603827" cy="4299045"/>
            <wp:effectExtent l="19050" t="0" r="0" b="0"/>
            <wp:docPr id="92" name="Рисунок 92" descr="http://tutlay.ru/uploads/posts/2013-04/1365693166_ma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utlay.ru/uploads/posts/2013-04/1365693166_mark-t.jpg"/>
                    <pic:cNvPicPr>
                      <a:picLocks noChangeAspect="1" noChangeArrowheads="1"/>
                    </pic:cNvPicPr>
                  </pic:nvPicPr>
                  <pic:blipFill>
                    <a:blip r:embed="rId61" cstate="print"/>
                    <a:srcRect b="10961"/>
                    <a:stretch>
                      <a:fillRect/>
                    </a:stretch>
                  </pic:blipFill>
                  <pic:spPr bwMode="auto">
                    <a:xfrm>
                      <a:off x="0" y="0"/>
                      <a:ext cx="5603827" cy="4299045"/>
                    </a:xfrm>
                    <a:prstGeom prst="rect">
                      <a:avLst/>
                    </a:prstGeom>
                    <a:noFill/>
                    <a:ln w="9525">
                      <a:noFill/>
                      <a:miter lim="800000"/>
                      <a:headEnd/>
                      <a:tailEnd/>
                    </a:ln>
                  </pic:spPr>
                </pic:pic>
              </a:graphicData>
            </a:graphic>
          </wp:inline>
        </w:drawing>
      </w:r>
    </w:p>
    <w:p w:rsidR="00332D11" w:rsidRDefault="00332D11" w:rsidP="000B01E2">
      <w:pPr>
        <w:spacing w:after="0" w:line="240" w:lineRule="auto"/>
        <w:ind w:firstLine="567"/>
        <w:jc w:val="both"/>
        <w:rPr>
          <w:rFonts w:ascii="Times New Roman" w:hAnsi="Times New Roman" w:cs="Times New Roman"/>
          <w:sz w:val="28"/>
          <w:szCs w:val="28"/>
          <w:shd w:val="clear" w:color="auto" w:fill="FFFFFF"/>
        </w:rPr>
      </w:pPr>
    </w:p>
    <w:p w:rsidR="00332D11" w:rsidRPr="00332D11" w:rsidRDefault="00332D11" w:rsidP="00332D11">
      <w:pPr>
        <w:spacing w:after="0" w:line="240" w:lineRule="auto"/>
        <w:ind w:firstLine="567"/>
        <w:jc w:val="right"/>
        <w:rPr>
          <w:rFonts w:ascii="Times New Roman" w:hAnsi="Times New Roman" w:cs="Times New Roman"/>
          <w:i/>
          <w:sz w:val="28"/>
          <w:szCs w:val="28"/>
          <w:shd w:val="clear" w:color="auto" w:fill="FFFFFF"/>
        </w:rPr>
      </w:pPr>
      <w:r w:rsidRPr="00332D11">
        <w:rPr>
          <w:rFonts w:ascii="Times New Roman" w:hAnsi="Times New Roman" w:cs="Times New Roman"/>
          <w:i/>
          <w:sz w:val="28"/>
          <w:szCs w:val="28"/>
          <w:shd w:val="clear" w:color="auto" w:fill="FFFFFF"/>
        </w:rPr>
        <w:t>Приложение 5</w:t>
      </w:r>
    </w:p>
    <w:p w:rsidR="00DB096B" w:rsidRPr="000B01E2" w:rsidRDefault="00DB096B" w:rsidP="000B01E2">
      <w:pPr>
        <w:spacing w:after="0" w:line="240" w:lineRule="auto"/>
        <w:ind w:firstLine="567"/>
        <w:jc w:val="both"/>
        <w:rPr>
          <w:rFonts w:ascii="Times New Roman" w:hAnsi="Times New Roman" w:cs="Times New Roman"/>
          <w:sz w:val="28"/>
          <w:szCs w:val="28"/>
        </w:rPr>
      </w:pPr>
    </w:p>
    <w:tbl>
      <w:tblPr>
        <w:tblW w:w="5000" w:type="pct"/>
        <w:jc w:val="center"/>
        <w:tblCellSpacing w:w="15" w:type="dxa"/>
        <w:shd w:val="clear" w:color="auto" w:fill="FFFFFF"/>
        <w:tblCellMar>
          <w:top w:w="15" w:type="dxa"/>
          <w:left w:w="15" w:type="dxa"/>
          <w:bottom w:w="15" w:type="dxa"/>
          <w:right w:w="15" w:type="dxa"/>
        </w:tblCellMar>
        <w:tblLook w:val="04A0"/>
      </w:tblPr>
      <w:tblGrid>
        <w:gridCol w:w="9298"/>
        <w:gridCol w:w="66"/>
        <w:gridCol w:w="81"/>
      </w:tblGrid>
      <w:tr w:rsidR="00DB096B" w:rsidRPr="000B01E2" w:rsidTr="00DB096B">
        <w:trPr>
          <w:tblCellSpacing w:w="15" w:type="dxa"/>
          <w:jc w:val="center"/>
        </w:trPr>
        <w:tc>
          <w:tcPr>
            <w:tcW w:w="0" w:type="auto"/>
            <w:gridSpan w:val="3"/>
            <w:shd w:val="clear" w:color="auto" w:fill="FFFFFF"/>
            <w:vAlign w:val="center"/>
            <w:hideMark/>
          </w:tcPr>
          <w:p w:rsidR="00DB096B" w:rsidRPr="000B01E2" w:rsidRDefault="00DB096B" w:rsidP="000B01E2">
            <w:pPr>
              <w:pStyle w:val="a3"/>
              <w:spacing w:before="0" w:beforeAutospacing="0" w:after="0" w:afterAutospacing="0"/>
              <w:ind w:firstLine="567"/>
              <w:jc w:val="both"/>
              <w:rPr>
                <w:sz w:val="28"/>
                <w:szCs w:val="28"/>
              </w:rPr>
            </w:pPr>
            <w:r w:rsidRPr="000B01E2">
              <w:rPr>
                <w:rStyle w:val="a7"/>
                <w:sz w:val="28"/>
                <w:szCs w:val="28"/>
              </w:rPr>
              <w:t>Цветная маркировка отечественных диодов</w:t>
            </w:r>
          </w:p>
        </w:tc>
      </w:tr>
      <w:tr w:rsidR="00DB096B" w:rsidRPr="000B01E2" w:rsidTr="00DB096B">
        <w:trPr>
          <w:tblCellSpacing w:w="15" w:type="dxa"/>
          <w:jc w:val="center"/>
        </w:trPr>
        <w:tc>
          <w:tcPr>
            <w:tcW w:w="0" w:type="auto"/>
            <w:shd w:val="clear" w:color="auto" w:fill="FFFFFF"/>
            <w:hideMark/>
          </w:tcPr>
          <w:tbl>
            <w:tblPr>
              <w:tblW w:w="0" w:type="auto"/>
              <w:jc w:val="center"/>
              <w:tblCellSpacing w:w="7" w:type="dxa"/>
              <w:shd w:val="clear" w:color="auto" w:fill="000000"/>
              <w:tblCellMar>
                <w:top w:w="15" w:type="dxa"/>
                <w:left w:w="15" w:type="dxa"/>
                <w:bottom w:w="15" w:type="dxa"/>
                <w:right w:w="15" w:type="dxa"/>
              </w:tblCellMar>
              <w:tblLook w:val="04A0"/>
            </w:tblPr>
            <w:tblGrid>
              <w:gridCol w:w="1926"/>
              <w:gridCol w:w="1602"/>
              <w:gridCol w:w="1810"/>
              <w:gridCol w:w="1427"/>
              <w:gridCol w:w="2458"/>
            </w:tblGrid>
            <w:tr w:rsidR="00DB096B" w:rsidRPr="000B01E2" w:rsidTr="00473ADE">
              <w:trPr>
                <w:trHeight w:val="750"/>
                <w:tblCellSpacing w:w="7" w:type="dxa"/>
                <w:jc w:val="center"/>
              </w:trPr>
              <w:tc>
                <w:tcPr>
                  <w:tcW w:w="1905" w:type="dxa"/>
                  <w:vMerge w:val="restart"/>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
                      <w:bCs/>
                      <w:sz w:val="28"/>
                      <w:szCs w:val="28"/>
                    </w:rPr>
                    <w:t>Наименование</w:t>
                  </w:r>
                </w:p>
              </w:tc>
              <w:tc>
                <w:tcPr>
                  <w:tcW w:w="1588" w:type="dxa"/>
                  <w:vMerge w:val="restart"/>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
                      <w:bCs/>
                      <w:sz w:val="28"/>
                      <w:szCs w:val="28"/>
                    </w:rPr>
                    <w:t>Цвет корпуса или метка</w:t>
                  </w:r>
                </w:p>
              </w:tc>
              <w:tc>
                <w:tcPr>
                  <w:tcW w:w="3223" w:type="dxa"/>
                  <w:gridSpan w:val="2"/>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
                      <w:bCs/>
                      <w:sz w:val="28"/>
                      <w:szCs w:val="28"/>
                    </w:rPr>
                    <w:t>Метка у вывода</w:t>
                  </w:r>
                </w:p>
              </w:tc>
              <w:tc>
                <w:tcPr>
                  <w:tcW w:w="2437" w:type="dxa"/>
                  <w:vMerge w:val="restart"/>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426210" cy="477520"/>
                        <wp:effectExtent l="19050" t="0" r="2540" b="0"/>
                        <wp:docPr id="98" name="Рисунок 98" descr="http://gete.ru/img/d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gete.ru/img/diod.jpg"/>
                                <pic:cNvPicPr>
                                  <a:picLocks noChangeAspect="1" noChangeArrowheads="1"/>
                                </pic:cNvPicPr>
                              </pic:nvPicPr>
                              <pic:blipFill>
                                <a:blip r:embed="rId62" cstate="print"/>
                                <a:srcRect/>
                                <a:stretch>
                                  <a:fillRect/>
                                </a:stretch>
                              </pic:blipFill>
                              <pic:spPr bwMode="auto">
                                <a:xfrm>
                                  <a:off x="0" y="0"/>
                                  <a:ext cx="1426210" cy="477520"/>
                                </a:xfrm>
                                <a:prstGeom prst="rect">
                                  <a:avLst/>
                                </a:prstGeom>
                                <a:noFill/>
                                <a:ln w="9525">
                                  <a:noFill/>
                                  <a:miter lim="800000"/>
                                  <a:headEnd/>
                                  <a:tailEnd/>
                                </a:ln>
                              </pic:spPr>
                            </pic:pic>
                          </a:graphicData>
                        </a:graphic>
                      </wp:inline>
                    </w:drawing>
                  </w:r>
                </w:p>
              </w:tc>
            </w:tr>
            <w:tr w:rsidR="00DB096B" w:rsidRPr="000B01E2" w:rsidTr="00473ADE">
              <w:trPr>
                <w:trHeight w:val="750"/>
                <w:tblCellSpacing w:w="7" w:type="dxa"/>
                <w:jc w:val="center"/>
              </w:trPr>
              <w:tc>
                <w:tcPr>
                  <w:tcW w:w="0" w:type="auto"/>
                  <w:vMerge/>
                  <w:shd w:val="clear" w:color="auto" w:fill="000000"/>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p>
              </w:tc>
              <w:tc>
                <w:tcPr>
                  <w:tcW w:w="0" w:type="auto"/>
                  <w:vMerge/>
                  <w:shd w:val="clear" w:color="auto" w:fill="000000"/>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p>
              </w:tc>
              <w:tc>
                <w:tcPr>
                  <w:tcW w:w="1796"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
                      <w:bCs/>
                      <w:sz w:val="28"/>
                      <w:szCs w:val="28"/>
                    </w:rPr>
                    <w:t>Анод</w:t>
                  </w:r>
                  <w:proofErr w:type="gramStart"/>
                  <w:r w:rsidRPr="000B01E2">
                    <w:rPr>
                      <w:rFonts w:ascii="Times New Roman" w:hAnsi="Times New Roman" w:cs="Times New Roman"/>
                      <w:b/>
                      <w:bCs/>
                      <w:sz w:val="28"/>
                      <w:szCs w:val="28"/>
                    </w:rPr>
                    <w:t xml:space="preserve"> (+)</w:t>
                  </w:r>
                  <w:proofErr w:type="gramEnd"/>
                </w:p>
              </w:tc>
              <w:tc>
                <w:tcPr>
                  <w:tcW w:w="1413"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b/>
                      <w:bCs/>
                      <w:sz w:val="28"/>
                      <w:szCs w:val="28"/>
                    </w:rPr>
                    <w:t>Катод</w:t>
                  </w:r>
                  <w:proofErr w:type="gramStart"/>
                  <w:r w:rsidRPr="000B01E2">
                    <w:rPr>
                      <w:rFonts w:ascii="Times New Roman" w:hAnsi="Times New Roman" w:cs="Times New Roman"/>
                      <w:b/>
                      <w:bCs/>
                      <w:sz w:val="28"/>
                      <w:szCs w:val="28"/>
                    </w:rPr>
                    <w:t xml:space="preserve"> (-)</w:t>
                  </w:r>
                  <w:proofErr w:type="gramEnd"/>
                </w:p>
              </w:tc>
              <w:tc>
                <w:tcPr>
                  <w:tcW w:w="0" w:type="auto"/>
                  <w:vMerge/>
                  <w:shd w:val="clear" w:color="auto" w:fill="000000"/>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p>
              </w:tc>
            </w:tr>
            <w:tr w:rsidR="00DB096B" w:rsidRPr="000B01E2" w:rsidTr="00473ADE">
              <w:trPr>
                <w:trHeight w:val="750"/>
                <w:tblCellSpacing w:w="7" w:type="dxa"/>
                <w:jc w:val="center"/>
              </w:trPr>
              <w:tc>
                <w:tcPr>
                  <w:tcW w:w="1905"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Д9Б</w:t>
                  </w:r>
                </w:p>
              </w:tc>
              <w:tc>
                <w:tcPr>
                  <w:tcW w:w="1588"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1796"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Красное кольцо</w:t>
                  </w:r>
                </w:p>
              </w:tc>
              <w:tc>
                <w:tcPr>
                  <w:tcW w:w="1413"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2437"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426210" cy="477520"/>
                        <wp:effectExtent l="19050" t="0" r="2540" b="0"/>
                        <wp:docPr id="99" name="Рисунок 99" descr="http://gete.ru/img/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ete.ru/img/d9b.jpg"/>
                                <pic:cNvPicPr>
                                  <a:picLocks noChangeAspect="1" noChangeArrowheads="1"/>
                                </pic:cNvPicPr>
                              </pic:nvPicPr>
                              <pic:blipFill>
                                <a:blip r:embed="rId63" cstate="print"/>
                                <a:srcRect/>
                                <a:stretch>
                                  <a:fillRect/>
                                </a:stretch>
                              </pic:blipFill>
                              <pic:spPr bwMode="auto">
                                <a:xfrm>
                                  <a:off x="0" y="0"/>
                                  <a:ext cx="1426210" cy="477520"/>
                                </a:xfrm>
                                <a:prstGeom prst="rect">
                                  <a:avLst/>
                                </a:prstGeom>
                                <a:noFill/>
                                <a:ln w="9525">
                                  <a:noFill/>
                                  <a:miter lim="800000"/>
                                  <a:headEnd/>
                                  <a:tailEnd/>
                                </a:ln>
                              </pic:spPr>
                            </pic:pic>
                          </a:graphicData>
                        </a:graphic>
                      </wp:inline>
                    </w:drawing>
                  </w:r>
                </w:p>
              </w:tc>
            </w:tr>
            <w:tr w:rsidR="00DB096B" w:rsidRPr="000B01E2" w:rsidTr="00473ADE">
              <w:trPr>
                <w:trHeight w:val="750"/>
                <w:tblCellSpacing w:w="7" w:type="dxa"/>
                <w:jc w:val="center"/>
              </w:trPr>
              <w:tc>
                <w:tcPr>
                  <w:tcW w:w="1905"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Д9Е</w:t>
                  </w:r>
                </w:p>
              </w:tc>
              <w:tc>
                <w:tcPr>
                  <w:tcW w:w="1588"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1796"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 xml:space="preserve">Голубое или </w:t>
                  </w:r>
                  <w:proofErr w:type="gramStart"/>
                  <w:r w:rsidRPr="000B01E2">
                    <w:rPr>
                      <w:rFonts w:ascii="Times New Roman" w:hAnsi="Times New Roman" w:cs="Times New Roman"/>
                      <w:sz w:val="28"/>
                      <w:szCs w:val="28"/>
                    </w:rPr>
                    <w:t>красное</w:t>
                  </w:r>
                  <w:proofErr w:type="gramEnd"/>
                  <w:r w:rsidRPr="000B01E2">
                    <w:rPr>
                      <w:rFonts w:ascii="Times New Roman" w:hAnsi="Times New Roman" w:cs="Times New Roman"/>
                      <w:sz w:val="28"/>
                      <w:szCs w:val="28"/>
                    </w:rPr>
                    <w:t xml:space="preserve"> + голубое кольцо</w:t>
                  </w:r>
                </w:p>
              </w:tc>
              <w:tc>
                <w:tcPr>
                  <w:tcW w:w="1413"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2437"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426210" cy="477520"/>
                        <wp:effectExtent l="19050" t="0" r="2540" b="0"/>
                        <wp:docPr id="103" name="Рисунок 103" descr="http://gete.ru/img/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gete.ru/img/d9e.jpg"/>
                                <pic:cNvPicPr>
                                  <a:picLocks noChangeAspect="1" noChangeArrowheads="1"/>
                                </pic:cNvPicPr>
                              </pic:nvPicPr>
                              <pic:blipFill>
                                <a:blip r:embed="rId64" cstate="print"/>
                                <a:srcRect/>
                                <a:stretch>
                                  <a:fillRect/>
                                </a:stretch>
                              </pic:blipFill>
                              <pic:spPr bwMode="auto">
                                <a:xfrm>
                                  <a:off x="0" y="0"/>
                                  <a:ext cx="1426210" cy="477520"/>
                                </a:xfrm>
                                <a:prstGeom prst="rect">
                                  <a:avLst/>
                                </a:prstGeom>
                                <a:noFill/>
                                <a:ln w="9525">
                                  <a:noFill/>
                                  <a:miter lim="800000"/>
                                  <a:headEnd/>
                                  <a:tailEnd/>
                                </a:ln>
                              </pic:spPr>
                            </pic:pic>
                          </a:graphicData>
                        </a:graphic>
                      </wp:inline>
                    </w:drawing>
                  </w:r>
                </w:p>
              </w:tc>
            </w:tr>
            <w:tr w:rsidR="00DB096B" w:rsidRPr="000B01E2" w:rsidTr="00473ADE">
              <w:trPr>
                <w:trHeight w:val="750"/>
                <w:tblCellSpacing w:w="7" w:type="dxa"/>
                <w:jc w:val="center"/>
              </w:trPr>
              <w:tc>
                <w:tcPr>
                  <w:tcW w:w="1905"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КД102А</w:t>
                  </w:r>
                </w:p>
              </w:tc>
              <w:tc>
                <w:tcPr>
                  <w:tcW w:w="1588"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1796"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Зеленая точка</w:t>
                  </w:r>
                </w:p>
              </w:tc>
              <w:tc>
                <w:tcPr>
                  <w:tcW w:w="1413"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2437"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426210" cy="477520"/>
                        <wp:effectExtent l="19050" t="0" r="2540" b="0"/>
                        <wp:docPr id="109" name="Рисунок 109" descr="http://gete.ru/img/kd1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gete.ru/img/kd102a.jpg"/>
                                <pic:cNvPicPr>
                                  <a:picLocks noChangeAspect="1" noChangeArrowheads="1"/>
                                </pic:cNvPicPr>
                              </pic:nvPicPr>
                              <pic:blipFill>
                                <a:blip r:embed="rId65" cstate="print"/>
                                <a:srcRect/>
                                <a:stretch>
                                  <a:fillRect/>
                                </a:stretch>
                              </pic:blipFill>
                              <pic:spPr bwMode="auto">
                                <a:xfrm>
                                  <a:off x="0" y="0"/>
                                  <a:ext cx="1426210" cy="477520"/>
                                </a:xfrm>
                                <a:prstGeom prst="rect">
                                  <a:avLst/>
                                </a:prstGeom>
                                <a:noFill/>
                                <a:ln w="9525">
                                  <a:noFill/>
                                  <a:miter lim="800000"/>
                                  <a:headEnd/>
                                  <a:tailEnd/>
                                </a:ln>
                              </pic:spPr>
                            </pic:pic>
                          </a:graphicData>
                        </a:graphic>
                      </wp:inline>
                    </w:drawing>
                  </w:r>
                </w:p>
              </w:tc>
            </w:tr>
            <w:tr w:rsidR="00DB096B" w:rsidRPr="000B01E2" w:rsidTr="00473ADE">
              <w:trPr>
                <w:trHeight w:val="750"/>
                <w:tblCellSpacing w:w="7" w:type="dxa"/>
                <w:jc w:val="center"/>
              </w:trPr>
              <w:tc>
                <w:tcPr>
                  <w:tcW w:w="1905"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КД102Б</w:t>
                  </w:r>
                </w:p>
              </w:tc>
              <w:tc>
                <w:tcPr>
                  <w:tcW w:w="1588"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1796"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Синяя точка</w:t>
                  </w:r>
                </w:p>
              </w:tc>
              <w:tc>
                <w:tcPr>
                  <w:tcW w:w="1413"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sz w:val="28"/>
                      <w:szCs w:val="28"/>
                    </w:rPr>
                    <w:t>-</w:t>
                  </w:r>
                </w:p>
              </w:tc>
              <w:tc>
                <w:tcPr>
                  <w:tcW w:w="2437" w:type="dxa"/>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r w:rsidRPr="000B01E2">
                    <w:rPr>
                      <w:rFonts w:ascii="Times New Roman" w:hAnsi="Times New Roman" w:cs="Times New Roman"/>
                      <w:noProof/>
                      <w:sz w:val="28"/>
                      <w:szCs w:val="28"/>
                      <w:lang w:eastAsia="ru-RU"/>
                    </w:rPr>
                    <w:drawing>
                      <wp:inline distT="0" distB="0" distL="0" distR="0">
                        <wp:extent cx="1426210" cy="477520"/>
                        <wp:effectExtent l="19050" t="0" r="2540" b="0"/>
                        <wp:docPr id="110" name="Рисунок 110" descr="http://gete.ru/img/kd1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gete.ru/img/kd102b.jpg"/>
                                <pic:cNvPicPr>
                                  <a:picLocks noChangeAspect="1" noChangeArrowheads="1"/>
                                </pic:cNvPicPr>
                              </pic:nvPicPr>
                              <pic:blipFill>
                                <a:blip r:embed="rId66" cstate="print"/>
                                <a:srcRect/>
                                <a:stretch>
                                  <a:fillRect/>
                                </a:stretch>
                              </pic:blipFill>
                              <pic:spPr bwMode="auto">
                                <a:xfrm>
                                  <a:off x="0" y="0"/>
                                  <a:ext cx="1426210" cy="477520"/>
                                </a:xfrm>
                                <a:prstGeom prst="rect">
                                  <a:avLst/>
                                </a:prstGeom>
                                <a:noFill/>
                                <a:ln w="9525">
                                  <a:noFill/>
                                  <a:miter lim="800000"/>
                                  <a:headEnd/>
                                  <a:tailEnd/>
                                </a:ln>
                              </pic:spPr>
                            </pic:pic>
                          </a:graphicData>
                        </a:graphic>
                      </wp:inline>
                    </w:drawing>
                  </w:r>
                </w:p>
              </w:tc>
            </w:tr>
          </w:tbl>
          <w:p w:rsidR="00DB096B" w:rsidRPr="000B01E2" w:rsidRDefault="00DB096B" w:rsidP="000B01E2">
            <w:pPr>
              <w:spacing w:after="0" w:line="240" w:lineRule="auto"/>
              <w:ind w:firstLine="567"/>
              <w:jc w:val="both"/>
              <w:rPr>
                <w:rFonts w:ascii="Times New Roman" w:hAnsi="Times New Roman" w:cs="Times New Roman"/>
                <w:sz w:val="28"/>
                <w:szCs w:val="28"/>
              </w:rPr>
            </w:pPr>
          </w:p>
        </w:tc>
        <w:tc>
          <w:tcPr>
            <w:tcW w:w="0" w:type="auto"/>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p>
        </w:tc>
        <w:tc>
          <w:tcPr>
            <w:tcW w:w="0" w:type="auto"/>
            <w:shd w:val="clear" w:color="auto" w:fill="FFFFFF"/>
            <w:vAlign w:val="center"/>
            <w:hideMark/>
          </w:tcPr>
          <w:p w:rsidR="00DB096B" w:rsidRPr="000B01E2" w:rsidRDefault="00DB096B" w:rsidP="000B01E2">
            <w:pPr>
              <w:spacing w:after="0" w:line="240" w:lineRule="auto"/>
              <w:ind w:firstLine="567"/>
              <w:jc w:val="both"/>
              <w:rPr>
                <w:rFonts w:ascii="Times New Roman" w:hAnsi="Times New Roman" w:cs="Times New Roman"/>
                <w:sz w:val="28"/>
                <w:szCs w:val="28"/>
              </w:rPr>
            </w:pPr>
          </w:p>
        </w:tc>
      </w:tr>
    </w:tbl>
    <w:p w:rsidR="00332D11" w:rsidRDefault="00332D11" w:rsidP="000B01E2">
      <w:pPr>
        <w:pStyle w:val="a3"/>
        <w:shd w:val="clear" w:color="auto" w:fill="FFFFFF"/>
        <w:spacing w:before="0" w:beforeAutospacing="0" w:after="0" w:afterAutospacing="0"/>
        <w:ind w:firstLine="567"/>
        <w:jc w:val="both"/>
        <w:rPr>
          <w:color w:val="424242"/>
          <w:sz w:val="28"/>
          <w:szCs w:val="28"/>
        </w:rPr>
      </w:pPr>
    </w:p>
    <w:p w:rsidR="00332D11" w:rsidRPr="00473ADE" w:rsidRDefault="00332D11" w:rsidP="00332D11">
      <w:pPr>
        <w:pStyle w:val="a3"/>
        <w:shd w:val="clear" w:color="auto" w:fill="FFFFFF"/>
        <w:spacing w:before="0" w:beforeAutospacing="0" w:after="0" w:afterAutospacing="0"/>
        <w:ind w:firstLine="567"/>
        <w:jc w:val="right"/>
        <w:rPr>
          <w:i/>
          <w:sz w:val="28"/>
          <w:szCs w:val="28"/>
        </w:rPr>
      </w:pPr>
      <w:r>
        <w:rPr>
          <w:color w:val="424242"/>
          <w:sz w:val="28"/>
          <w:szCs w:val="28"/>
        </w:rPr>
        <w:t xml:space="preserve"> </w:t>
      </w:r>
      <w:r w:rsidRPr="00473ADE">
        <w:rPr>
          <w:i/>
          <w:sz w:val="28"/>
          <w:szCs w:val="28"/>
        </w:rPr>
        <w:t>Приложение 6</w:t>
      </w:r>
    </w:p>
    <w:p w:rsidR="00804B96" w:rsidRPr="00473ADE" w:rsidRDefault="00804B96" w:rsidP="00804B96">
      <w:pPr>
        <w:pStyle w:val="a3"/>
        <w:shd w:val="clear" w:color="auto" w:fill="FFFFFF"/>
        <w:spacing w:before="0" w:beforeAutospacing="0" w:after="0" w:afterAutospacing="0"/>
        <w:ind w:firstLine="567"/>
        <w:jc w:val="center"/>
        <w:rPr>
          <w:b/>
          <w:sz w:val="28"/>
          <w:szCs w:val="28"/>
        </w:rPr>
      </w:pPr>
      <w:r w:rsidRPr="00473ADE">
        <w:rPr>
          <w:b/>
          <w:sz w:val="28"/>
          <w:szCs w:val="28"/>
        </w:rPr>
        <w:lastRenderedPageBreak/>
        <w:t>Типовой технологический процесс на монтаж печатной платы</w:t>
      </w:r>
    </w:p>
    <w:p w:rsidR="00804B96" w:rsidRPr="00473ADE" w:rsidRDefault="00804B96" w:rsidP="000B01E2">
      <w:pPr>
        <w:spacing w:after="0" w:line="240" w:lineRule="auto"/>
        <w:ind w:firstLine="567"/>
        <w:jc w:val="both"/>
        <w:rPr>
          <w:rFonts w:ascii="Times New Roman" w:hAnsi="Times New Roman" w:cs="Times New Roman"/>
          <w:b/>
          <w:sz w:val="28"/>
          <w:szCs w:val="28"/>
        </w:rPr>
      </w:pPr>
    </w:p>
    <w:p w:rsidR="00804B96" w:rsidRDefault="00804B96" w:rsidP="000B01E2">
      <w:pPr>
        <w:spacing w:after="0" w:line="240" w:lineRule="auto"/>
        <w:ind w:firstLine="567"/>
        <w:jc w:val="both"/>
        <w:rPr>
          <w:rFonts w:ascii="Times New Roman" w:hAnsi="Times New Roman" w:cs="Times New Roman"/>
          <w:b/>
          <w:sz w:val="28"/>
          <w:szCs w:val="28"/>
        </w:rPr>
      </w:pPr>
    </w:p>
    <w:p w:rsidR="00890590" w:rsidRPr="000B01E2" w:rsidRDefault="00890590" w:rsidP="000B01E2">
      <w:pPr>
        <w:spacing w:after="0" w:line="240" w:lineRule="auto"/>
        <w:ind w:firstLine="567"/>
        <w:jc w:val="both"/>
        <w:rPr>
          <w:rFonts w:ascii="Times New Roman" w:hAnsi="Times New Roman" w:cs="Times New Roman"/>
          <w:b/>
          <w:sz w:val="28"/>
          <w:szCs w:val="28"/>
        </w:rPr>
      </w:pPr>
      <w:r w:rsidRPr="000B01E2">
        <w:rPr>
          <w:rFonts w:ascii="Times New Roman" w:hAnsi="Times New Roman" w:cs="Times New Roman"/>
          <w:b/>
          <w:sz w:val="28"/>
          <w:szCs w:val="28"/>
        </w:rPr>
        <w:t>Информационное обеспечение обучения</w:t>
      </w:r>
    </w:p>
    <w:p w:rsidR="00890590" w:rsidRPr="000B01E2" w:rsidRDefault="00890590" w:rsidP="000B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sz w:val="28"/>
          <w:szCs w:val="28"/>
        </w:rPr>
      </w:pPr>
      <w:r w:rsidRPr="000B01E2">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890590" w:rsidRPr="000B01E2" w:rsidRDefault="00890590" w:rsidP="000B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rPr>
      </w:pPr>
      <w:r w:rsidRPr="000B01E2">
        <w:rPr>
          <w:rFonts w:ascii="Times New Roman" w:hAnsi="Times New Roman" w:cs="Times New Roman"/>
          <w:i/>
          <w:sz w:val="28"/>
          <w:szCs w:val="28"/>
        </w:rPr>
        <w:t>Основные источники:</w:t>
      </w:r>
    </w:p>
    <w:p w:rsidR="00890590" w:rsidRPr="000B01E2" w:rsidRDefault="00890590" w:rsidP="006D607A">
      <w:pPr>
        <w:pStyle w:val="c17"/>
        <w:numPr>
          <w:ilvl w:val="0"/>
          <w:numId w:val="34"/>
        </w:numPr>
        <w:spacing w:before="0" w:beforeAutospacing="0" w:after="0" w:afterAutospacing="0"/>
        <w:ind w:left="0" w:firstLine="567"/>
        <w:jc w:val="both"/>
        <w:rPr>
          <w:color w:val="000000"/>
          <w:sz w:val="28"/>
          <w:szCs w:val="28"/>
        </w:rPr>
      </w:pPr>
      <w:r w:rsidRPr="000B01E2">
        <w:rPr>
          <w:rStyle w:val="c23"/>
          <w:color w:val="000000"/>
          <w:sz w:val="28"/>
          <w:szCs w:val="28"/>
        </w:rPr>
        <w:t xml:space="preserve">Гуляева Л.Н.Технология монтажа и регулировки радиоэлектронной аппаратуры </w:t>
      </w:r>
      <w:r w:rsidR="00804B96">
        <w:rPr>
          <w:rStyle w:val="c23"/>
          <w:color w:val="000000"/>
          <w:sz w:val="28"/>
          <w:szCs w:val="28"/>
        </w:rPr>
        <w:t>и приборов. – М.: Академия, 2014</w:t>
      </w:r>
      <w:r w:rsidRPr="000B01E2">
        <w:rPr>
          <w:rStyle w:val="c23"/>
          <w:color w:val="000000"/>
          <w:sz w:val="28"/>
          <w:szCs w:val="28"/>
        </w:rPr>
        <w:t>.</w:t>
      </w:r>
    </w:p>
    <w:p w:rsidR="00890590" w:rsidRPr="000B01E2" w:rsidRDefault="00890590" w:rsidP="000B01E2">
      <w:pPr>
        <w:spacing w:after="0" w:line="240" w:lineRule="auto"/>
        <w:ind w:firstLine="567"/>
        <w:jc w:val="both"/>
        <w:rPr>
          <w:rFonts w:ascii="Times New Roman" w:hAnsi="Times New Roman" w:cs="Times New Roman"/>
          <w:color w:val="000000"/>
          <w:sz w:val="28"/>
          <w:szCs w:val="28"/>
        </w:rPr>
      </w:pPr>
      <w:r w:rsidRPr="000B01E2">
        <w:rPr>
          <w:rStyle w:val="c23"/>
          <w:rFonts w:ascii="Times New Roman" w:hAnsi="Times New Roman" w:cs="Times New Roman"/>
          <w:color w:val="000000"/>
          <w:sz w:val="28"/>
          <w:szCs w:val="28"/>
        </w:rPr>
        <w:t xml:space="preserve">2.   </w:t>
      </w:r>
      <w:proofErr w:type="spellStart"/>
      <w:r w:rsidRPr="000B01E2">
        <w:rPr>
          <w:rStyle w:val="c23"/>
          <w:rFonts w:ascii="Times New Roman" w:hAnsi="Times New Roman" w:cs="Times New Roman"/>
          <w:color w:val="000000"/>
          <w:sz w:val="28"/>
          <w:szCs w:val="28"/>
        </w:rPr>
        <w:t>Ярочкина</w:t>
      </w:r>
      <w:proofErr w:type="spellEnd"/>
      <w:r w:rsidRPr="000B01E2">
        <w:rPr>
          <w:rStyle w:val="c23"/>
          <w:rFonts w:ascii="Times New Roman" w:hAnsi="Times New Roman" w:cs="Times New Roman"/>
          <w:color w:val="000000"/>
          <w:sz w:val="28"/>
          <w:szCs w:val="28"/>
        </w:rPr>
        <w:t xml:space="preserve">  Г.В. Радиоэлектронная аппаратура и приборы. Монтаж и регулировка.– М</w:t>
      </w:r>
      <w:r w:rsidR="00804B96">
        <w:rPr>
          <w:rStyle w:val="c23"/>
          <w:rFonts w:ascii="Times New Roman" w:hAnsi="Times New Roman" w:cs="Times New Roman"/>
          <w:color w:val="000000"/>
          <w:sz w:val="28"/>
          <w:szCs w:val="28"/>
        </w:rPr>
        <w:t xml:space="preserve">.: Проф. Обр. </w:t>
      </w:r>
      <w:proofErr w:type="spellStart"/>
      <w:r w:rsidR="00804B96">
        <w:rPr>
          <w:rStyle w:val="c23"/>
          <w:rFonts w:ascii="Times New Roman" w:hAnsi="Times New Roman" w:cs="Times New Roman"/>
          <w:color w:val="000000"/>
          <w:sz w:val="28"/>
          <w:szCs w:val="28"/>
        </w:rPr>
        <w:t>Издат</w:t>
      </w:r>
      <w:proofErr w:type="spellEnd"/>
      <w:r w:rsidR="00804B96">
        <w:rPr>
          <w:rStyle w:val="c23"/>
          <w:rFonts w:ascii="Times New Roman" w:hAnsi="Times New Roman" w:cs="Times New Roman"/>
          <w:color w:val="000000"/>
          <w:sz w:val="28"/>
          <w:szCs w:val="28"/>
        </w:rPr>
        <w:t>., 2014</w:t>
      </w:r>
      <w:r w:rsidRPr="000B01E2">
        <w:rPr>
          <w:rStyle w:val="c23"/>
          <w:rFonts w:ascii="Times New Roman" w:hAnsi="Times New Roman" w:cs="Times New Roman"/>
          <w:color w:val="000000"/>
          <w:sz w:val="28"/>
          <w:szCs w:val="28"/>
        </w:rPr>
        <w:t>.</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 xml:space="preserve">3.   В.П. Петров. Выполнение монтажа и сборки средней сложности и сложных узлов, блоков, приборов радиоэлектронной аппаратуры, аппаратуры проводной связи, элементов узлов импульсной и вычислительной </w:t>
      </w:r>
      <w:proofErr w:type="spellStart"/>
      <w:r w:rsidRPr="000B01E2">
        <w:rPr>
          <w:rStyle w:val="c23"/>
          <w:color w:val="000000"/>
          <w:sz w:val="28"/>
          <w:szCs w:val="28"/>
        </w:rPr>
        <w:t>техники</w:t>
      </w:r>
      <w:proofErr w:type="gramStart"/>
      <w:r w:rsidRPr="000B01E2">
        <w:rPr>
          <w:rStyle w:val="c23"/>
          <w:color w:val="000000"/>
          <w:sz w:val="28"/>
          <w:szCs w:val="28"/>
        </w:rPr>
        <w:t>.-</w:t>
      </w:r>
      <w:proofErr w:type="gramEnd"/>
      <w:r w:rsidRPr="000B01E2">
        <w:rPr>
          <w:rStyle w:val="c23"/>
          <w:color w:val="000000"/>
          <w:sz w:val="28"/>
          <w:szCs w:val="28"/>
        </w:rPr>
        <w:t>М</w:t>
      </w:r>
      <w:proofErr w:type="spellEnd"/>
      <w:r w:rsidRPr="000B01E2">
        <w:rPr>
          <w:rStyle w:val="c23"/>
          <w:color w:val="000000"/>
          <w:sz w:val="28"/>
          <w:szCs w:val="28"/>
        </w:rPr>
        <w:t>.: Академия,2013</w:t>
      </w:r>
    </w:p>
    <w:p w:rsidR="00890590" w:rsidRPr="000B01E2" w:rsidRDefault="00890590" w:rsidP="000B01E2">
      <w:pPr>
        <w:pStyle w:val="21"/>
        <w:widowControl w:val="0"/>
        <w:spacing w:after="0" w:line="240" w:lineRule="auto"/>
        <w:ind w:left="0" w:firstLine="567"/>
        <w:jc w:val="both"/>
        <w:rPr>
          <w:sz w:val="28"/>
          <w:szCs w:val="28"/>
        </w:rPr>
      </w:pPr>
      <w:r w:rsidRPr="000B01E2">
        <w:rPr>
          <w:sz w:val="28"/>
          <w:szCs w:val="28"/>
        </w:rPr>
        <w:t xml:space="preserve">4.    </w:t>
      </w:r>
      <w:proofErr w:type="spellStart"/>
      <w:r w:rsidRPr="000B01E2">
        <w:rPr>
          <w:sz w:val="28"/>
          <w:szCs w:val="28"/>
        </w:rPr>
        <w:t>Пряшников</w:t>
      </w:r>
      <w:proofErr w:type="spellEnd"/>
      <w:r w:rsidRPr="000B01E2">
        <w:rPr>
          <w:sz w:val="28"/>
          <w:szCs w:val="28"/>
        </w:rPr>
        <w:t xml:space="preserve">, В. А. Электроника: Курс лекций. Учебное пособие для НПО В.А. </w:t>
      </w:r>
      <w:proofErr w:type="spellStart"/>
      <w:r w:rsidRPr="000B01E2">
        <w:rPr>
          <w:sz w:val="28"/>
          <w:szCs w:val="28"/>
        </w:rPr>
        <w:t>Пряшников</w:t>
      </w:r>
      <w:proofErr w:type="spellEnd"/>
      <w:r w:rsidRPr="000B01E2">
        <w:rPr>
          <w:sz w:val="28"/>
          <w:szCs w:val="28"/>
        </w:rPr>
        <w:t xml:space="preserve">. – СПб.: Изд. Центр «КОРОНА </w:t>
      </w:r>
      <w:proofErr w:type="spellStart"/>
      <w:r w:rsidRPr="000B01E2">
        <w:rPr>
          <w:sz w:val="28"/>
          <w:szCs w:val="28"/>
        </w:rPr>
        <w:t>принт</w:t>
      </w:r>
      <w:proofErr w:type="spellEnd"/>
      <w:r w:rsidRPr="000B01E2">
        <w:rPr>
          <w:sz w:val="28"/>
          <w:szCs w:val="28"/>
        </w:rPr>
        <w:t xml:space="preserve">», 2011. – 399 </w:t>
      </w:r>
      <w:proofErr w:type="gramStart"/>
      <w:r w:rsidRPr="000B01E2">
        <w:rPr>
          <w:sz w:val="28"/>
          <w:szCs w:val="28"/>
        </w:rPr>
        <w:t>с</w:t>
      </w:r>
      <w:proofErr w:type="gramEnd"/>
      <w:r w:rsidRPr="000B01E2">
        <w:rPr>
          <w:sz w:val="28"/>
          <w:szCs w:val="28"/>
        </w:rPr>
        <w:t>.</w:t>
      </w:r>
    </w:p>
    <w:p w:rsidR="00890590" w:rsidRPr="000B01E2" w:rsidRDefault="00890590" w:rsidP="000B01E2">
      <w:pPr>
        <w:pStyle w:val="21"/>
        <w:widowControl w:val="0"/>
        <w:spacing w:after="0" w:line="240" w:lineRule="auto"/>
        <w:ind w:left="0" w:firstLine="567"/>
        <w:jc w:val="both"/>
        <w:rPr>
          <w:sz w:val="28"/>
          <w:szCs w:val="28"/>
        </w:rPr>
      </w:pPr>
      <w:r w:rsidRPr="000B01E2">
        <w:rPr>
          <w:sz w:val="28"/>
          <w:szCs w:val="28"/>
        </w:rPr>
        <w:t>5.    Шаньгин, Е. С.  Основы электроники:  учеб</w:t>
      </w:r>
      <w:proofErr w:type="gramStart"/>
      <w:r w:rsidRPr="000B01E2">
        <w:rPr>
          <w:sz w:val="28"/>
          <w:szCs w:val="28"/>
        </w:rPr>
        <w:t>.</w:t>
      </w:r>
      <w:proofErr w:type="gramEnd"/>
      <w:r w:rsidRPr="000B01E2">
        <w:rPr>
          <w:sz w:val="28"/>
          <w:szCs w:val="28"/>
        </w:rPr>
        <w:t xml:space="preserve"> </w:t>
      </w:r>
      <w:proofErr w:type="gramStart"/>
      <w:r w:rsidRPr="000B01E2">
        <w:rPr>
          <w:sz w:val="28"/>
          <w:szCs w:val="28"/>
        </w:rPr>
        <w:t>п</w:t>
      </w:r>
      <w:proofErr w:type="gramEnd"/>
      <w:r w:rsidRPr="000B01E2">
        <w:rPr>
          <w:sz w:val="28"/>
          <w:szCs w:val="28"/>
        </w:rPr>
        <w:t xml:space="preserve">особие / Е.С. Шаньгин. – Уфа: Изд-во УГАТУ, 2014. – 168 </w:t>
      </w:r>
      <w:proofErr w:type="gramStart"/>
      <w:r w:rsidRPr="000B01E2">
        <w:rPr>
          <w:sz w:val="28"/>
          <w:szCs w:val="28"/>
        </w:rPr>
        <w:t>с</w:t>
      </w:r>
      <w:proofErr w:type="gramEnd"/>
      <w:r w:rsidRPr="000B01E2">
        <w:rPr>
          <w:sz w:val="28"/>
          <w:szCs w:val="28"/>
        </w:rPr>
        <w:t>.</w:t>
      </w:r>
    </w:p>
    <w:p w:rsidR="00890590" w:rsidRPr="000B01E2" w:rsidRDefault="00890590" w:rsidP="000B01E2">
      <w:pPr>
        <w:pStyle w:val="21"/>
        <w:widowControl w:val="0"/>
        <w:spacing w:after="0" w:line="240" w:lineRule="auto"/>
        <w:ind w:left="0" w:firstLine="567"/>
        <w:jc w:val="both"/>
        <w:rPr>
          <w:sz w:val="28"/>
          <w:szCs w:val="28"/>
        </w:rPr>
      </w:pPr>
      <w:r w:rsidRPr="000B01E2">
        <w:rPr>
          <w:sz w:val="28"/>
          <w:szCs w:val="28"/>
        </w:rPr>
        <w:t>6.      Электротехника и электроника: Учебник для сред</w:t>
      </w:r>
      <w:proofErr w:type="gramStart"/>
      <w:r w:rsidRPr="000B01E2">
        <w:rPr>
          <w:sz w:val="28"/>
          <w:szCs w:val="28"/>
        </w:rPr>
        <w:t>.</w:t>
      </w:r>
      <w:proofErr w:type="gramEnd"/>
      <w:r w:rsidRPr="000B01E2">
        <w:rPr>
          <w:sz w:val="28"/>
          <w:szCs w:val="28"/>
        </w:rPr>
        <w:t xml:space="preserve"> </w:t>
      </w:r>
      <w:proofErr w:type="gramStart"/>
      <w:r w:rsidRPr="000B01E2">
        <w:rPr>
          <w:sz w:val="28"/>
          <w:szCs w:val="28"/>
        </w:rPr>
        <w:t>п</w:t>
      </w:r>
      <w:proofErr w:type="gramEnd"/>
      <w:r w:rsidRPr="000B01E2">
        <w:rPr>
          <w:sz w:val="28"/>
          <w:szCs w:val="28"/>
        </w:rPr>
        <w:t xml:space="preserve">роф. образования / Б.И. </w:t>
      </w:r>
      <w:proofErr w:type="spellStart"/>
      <w:r w:rsidRPr="000B01E2">
        <w:rPr>
          <w:sz w:val="28"/>
          <w:szCs w:val="28"/>
        </w:rPr>
        <w:t>Петленко</w:t>
      </w:r>
      <w:proofErr w:type="spellEnd"/>
      <w:r w:rsidRPr="000B01E2">
        <w:rPr>
          <w:sz w:val="28"/>
          <w:szCs w:val="28"/>
        </w:rPr>
        <w:t xml:space="preserve">, Ю.М. </w:t>
      </w:r>
      <w:proofErr w:type="spellStart"/>
      <w:r w:rsidRPr="000B01E2">
        <w:rPr>
          <w:sz w:val="28"/>
          <w:szCs w:val="28"/>
        </w:rPr>
        <w:t>Иньков</w:t>
      </w:r>
      <w:proofErr w:type="spellEnd"/>
      <w:r w:rsidRPr="000B01E2">
        <w:rPr>
          <w:sz w:val="28"/>
          <w:szCs w:val="28"/>
        </w:rPr>
        <w:t xml:space="preserve">, А.В. Крашенинников и др.; Под ред. Б.И. </w:t>
      </w:r>
      <w:proofErr w:type="spellStart"/>
      <w:r w:rsidRPr="000B01E2">
        <w:rPr>
          <w:sz w:val="28"/>
          <w:szCs w:val="28"/>
        </w:rPr>
        <w:t>Петленко</w:t>
      </w:r>
      <w:proofErr w:type="spellEnd"/>
      <w:r w:rsidRPr="000B01E2">
        <w:rPr>
          <w:sz w:val="28"/>
          <w:szCs w:val="28"/>
        </w:rPr>
        <w:t xml:space="preserve">. – М.: Изд. Цент «Академия», 2013. – 320 </w:t>
      </w:r>
      <w:proofErr w:type="gramStart"/>
      <w:r w:rsidRPr="000B01E2">
        <w:rPr>
          <w:sz w:val="28"/>
          <w:szCs w:val="28"/>
        </w:rPr>
        <w:t>с</w:t>
      </w:r>
      <w:proofErr w:type="gramEnd"/>
      <w:r w:rsidRPr="000B01E2">
        <w:rPr>
          <w:sz w:val="28"/>
          <w:szCs w:val="28"/>
        </w:rPr>
        <w:t>.</w:t>
      </w:r>
    </w:p>
    <w:p w:rsidR="00890590" w:rsidRPr="000B01E2" w:rsidRDefault="00890590" w:rsidP="000B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p>
    <w:p w:rsidR="00890590" w:rsidRPr="000B01E2" w:rsidRDefault="00890590" w:rsidP="000B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szCs w:val="28"/>
        </w:rPr>
      </w:pPr>
      <w:r w:rsidRPr="000B01E2">
        <w:rPr>
          <w:rFonts w:ascii="Times New Roman" w:hAnsi="Times New Roman" w:cs="Times New Roman"/>
          <w:i/>
          <w:sz w:val="28"/>
          <w:szCs w:val="28"/>
        </w:rPr>
        <w:t>Дополнительные источники:</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sz w:val="28"/>
          <w:szCs w:val="28"/>
        </w:rPr>
        <w:t xml:space="preserve"> 1. </w:t>
      </w:r>
      <w:r w:rsidRPr="000B01E2">
        <w:rPr>
          <w:rStyle w:val="c23"/>
          <w:color w:val="000000"/>
          <w:sz w:val="28"/>
          <w:szCs w:val="28"/>
        </w:rPr>
        <w:t>Монтаж электрический радиоэлектронной аппаратуры и приборов. Технические требования к разделке и соединению экранов проводов - ГОСТ 23585-79.–М.: И</w:t>
      </w:r>
      <w:r w:rsidR="00804B96">
        <w:rPr>
          <w:rStyle w:val="c23"/>
          <w:color w:val="000000"/>
          <w:sz w:val="28"/>
          <w:szCs w:val="28"/>
        </w:rPr>
        <w:t>ПК издательство стандартов, 2013</w:t>
      </w:r>
      <w:r w:rsidRPr="000B01E2">
        <w:rPr>
          <w:rStyle w:val="c23"/>
          <w:color w:val="000000"/>
          <w:sz w:val="28"/>
          <w:szCs w:val="28"/>
        </w:rPr>
        <w:t>.</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2. Монтаж электрический радиоэлектронной аппаратуры и приборов. Технические требования к жгутам и их креплению ГОСТ 23586-96.- Минск: Межгосударственный Совет по стандартизации</w:t>
      </w:r>
      <w:r w:rsidR="00804B96">
        <w:rPr>
          <w:rStyle w:val="c23"/>
          <w:color w:val="000000"/>
          <w:sz w:val="28"/>
          <w:szCs w:val="28"/>
        </w:rPr>
        <w:t>, метрологии и сертификации,2013</w:t>
      </w:r>
      <w:r w:rsidRPr="000B01E2">
        <w:rPr>
          <w:rStyle w:val="c23"/>
          <w:color w:val="000000"/>
          <w:sz w:val="28"/>
          <w:szCs w:val="28"/>
        </w:rPr>
        <w:t>.</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3. Монтаж электрический радиоэлектронной аппаратуры и приборов. Технические требования к разделке проводов и креплению жил по ГОСТ 23587-96. -Минск: Межгосударственный Совет по стандартизации</w:t>
      </w:r>
      <w:r w:rsidR="00804B96">
        <w:rPr>
          <w:rStyle w:val="c23"/>
          <w:color w:val="000000"/>
          <w:sz w:val="28"/>
          <w:szCs w:val="28"/>
        </w:rPr>
        <w:t>, метрологии и сертификации 2013</w:t>
      </w:r>
      <w:r w:rsidRPr="000B01E2">
        <w:rPr>
          <w:rStyle w:val="c23"/>
          <w:color w:val="000000"/>
          <w:sz w:val="28"/>
          <w:szCs w:val="28"/>
        </w:rPr>
        <w:t>.</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4. Монтаж электрический радиоэлектронной аппаратуры и приборов.  Технические требования к монтажу соединителей</w:t>
      </w:r>
      <w:proofErr w:type="gramStart"/>
      <w:r w:rsidRPr="000B01E2">
        <w:rPr>
          <w:rStyle w:val="c23"/>
          <w:color w:val="000000"/>
          <w:sz w:val="28"/>
          <w:szCs w:val="28"/>
        </w:rPr>
        <w:t xml:space="preserve"> А</w:t>
      </w:r>
      <w:proofErr w:type="gramEnd"/>
      <w:r w:rsidRPr="000B01E2">
        <w:rPr>
          <w:rStyle w:val="c23"/>
          <w:color w:val="000000"/>
          <w:sz w:val="28"/>
          <w:szCs w:val="28"/>
        </w:rPr>
        <w:t xml:space="preserve"> и РП. ГОСТ 23588-79- М.: ИПК издательство стандартов</w:t>
      </w:r>
      <w:r w:rsidR="00EF6CB5">
        <w:rPr>
          <w:rStyle w:val="c23"/>
          <w:color w:val="000000"/>
          <w:sz w:val="28"/>
          <w:szCs w:val="28"/>
        </w:rPr>
        <w:t>,</w:t>
      </w:r>
      <w:r w:rsidRPr="000B01E2">
        <w:rPr>
          <w:rStyle w:val="c23"/>
          <w:color w:val="000000"/>
          <w:sz w:val="28"/>
          <w:szCs w:val="28"/>
        </w:rPr>
        <w:t xml:space="preserve"> 201</w:t>
      </w:r>
      <w:r w:rsidR="00804B96">
        <w:rPr>
          <w:rStyle w:val="c23"/>
          <w:color w:val="000000"/>
          <w:sz w:val="28"/>
          <w:szCs w:val="28"/>
        </w:rPr>
        <w:t>2</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 xml:space="preserve">5. Монтаж электрический радиоэлектронной аппаратуры и приборов. Технические требования к монтажу соединителей ШР, СШР, СШРГ и ШРГГОСТ 23591-79. - М.: </w:t>
      </w:r>
      <w:r w:rsidR="00EF6CB5">
        <w:rPr>
          <w:rStyle w:val="c23"/>
          <w:color w:val="000000"/>
          <w:sz w:val="28"/>
          <w:szCs w:val="28"/>
        </w:rPr>
        <w:t>ИПК издательство стандартов 2012</w:t>
      </w:r>
      <w:r w:rsidRPr="000B01E2">
        <w:rPr>
          <w:rStyle w:val="c23"/>
          <w:color w:val="000000"/>
          <w:sz w:val="28"/>
          <w:szCs w:val="28"/>
        </w:rPr>
        <w:t>.</w:t>
      </w:r>
    </w:p>
    <w:p w:rsidR="00890590" w:rsidRPr="000B01E2" w:rsidRDefault="00890590" w:rsidP="000B01E2">
      <w:pPr>
        <w:pStyle w:val="c17"/>
        <w:spacing w:before="0" w:beforeAutospacing="0" w:after="0" w:afterAutospacing="0"/>
        <w:ind w:firstLine="567"/>
        <w:jc w:val="both"/>
        <w:rPr>
          <w:color w:val="000000"/>
          <w:sz w:val="28"/>
          <w:szCs w:val="28"/>
        </w:rPr>
      </w:pPr>
      <w:r w:rsidRPr="000B01E2">
        <w:rPr>
          <w:rStyle w:val="c23"/>
          <w:color w:val="000000"/>
          <w:sz w:val="28"/>
          <w:szCs w:val="28"/>
        </w:rPr>
        <w:t xml:space="preserve">6. Монтаж электрический радиоэлектронной аппаратуры и приборов. Маркировка ГОСТ 23594-79. - М.: </w:t>
      </w:r>
      <w:r w:rsidR="00EF6CB5">
        <w:rPr>
          <w:rStyle w:val="c23"/>
          <w:color w:val="000000"/>
          <w:sz w:val="28"/>
          <w:szCs w:val="28"/>
        </w:rPr>
        <w:t>ИПК издательство стандартов 2013</w:t>
      </w:r>
      <w:r w:rsidRPr="000B01E2">
        <w:rPr>
          <w:rStyle w:val="c23"/>
          <w:color w:val="000000"/>
          <w:sz w:val="28"/>
          <w:szCs w:val="28"/>
        </w:rPr>
        <w:t>.</w:t>
      </w:r>
    </w:p>
    <w:p w:rsidR="00890590" w:rsidRPr="000B01E2" w:rsidRDefault="00890590" w:rsidP="000B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p>
    <w:p w:rsidR="00890590" w:rsidRPr="000B01E2" w:rsidRDefault="00890590" w:rsidP="000B01E2">
      <w:pPr>
        <w:pStyle w:val="21"/>
        <w:widowControl w:val="0"/>
        <w:spacing w:after="0" w:line="240" w:lineRule="auto"/>
        <w:ind w:left="0" w:firstLine="567"/>
        <w:jc w:val="both"/>
        <w:rPr>
          <w:i/>
          <w:sz w:val="28"/>
          <w:szCs w:val="28"/>
        </w:rPr>
      </w:pPr>
      <w:r w:rsidRPr="000B01E2">
        <w:rPr>
          <w:i/>
          <w:sz w:val="28"/>
          <w:szCs w:val="28"/>
        </w:rPr>
        <w:lastRenderedPageBreak/>
        <w:t>Электронные ресурсы:</w:t>
      </w:r>
    </w:p>
    <w:p w:rsidR="00890590" w:rsidRPr="000B01E2" w:rsidRDefault="00890590" w:rsidP="006D607A">
      <w:pPr>
        <w:pStyle w:val="21"/>
        <w:widowControl w:val="0"/>
        <w:numPr>
          <w:ilvl w:val="0"/>
          <w:numId w:val="32"/>
        </w:numPr>
        <w:spacing w:after="0" w:line="240" w:lineRule="auto"/>
        <w:ind w:left="0" w:firstLine="567"/>
        <w:jc w:val="both"/>
        <w:rPr>
          <w:sz w:val="28"/>
          <w:szCs w:val="28"/>
        </w:rPr>
      </w:pPr>
      <w:r w:rsidRPr="000B01E2">
        <w:rPr>
          <w:sz w:val="28"/>
          <w:szCs w:val="28"/>
          <w:lang w:val="en-US"/>
        </w:rPr>
        <w:t>RSS</w:t>
      </w:r>
      <w:r w:rsidRPr="000B01E2">
        <w:rPr>
          <w:sz w:val="28"/>
          <w:szCs w:val="28"/>
        </w:rPr>
        <w:t xml:space="preserve"> Электротехническая библиотека. Форма доступа: </w:t>
      </w:r>
      <w:hyperlink r:id="rId67" w:history="1">
        <w:r w:rsidRPr="000B01E2">
          <w:rPr>
            <w:rStyle w:val="a9"/>
            <w:sz w:val="28"/>
            <w:szCs w:val="28"/>
          </w:rPr>
          <w:t>http://www.electrocen</w:t>
        </w:r>
        <w:r w:rsidRPr="000B01E2">
          <w:rPr>
            <w:rStyle w:val="a9"/>
            <w:sz w:val="28"/>
            <w:szCs w:val="28"/>
            <w:lang w:val="en-US"/>
          </w:rPr>
          <w:t>t</w:t>
        </w:r>
        <w:proofErr w:type="spellStart"/>
        <w:r w:rsidRPr="000B01E2">
          <w:rPr>
            <w:rStyle w:val="a9"/>
            <w:sz w:val="28"/>
            <w:szCs w:val="28"/>
          </w:rPr>
          <w:t>r.info</w:t>
        </w:r>
        <w:proofErr w:type="spellEnd"/>
      </w:hyperlink>
    </w:p>
    <w:p w:rsidR="00890590" w:rsidRPr="000B01E2" w:rsidRDefault="00890590" w:rsidP="006D607A">
      <w:pPr>
        <w:pStyle w:val="21"/>
        <w:widowControl w:val="0"/>
        <w:numPr>
          <w:ilvl w:val="0"/>
          <w:numId w:val="32"/>
        </w:numPr>
        <w:spacing w:after="0" w:line="240" w:lineRule="auto"/>
        <w:ind w:left="0" w:firstLine="567"/>
        <w:jc w:val="both"/>
        <w:rPr>
          <w:sz w:val="28"/>
          <w:szCs w:val="28"/>
        </w:rPr>
      </w:pPr>
      <w:proofErr w:type="spellStart"/>
      <w:r w:rsidRPr="000B01E2">
        <w:rPr>
          <w:sz w:val="28"/>
          <w:szCs w:val="28"/>
        </w:rPr>
        <w:t>Мультимедийный</w:t>
      </w:r>
      <w:proofErr w:type="spellEnd"/>
      <w:r w:rsidRPr="000B01E2">
        <w:rPr>
          <w:sz w:val="28"/>
          <w:szCs w:val="28"/>
        </w:rPr>
        <w:t xml:space="preserve"> курс по электротехнике и основам электроники.  Форма доступа: </w:t>
      </w:r>
      <w:hyperlink r:id="rId68" w:history="1">
        <w:r w:rsidRPr="000B01E2">
          <w:rPr>
            <w:rStyle w:val="a9"/>
            <w:sz w:val="28"/>
            <w:szCs w:val="28"/>
          </w:rPr>
          <w:t>http://</w:t>
        </w:r>
        <w:r w:rsidRPr="000B01E2">
          <w:rPr>
            <w:rStyle w:val="a9"/>
            <w:sz w:val="28"/>
            <w:szCs w:val="28"/>
            <w:lang w:val="en-US"/>
          </w:rPr>
          <w:t>www</w:t>
        </w:r>
        <w:r w:rsidRPr="000B01E2">
          <w:rPr>
            <w:rStyle w:val="a9"/>
            <w:sz w:val="28"/>
            <w:szCs w:val="28"/>
          </w:rPr>
          <w:t>.</w:t>
        </w:r>
        <w:proofErr w:type="spellStart"/>
        <w:r w:rsidRPr="000B01E2">
          <w:rPr>
            <w:rStyle w:val="a9"/>
            <w:sz w:val="28"/>
            <w:szCs w:val="28"/>
            <w:lang w:val="en-US"/>
          </w:rPr>
          <w:t>warez</w:t>
        </w:r>
        <w:proofErr w:type="spellEnd"/>
        <w:r w:rsidRPr="000B01E2">
          <w:rPr>
            <w:rStyle w:val="a9"/>
            <w:sz w:val="28"/>
            <w:szCs w:val="28"/>
          </w:rPr>
          <w:t>-</w:t>
        </w:r>
        <w:r w:rsidRPr="000B01E2">
          <w:rPr>
            <w:rStyle w:val="a9"/>
            <w:sz w:val="28"/>
            <w:szCs w:val="28"/>
            <w:lang w:val="en-US"/>
          </w:rPr>
          <w:t>off</w:t>
        </w:r>
        <w:r w:rsidRPr="000B01E2">
          <w:rPr>
            <w:rStyle w:val="a9"/>
            <w:sz w:val="28"/>
            <w:szCs w:val="28"/>
          </w:rPr>
          <w:t>.</w:t>
        </w:r>
        <w:r w:rsidRPr="000B01E2">
          <w:rPr>
            <w:rStyle w:val="a9"/>
            <w:sz w:val="28"/>
            <w:szCs w:val="28"/>
            <w:lang w:val="en-US"/>
          </w:rPr>
          <w:t>net</w:t>
        </w:r>
        <w:r w:rsidRPr="000B01E2">
          <w:rPr>
            <w:rStyle w:val="a9"/>
            <w:sz w:val="28"/>
            <w:szCs w:val="28"/>
          </w:rPr>
          <w:t>/</w:t>
        </w:r>
        <w:proofErr w:type="spellStart"/>
        <w:r w:rsidRPr="000B01E2">
          <w:rPr>
            <w:rStyle w:val="a9"/>
            <w:sz w:val="28"/>
            <w:szCs w:val="28"/>
            <w:lang w:val="en-US"/>
          </w:rPr>
          <w:t>zhurnaly</w:t>
        </w:r>
        <w:proofErr w:type="spellEnd"/>
      </w:hyperlink>
    </w:p>
    <w:p w:rsidR="00890590" w:rsidRPr="000B01E2" w:rsidRDefault="00890590" w:rsidP="006D607A">
      <w:pPr>
        <w:pStyle w:val="21"/>
        <w:widowControl w:val="0"/>
        <w:numPr>
          <w:ilvl w:val="0"/>
          <w:numId w:val="32"/>
        </w:numPr>
        <w:spacing w:after="0" w:line="240" w:lineRule="auto"/>
        <w:ind w:left="0" w:firstLine="567"/>
        <w:jc w:val="both"/>
        <w:rPr>
          <w:sz w:val="28"/>
          <w:szCs w:val="28"/>
        </w:rPr>
      </w:pPr>
      <w:r w:rsidRPr="000B01E2">
        <w:rPr>
          <w:sz w:val="28"/>
          <w:szCs w:val="28"/>
        </w:rPr>
        <w:t xml:space="preserve">Радиоэлектроника. Форма доступа: </w:t>
      </w:r>
      <w:hyperlink r:id="rId69" w:history="1">
        <w:r w:rsidRPr="000B01E2">
          <w:rPr>
            <w:rStyle w:val="a9"/>
            <w:sz w:val="28"/>
            <w:szCs w:val="28"/>
          </w:rPr>
          <w:t>http://</w:t>
        </w:r>
        <w:proofErr w:type="spellStart"/>
        <w:r w:rsidRPr="000B01E2">
          <w:rPr>
            <w:rStyle w:val="a9"/>
            <w:sz w:val="28"/>
            <w:szCs w:val="28"/>
            <w:lang w:val="en-US"/>
          </w:rPr>
          <w:t>studfiles</w:t>
        </w:r>
        <w:proofErr w:type="spellEnd"/>
        <w:r w:rsidRPr="000B01E2">
          <w:rPr>
            <w:rStyle w:val="a9"/>
            <w:sz w:val="28"/>
            <w:szCs w:val="28"/>
          </w:rPr>
          <w:t>.</w:t>
        </w:r>
        <w:proofErr w:type="spellStart"/>
        <w:r w:rsidRPr="000B01E2">
          <w:rPr>
            <w:rStyle w:val="a9"/>
            <w:sz w:val="28"/>
            <w:szCs w:val="28"/>
            <w:lang w:val="en-US"/>
          </w:rPr>
          <w:t>ru</w:t>
        </w:r>
        <w:proofErr w:type="spellEnd"/>
      </w:hyperlink>
      <w:r w:rsidRPr="000B01E2">
        <w:rPr>
          <w:sz w:val="28"/>
          <w:szCs w:val="28"/>
        </w:rPr>
        <w:t xml:space="preserve"> </w:t>
      </w:r>
    </w:p>
    <w:p w:rsidR="00890590" w:rsidRPr="000B01E2" w:rsidRDefault="00890590" w:rsidP="006D607A">
      <w:pPr>
        <w:pStyle w:val="21"/>
        <w:widowControl w:val="0"/>
        <w:numPr>
          <w:ilvl w:val="0"/>
          <w:numId w:val="32"/>
        </w:numPr>
        <w:spacing w:after="0" w:line="240" w:lineRule="auto"/>
        <w:ind w:left="0" w:firstLine="567"/>
        <w:jc w:val="both"/>
        <w:rPr>
          <w:sz w:val="28"/>
          <w:szCs w:val="28"/>
        </w:rPr>
      </w:pPr>
      <w:r w:rsidRPr="000B01E2">
        <w:rPr>
          <w:sz w:val="28"/>
          <w:szCs w:val="28"/>
        </w:rPr>
        <w:t xml:space="preserve">Российское образование. Федеральный портал. Форма доступа: </w:t>
      </w:r>
      <w:hyperlink r:id="rId70" w:history="1">
        <w:r w:rsidRPr="000B01E2">
          <w:rPr>
            <w:rStyle w:val="a9"/>
            <w:sz w:val="28"/>
            <w:szCs w:val="28"/>
          </w:rPr>
          <w:t>http://</w:t>
        </w:r>
        <w:proofErr w:type="spellStart"/>
        <w:r w:rsidRPr="000B01E2">
          <w:rPr>
            <w:rStyle w:val="a9"/>
            <w:sz w:val="28"/>
            <w:szCs w:val="28"/>
            <w:lang w:val="en-US"/>
          </w:rPr>
          <w:t>serg</w:t>
        </w:r>
        <w:proofErr w:type="spellEnd"/>
        <w:r w:rsidRPr="000B01E2">
          <w:rPr>
            <w:rStyle w:val="a9"/>
            <w:sz w:val="28"/>
            <w:szCs w:val="28"/>
          </w:rPr>
          <w:t>.</w:t>
        </w:r>
        <w:proofErr w:type="spellStart"/>
        <w:r w:rsidRPr="000B01E2">
          <w:rPr>
            <w:rStyle w:val="a9"/>
            <w:sz w:val="28"/>
            <w:szCs w:val="28"/>
            <w:lang w:val="en-US"/>
          </w:rPr>
          <w:t>nccom</w:t>
        </w:r>
        <w:proofErr w:type="spellEnd"/>
        <w:r w:rsidRPr="000B01E2">
          <w:rPr>
            <w:rStyle w:val="a9"/>
            <w:sz w:val="28"/>
            <w:szCs w:val="28"/>
          </w:rPr>
          <w:t>.</w:t>
        </w:r>
        <w:proofErr w:type="spellStart"/>
        <w:r w:rsidRPr="000B01E2">
          <w:rPr>
            <w:rStyle w:val="a9"/>
            <w:sz w:val="28"/>
            <w:szCs w:val="28"/>
            <w:lang w:val="en-US"/>
          </w:rPr>
          <w:t>ru</w:t>
        </w:r>
        <w:proofErr w:type="spellEnd"/>
      </w:hyperlink>
    </w:p>
    <w:p w:rsidR="00890590" w:rsidRPr="000B01E2" w:rsidRDefault="00890590" w:rsidP="006D607A">
      <w:pPr>
        <w:pStyle w:val="21"/>
        <w:widowControl w:val="0"/>
        <w:numPr>
          <w:ilvl w:val="0"/>
          <w:numId w:val="32"/>
        </w:numPr>
        <w:spacing w:after="0" w:line="240" w:lineRule="auto"/>
        <w:ind w:left="0" w:firstLine="567"/>
        <w:jc w:val="both"/>
        <w:rPr>
          <w:rStyle w:val="a9"/>
          <w:sz w:val="28"/>
          <w:szCs w:val="28"/>
        </w:rPr>
      </w:pPr>
      <w:r w:rsidRPr="000B01E2">
        <w:rPr>
          <w:sz w:val="28"/>
          <w:szCs w:val="28"/>
        </w:rPr>
        <w:t>Электротехника и электроника для всех (</w:t>
      </w:r>
      <w:r w:rsidRPr="000B01E2">
        <w:rPr>
          <w:sz w:val="28"/>
          <w:szCs w:val="28"/>
          <w:lang w:val="en-US"/>
        </w:rPr>
        <w:t>Home</w:t>
      </w:r>
      <w:r w:rsidRPr="000B01E2">
        <w:rPr>
          <w:sz w:val="28"/>
          <w:szCs w:val="28"/>
        </w:rPr>
        <w:t xml:space="preserve"> </w:t>
      </w:r>
      <w:r w:rsidRPr="000B01E2">
        <w:rPr>
          <w:sz w:val="28"/>
          <w:szCs w:val="28"/>
          <w:lang w:val="en-US"/>
        </w:rPr>
        <w:t>class</w:t>
      </w:r>
      <w:r w:rsidRPr="000B01E2">
        <w:rPr>
          <w:sz w:val="28"/>
          <w:szCs w:val="28"/>
        </w:rPr>
        <w:t xml:space="preserve">). Форма доступа: </w:t>
      </w:r>
      <w:hyperlink r:id="rId71" w:history="1">
        <w:r w:rsidRPr="000B01E2">
          <w:rPr>
            <w:rStyle w:val="a9"/>
            <w:sz w:val="28"/>
            <w:szCs w:val="28"/>
          </w:rPr>
          <w:t>http://</w:t>
        </w:r>
        <w:proofErr w:type="spellStart"/>
        <w:r w:rsidRPr="000B01E2">
          <w:rPr>
            <w:rStyle w:val="a9"/>
            <w:sz w:val="28"/>
            <w:szCs w:val="28"/>
            <w:lang w:val="en-US"/>
          </w:rPr>
          <w:t>eleczon</w:t>
        </w:r>
        <w:proofErr w:type="spellEnd"/>
        <w:r w:rsidRPr="000B01E2">
          <w:rPr>
            <w:rStyle w:val="a9"/>
            <w:sz w:val="28"/>
            <w:szCs w:val="28"/>
          </w:rPr>
          <w:t>.</w:t>
        </w:r>
        <w:proofErr w:type="spellStart"/>
        <w:r w:rsidRPr="000B01E2">
          <w:rPr>
            <w:rStyle w:val="a9"/>
            <w:sz w:val="28"/>
            <w:szCs w:val="28"/>
            <w:lang w:val="en-US"/>
          </w:rPr>
          <w:t>ru</w:t>
        </w:r>
        <w:proofErr w:type="spellEnd"/>
      </w:hyperlink>
    </w:p>
    <w:p w:rsidR="00890590" w:rsidRPr="000B01E2" w:rsidRDefault="00890590" w:rsidP="006D607A">
      <w:pPr>
        <w:numPr>
          <w:ilvl w:val="0"/>
          <w:numId w:val="32"/>
        </w:numPr>
        <w:spacing w:after="0" w:line="240" w:lineRule="auto"/>
        <w:ind w:left="0" w:firstLine="567"/>
        <w:jc w:val="both"/>
        <w:rPr>
          <w:rFonts w:ascii="Times New Roman" w:hAnsi="Times New Roman" w:cs="Times New Roman"/>
          <w:color w:val="000000"/>
          <w:sz w:val="28"/>
          <w:szCs w:val="28"/>
        </w:rPr>
      </w:pPr>
      <w:r w:rsidRPr="000B01E2">
        <w:rPr>
          <w:rStyle w:val="c23"/>
          <w:rFonts w:ascii="Times New Roman" w:hAnsi="Times New Roman" w:cs="Times New Roman"/>
          <w:color w:val="000000"/>
          <w:sz w:val="28"/>
          <w:szCs w:val="28"/>
        </w:rPr>
        <w:t>«Конструирование и технология производства РЭА». [Сайт] URL:</w:t>
      </w:r>
      <w:hyperlink r:id="rId72" w:history="1">
        <w:r w:rsidRPr="000B01E2">
          <w:rPr>
            <w:rStyle w:val="a9"/>
            <w:rFonts w:ascii="Times New Roman" w:hAnsi="Times New Roman" w:cs="Times New Roman"/>
            <w:sz w:val="28"/>
            <w:szCs w:val="28"/>
          </w:rPr>
          <w:t>http://www.twirpx.com/files/equipment/constructing/</w:t>
        </w:r>
      </w:hyperlink>
      <w:r w:rsidRPr="000B01E2">
        <w:rPr>
          <w:rStyle w:val="c23"/>
          <w:rFonts w:ascii="Times New Roman" w:hAnsi="Times New Roman" w:cs="Times New Roman"/>
          <w:color w:val="0000FF"/>
          <w:sz w:val="28"/>
          <w:szCs w:val="28"/>
          <w:u w:val="single"/>
        </w:rPr>
        <w:t> </w:t>
      </w:r>
      <w:r w:rsidRPr="000B01E2">
        <w:rPr>
          <w:rStyle w:val="c23"/>
          <w:rFonts w:ascii="Times New Roman" w:hAnsi="Times New Roman" w:cs="Times New Roman"/>
          <w:color w:val="000000"/>
          <w:sz w:val="28"/>
          <w:szCs w:val="28"/>
        </w:rPr>
        <w:t xml:space="preserve"> </w:t>
      </w:r>
    </w:p>
    <w:p w:rsidR="00890590" w:rsidRPr="000B01E2" w:rsidRDefault="00890590" w:rsidP="006D607A">
      <w:pPr>
        <w:numPr>
          <w:ilvl w:val="0"/>
          <w:numId w:val="32"/>
        </w:numPr>
        <w:spacing w:after="0" w:line="240" w:lineRule="auto"/>
        <w:ind w:left="0" w:firstLine="567"/>
        <w:jc w:val="both"/>
        <w:rPr>
          <w:rFonts w:ascii="Times New Roman" w:hAnsi="Times New Roman" w:cs="Times New Roman"/>
          <w:color w:val="000000"/>
          <w:sz w:val="28"/>
          <w:szCs w:val="28"/>
        </w:rPr>
      </w:pPr>
      <w:r w:rsidRPr="000B01E2">
        <w:rPr>
          <w:rStyle w:val="c23"/>
          <w:rFonts w:ascii="Times New Roman" w:hAnsi="Times New Roman" w:cs="Times New Roman"/>
          <w:color w:val="000000"/>
          <w:sz w:val="28"/>
          <w:szCs w:val="28"/>
        </w:rPr>
        <w:t>«Технологии поверхностного монтажа SMT». [Сайт] URL:</w:t>
      </w:r>
      <w:hyperlink r:id="rId73" w:history="1">
        <w:r w:rsidRPr="000B01E2">
          <w:rPr>
            <w:rStyle w:val="a9"/>
            <w:rFonts w:ascii="Times New Roman" w:hAnsi="Times New Roman" w:cs="Times New Roman"/>
            <w:sz w:val="28"/>
            <w:szCs w:val="28"/>
          </w:rPr>
          <w:t>http://www.olav-smt.narod.ru</w:t>
        </w:r>
      </w:hyperlink>
      <w:r w:rsidRPr="000B01E2">
        <w:rPr>
          <w:rStyle w:val="c23"/>
          <w:rFonts w:ascii="Times New Roman" w:hAnsi="Times New Roman" w:cs="Times New Roman"/>
          <w:color w:val="0000FF"/>
          <w:sz w:val="28"/>
          <w:szCs w:val="28"/>
          <w:u w:val="single"/>
        </w:rPr>
        <w:t> </w:t>
      </w:r>
    </w:p>
    <w:p w:rsidR="00890590" w:rsidRPr="000B01E2" w:rsidRDefault="00890590" w:rsidP="000B01E2">
      <w:pPr>
        <w:pStyle w:val="21"/>
        <w:widowControl w:val="0"/>
        <w:spacing w:after="0" w:line="240" w:lineRule="auto"/>
        <w:ind w:left="0" w:firstLine="567"/>
        <w:jc w:val="both"/>
        <w:rPr>
          <w:i/>
          <w:sz w:val="28"/>
          <w:szCs w:val="28"/>
        </w:rPr>
      </w:pPr>
      <w:r w:rsidRPr="000B01E2">
        <w:rPr>
          <w:i/>
          <w:sz w:val="28"/>
          <w:szCs w:val="28"/>
        </w:rPr>
        <w:t>Журналы:</w:t>
      </w:r>
    </w:p>
    <w:p w:rsidR="00890590" w:rsidRPr="000B01E2" w:rsidRDefault="00890590" w:rsidP="006D607A">
      <w:pPr>
        <w:pStyle w:val="21"/>
        <w:widowControl w:val="0"/>
        <w:numPr>
          <w:ilvl w:val="0"/>
          <w:numId w:val="33"/>
        </w:numPr>
        <w:spacing w:after="0" w:line="240" w:lineRule="auto"/>
        <w:ind w:left="0" w:firstLine="567"/>
        <w:jc w:val="both"/>
        <w:rPr>
          <w:sz w:val="28"/>
          <w:szCs w:val="28"/>
        </w:rPr>
      </w:pPr>
      <w:r w:rsidRPr="000B01E2">
        <w:rPr>
          <w:sz w:val="28"/>
          <w:szCs w:val="28"/>
        </w:rPr>
        <w:t>«Новости радиоэлектроники»</w:t>
      </w:r>
    </w:p>
    <w:p w:rsidR="00890590" w:rsidRPr="000B01E2" w:rsidRDefault="00890590" w:rsidP="006D607A">
      <w:pPr>
        <w:pStyle w:val="21"/>
        <w:widowControl w:val="0"/>
        <w:numPr>
          <w:ilvl w:val="0"/>
          <w:numId w:val="33"/>
        </w:numPr>
        <w:spacing w:after="0" w:line="240" w:lineRule="auto"/>
        <w:ind w:left="0" w:firstLine="567"/>
        <w:jc w:val="both"/>
        <w:rPr>
          <w:sz w:val="28"/>
          <w:szCs w:val="28"/>
        </w:rPr>
      </w:pPr>
      <w:r w:rsidRPr="000B01E2">
        <w:rPr>
          <w:sz w:val="28"/>
          <w:szCs w:val="28"/>
        </w:rPr>
        <w:t>«</w:t>
      </w:r>
      <w:proofErr w:type="spellStart"/>
      <w:r w:rsidRPr="000B01E2">
        <w:rPr>
          <w:sz w:val="28"/>
          <w:szCs w:val="28"/>
        </w:rPr>
        <w:t>Электро</w:t>
      </w:r>
      <w:proofErr w:type="spellEnd"/>
      <w:r w:rsidRPr="000B01E2">
        <w:rPr>
          <w:sz w:val="28"/>
          <w:szCs w:val="28"/>
        </w:rPr>
        <w:t xml:space="preserve">». </w:t>
      </w:r>
      <w:hyperlink r:id="rId74" w:history="1">
        <w:r w:rsidRPr="000B01E2">
          <w:rPr>
            <w:rStyle w:val="a9"/>
            <w:sz w:val="28"/>
            <w:szCs w:val="28"/>
            <w:lang w:val="en-US"/>
          </w:rPr>
          <w:t>http</w:t>
        </w:r>
        <w:r w:rsidRPr="000B01E2">
          <w:rPr>
            <w:rStyle w:val="a9"/>
            <w:sz w:val="28"/>
            <w:szCs w:val="28"/>
          </w:rPr>
          <w:t>://</w:t>
        </w:r>
        <w:r w:rsidRPr="000B01E2">
          <w:rPr>
            <w:rStyle w:val="a9"/>
            <w:sz w:val="28"/>
            <w:szCs w:val="28"/>
            <w:lang w:val="en-US"/>
          </w:rPr>
          <w:t>www</w:t>
        </w:r>
        <w:r w:rsidRPr="000B01E2">
          <w:rPr>
            <w:rStyle w:val="a9"/>
            <w:sz w:val="28"/>
            <w:szCs w:val="28"/>
          </w:rPr>
          <w:t>.</w:t>
        </w:r>
        <w:proofErr w:type="spellStart"/>
        <w:r w:rsidRPr="000B01E2">
          <w:rPr>
            <w:rStyle w:val="a9"/>
            <w:sz w:val="28"/>
            <w:szCs w:val="28"/>
            <w:lang w:val="en-US"/>
          </w:rPr>
          <w:t>elektro</w:t>
        </w:r>
        <w:proofErr w:type="spellEnd"/>
        <w:r w:rsidRPr="000B01E2">
          <w:rPr>
            <w:rStyle w:val="a9"/>
            <w:sz w:val="28"/>
            <w:szCs w:val="28"/>
          </w:rPr>
          <w:t>.</w:t>
        </w:r>
        <w:proofErr w:type="spellStart"/>
        <w:r w:rsidRPr="000B01E2">
          <w:rPr>
            <w:rStyle w:val="a9"/>
            <w:sz w:val="28"/>
            <w:szCs w:val="28"/>
            <w:lang w:val="en-US"/>
          </w:rPr>
          <w:t>elektrozabod</w:t>
        </w:r>
        <w:proofErr w:type="spellEnd"/>
        <w:r w:rsidRPr="000B01E2">
          <w:rPr>
            <w:rStyle w:val="a9"/>
            <w:sz w:val="28"/>
            <w:szCs w:val="28"/>
          </w:rPr>
          <w:t>.</w:t>
        </w:r>
        <w:proofErr w:type="spellStart"/>
        <w:r w:rsidRPr="000B01E2">
          <w:rPr>
            <w:rStyle w:val="a9"/>
            <w:sz w:val="28"/>
            <w:szCs w:val="28"/>
            <w:lang w:val="en-US"/>
          </w:rPr>
          <w:t>ru</w:t>
        </w:r>
        <w:proofErr w:type="spellEnd"/>
      </w:hyperlink>
    </w:p>
    <w:p w:rsidR="00890590" w:rsidRPr="000B01E2" w:rsidRDefault="00890590" w:rsidP="006D607A">
      <w:pPr>
        <w:pStyle w:val="21"/>
        <w:widowControl w:val="0"/>
        <w:numPr>
          <w:ilvl w:val="0"/>
          <w:numId w:val="33"/>
        </w:numPr>
        <w:spacing w:after="0" w:line="240" w:lineRule="auto"/>
        <w:ind w:left="0" w:firstLine="567"/>
        <w:jc w:val="both"/>
        <w:rPr>
          <w:sz w:val="28"/>
          <w:szCs w:val="28"/>
        </w:rPr>
      </w:pPr>
      <w:r w:rsidRPr="000B01E2">
        <w:rPr>
          <w:sz w:val="28"/>
          <w:szCs w:val="28"/>
        </w:rPr>
        <w:t>«Электрооборудование:</w:t>
      </w:r>
      <w:r w:rsidRPr="000B01E2">
        <w:rPr>
          <w:sz w:val="28"/>
          <w:szCs w:val="28"/>
          <w:lang w:val="en-US"/>
        </w:rPr>
        <w:t xml:space="preserve"> </w:t>
      </w:r>
      <w:r w:rsidRPr="000B01E2">
        <w:rPr>
          <w:sz w:val="28"/>
          <w:szCs w:val="28"/>
        </w:rPr>
        <w:t>эксплуатация и ремонт»</w:t>
      </w:r>
    </w:p>
    <w:p w:rsidR="00C76909" w:rsidRPr="000B01E2" w:rsidRDefault="00C76909" w:rsidP="000B01E2">
      <w:pPr>
        <w:pStyle w:val="a3"/>
        <w:shd w:val="clear" w:color="auto" w:fill="FFFFFF"/>
        <w:spacing w:before="0" w:beforeAutospacing="0" w:after="0" w:afterAutospacing="0"/>
        <w:ind w:firstLine="567"/>
        <w:jc w:val="both"/>
        <w:rPr>
          <w:color w:val="424242"/>
          <w:sz w:val="28"/>
          <w:szCs w:val="28"/>
        </w:rPr>
      </w:pPr>
    </w:p>
    <w:p w:rsidR="00DB096B" w:rsidRPr="000B01E2" w:rsidRDefault="00DB096B" w:rsidP="000B01E2">
      <w:pPr>
        <w:spacing w:after="0" w:line="240" w:lineRule="auto"/>
        <w:ind w:firstLine="567"/>
        <w:jc w:val="both"/>
        <w:rPr>
          <w:rFonts w:ascii="Times New Roman" w:hAnsi="Times New Roman" w:cs="Times New Roman"/>
          <w:sz w:val="28"/>
          <w:szCs w:val="28"/>
        </w:rPr>
      </w:pPr>
    </w:p>
    <w:p w:rsidR="00DB096B" w:rsidRPr="000B01E2" w:rsidRDefault="00DB096B" w:rsidP="000B01E2">
      <w:pPr>
        <w:spacing w:after="0" w:line="240" w:lineRule="auto"/>
        <w:ind w:firstLine="567"/>
        <w:jc w:val="both"/>
        <w:rPr>
          <w:rFonts w:ascii="Times New Roman" w:hAnsi="Times New Roman" w:cs="Times New Roman"/>
          <w:sz w:val="28"/>
          <w:szCs w:val="28"/>
        </w:rPr>
      </w:pPr>
    </w:p>
    <w:sectPr w:rsidR="00DB096B" w:rsidRPr="000B01E2" w:rsidSect="00F46D4A">
      <w:footerReference w:type="default" r:id="rId75"/>
      <w:pgSz w:w="11906" w:h="16838"/>
      <w:pgMar w:top="1134" w:right="991"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E80" w:rsidRDefault="00BF5E80" w:rsidP="005279BC">
      <w:pPr>
        <w:spacing w:after="0" w:line="240" w:lineRule="auto"/>
      </w:pPr>
      <w:r>
        <w:separator/>
      </w:r>
    </w:p>
  </w:endnote>
  <w:endnote w:type="continuationSeparator" w:id="0">
    <w:p w:rsidR="00BF5E80" w:rsidRDefault="00BF5E80" w:rsidP="005279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1626"/>
      <w:docPartObj>
        <w:docPartGallery w:val="Page Numbers (Bottom of Page)"/>
        <w:docPartUnique/>
      </w:docPartObj>
    </w:sdtPr>
    <w:sdtContent>
      <w:p w:rsidR="00367C0C" w:rsidRDefault="00367C0C">
        <w:pPr>
          <w:pStyle w:val="ae"/>
          <w:jc w:val="center"/>
        </w:pPr>
        <w:fldSimple w:instr=" PAGE   \* MERGEFORMAT ">
          <w:r w:rsidR="00D7170F">
            <w:rPr>
              <w:noProof/>
            </w:rPr>
            <w:t>45</w:t>
          </w:r>
        </w:fldSimple>
      </w:p>
    </w:sdtContent>
  </w:sdt>
  <w:p w:rsidR="00367C0C" w:rsidRDefault="00367C0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E80" w:rsidRDefault="00BF5E80" w:rsidP="005279BC">
      <w:pPr>
        <w:spacing w:after="0" w:line="240" w:lineRule="auto"/>
      </w:pPr>
      <w:r>
        <w:separator/>
      </w:r>
    </w:p>
  </w:footnote>
  <w:footnote w:type="continuationSeparator" w:id="0">
    <w:p w:rsidR="00BF5E80" w:rsidRDefault="00BF5E80" w:rsidP="005279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51B"/>
    <w:multiLevelType w:val="multilevel"/>
    <w:tmpl w:val="A6023636"/>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1">
    <w:nsid w:val="00B24B3C"/>
    <w:multiLevelType w:val="hybridMultilevel"/>
    <w:tmpl w:val="18A49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D2771E"/>
    <w:multiLevelType w:val="multilevel"/>
    <w:tmpl w:val="39C6E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C04091"/>
    <w:multiLevelType w:val="multilevel"/>
    <w:tmpl w:val="646878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262C49"/>
    <w:multiLevelType w:val="hybridMultilevel"/>
    <w:tmpl w:val="660A2046"/>
    <w:lvl w:ilvl="0" w:tplc="DBE46D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A7CAA"/>
    <w:multiLevelType w:val="multilevel"/>
    <w:tmpl w:val="9546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73857"/>
    <w:multiLevelType w:val="hybridMultilevel"/>
    <w:tmpl w:val="373E93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5E1AC1"/>
    <w:multiLevelType w:val="hybridMultilevel"/>
    <w:tmpl w:val="3454E3C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0885DAD"/>
    <w:multiLevelType w:val="multilevel"/>
    <w:tmpl w:val="2280F0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4A68F0"/>
    <w:multiLevelType w:val="hybridMultilevel"/>
    <w:tmpl w:val="F8A69C20"/>
    <w:lvl w:ilvl="0" w:tplc="0419000F">
      <w:start w:val="1"/>
      <w:numFmt w:val="decimal"/>
      <w:lvlText w:val="%1."/>
      <w:lvlJc w:val="left"/>
      <w:pPr>
        <w:tabs>
          <w:tab w:val="num" w:pos="1003"/>
        </w:tabs>
        <w:ind w:left="1003" w:hanging="360"/>
      </w:p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nsid w:val="14CA3A41"/>
    <w:multiLevelType w:val="multilevel"/>
    <w:tmpl w:val="135AD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7F53BC"/>
    <w:multiLevelType w:val="multilevel"/>
    <w:tmpl w:val="E4AEA9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FC1B8D"/>
    <w:multiLevelType w:val="hybridMultilevel"/>
    <w:tmpl w:val="3DA69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3B21395"/>
    <w:multiLevelType w:val="hybridMultilevel"/>
    <w:tmpl w:val="C6147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6E21E1"/>
    <w:multiLevelType w:val="hybridMultilevel"/>
    <w:tmpl w:val="8D58FC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C0575CE"/>
    <w:multiLevelType w:val="multilevel"/>
    <w:tmpl w:val="BA5262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2F4368"/>
    <w:multiLevelType w:val="hybridMultilevel"/>
    <w:tmpl w:val="4290F36A"/>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2CCE0F9B"/>
    <w:multiLevelType w:val="hybridMultilevel"/>
    <w:tmpl w:val="A040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0D31CE"/>
    <w:multiLevelType w:val="hybridMultilevel"/>
    <w:tmpl w:val="B4C0D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8B63DE"/>
    <w:multiLevelType w:val="hybridMultilevel"/>
    <w:tmpl w:val="CD220F14"/>
    <w:lvl w:ilvl="0" w:tplc="DBE46D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A5A59A1"/>
    <w:multiLevelType w:val="hybridMultilevel"/>
    <w:tmpl w:val="0BE21D5C"/>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1">
    <w:nsid w:val="3C067E99"/>
    <w:multiLevelType w:val="hybridMultilevel"/>
    <w:tmpl w:val="F9D06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CAA1637"/>
    <w:multiLevelType w:val="multilevel"/>
    <w:tmpl w:val="135AD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22665"/>
    <w:multiLevelType w:val="multilevel"/>
    <w:tmpl w:val="58E4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8B2885"/>
    <w:multiLevelType w:val="multilevel"/>
    <w:tmpl w:val="45AA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9F52D6"/>
    <w:multiLevelType w:val="hybridMultilevel"/>
    <w:tmpl w:val="54D26E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419959A0"/>
    <w:multiLevelType w:val="hybridMultilevel"/>
    <w:tmpl w:val="50F07B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7F54498"/>
    <w:multiLevelType w:val="hybridMultilevel"/>
    <w:tmpl w:val="69FAF4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9266EF9"/>
    <w:multiLevelType w:val="multilevel"/>
    <w:tmpl w:val="22009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EB47AB"/>
    <w:multiLevelType w:val="hybridMultilevel"/>
    <w:tmpl w:val="1F464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BB4AD2"/>
    <w:multiLevelType w:val="multilevel"/>
    <w:tmpl w:val="62F85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4449DC"/>
    <w:multiLevelType w:val="multilevel"/>
    <w:tmpl w:val="8D0EF8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B7732"/>
    <w:multiLevelType w:val="multilevel"/>
    <w:tmpl w:val="2FB45C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20554"/>
    <w:multiLevelType w:val="multilevel"/>
    <w:tmpl w:val="538A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EE3CAE"/>
    <w:multiLevelType w:val="multilevel"/>
    <w:tmpl w:val="48A2D7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5C615A"/>
    <w:multiLevelType w:val="multilevel"/>
    <w:tmpl w:val="F09E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10314"/>
    <w:multiLevelType w:val="multilevel"/>
    <w:tmpl w:val="94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A95993"/>
    <w:multiLevelType w:val="multilevel"/>
    <w:tmpl w:val="4CCA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8E1B44"/>
    <w:multiLevelType w:val="multilevel"/>
    <w:tmpl w:val="4C32A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6A1E0D"/>
    <w:multiLevelType w:val="multilevel"/>
    <w:tmpl w:val="280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5"/>
  </w:num>
  <w:num w:numId="3">
    <w:abstractNumId w:val="2"/>
  </w:num>
  <w:num w:numId="4">
    <w:abstractNumId w:val="15"/>
  </w:num>
  <w:num w:numId="5">
    <w:abstractNumId w:val="28"/>
  </w:num>
  <w:num w:numId="6">
    <w:abstractNumId w:val="23"/>
  </w:num>
  <w:num w:numId="7">
    <w:abstractNumId w:val="34"/>
  </w:num>
  <w:num w:numId="8">
    <w:abstractNumId w:val="3"/>
  </w:num>
  <w:num w:numId="9">
    <w:abstractNumId w:val="10"/>
  </w:num>
  <w:num w:numId="10">
    <w:abstractNumId w:val="36"/>
  </w:num>
  <w:num w:numId="11">
    <w:abstractNumId w:val="33"/>
  </w:num>
  <w:num w:numId="12">
    <w:abstractNumId w:val="24"/>
  </w:num>
  <w:num w:numId="13">
    <w:abstractNumId w:val="8"/>
  </w:num>
  <w:num w:numId="14">
    <w:abstractNumId w:val="11"/>
  </w:num>
  <w:num w:numId="15">
    <w:abstractNumId w:val="35"/>
  </w:num>
  <w:num w:numId="16">
    <w:abstractNumId w:val="13"/>
  </w:num>
  <w:num w:numId="17">
    <w:abstractNumId w:val="0"/>
  </w:num>
  <w:num w:numId="18">
    <w:abstractNumId w:val="18"/>
  </w:num>
  <w:num w:numId="19">
    <w:abstractNumId w:val="20"/>
  </w:num>
  <w:num w:numId="20">
    <w:abstractNumId w:val="26"/>
  </w:num>
  <w:num w:numId="21">
    <w:abstractNumId w:val="22"/>
  </w:num>
  <w:num w:numId="22">
    <w:abstractNumId w:val="31"/>
  </w:num>
  <w:num w:numId="23">
    <w:abstractNumId w:val="38"/>
  </w:num>
  <w:num w:numId="24">
    <w:abstractNumId w:val="7"/>
  </w:num>
  <w:num w:numId="25">
    <w:abstractNumId w:val="32"/>
  </w:num>
  <w:num w:numId="26">
    <w:abstractNumId w:val="16"/>
  </w:num>
  <w:num w:numId="27">
    <w:abstractNumId w:val="30"/>
  </w:num>
  <w:num w:numId="28">
    <w:abstractNumId w:val="1"/>
  </w:num>
  <w:num w:numId="29">
    <w:abstractNumId w:val="12"/>
  </w:num>
  <w:num w:numId="30">
    <w:abstractNumId w:val="21"/>
  </w:num>
  <w:num w:numId="31">
    <w:abstractNumId w:val="14"/>
  </w:num>
  <w:num w:numId="32">
    <w:abstractNumId w:val="25"/>
  </w:num>
  <w:num w:numId="33">
    <w:abstractNumId w:val="9"/>
  </w:num>
  <w:num w:numId="34">
    <w:abstractNumId w:val="29"/>
  </w:num>
  <w:num w:numId="35">
    <w:abstractNumId w:val="39"/>
  </w:num>
  <w:num w:numId="36">
    <w:abstractNumId w:val="17"/>
  </w:num>
  <w:num w:numId="37">
    <w:abstractNumId w:val="6"/>
  </w:num>
  <w:num w:numId="38">
    <w:abstractNumId w:val="19"/>
  </w:num>
  <w:num w:numId="39">
    <w:abstractNumId w:val="4"/>
  </w:num>
  <w:num w:numId="40">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7478A"/>
    <w:rsid w:val="00012F89"/>
    <w:rsid w:val="00013B99"/>
    <w:rsid w:val="000406A6"/>
    <w:rsid w:val="00046386"/>
    <w:rsid w:val="000524AE"/>
    <w:rsid w:val="00063FDF"/>
    <w:rsid w:val="000641CB"/>
    <w:rsid w:val="0006725E"/>
    <w:rsid w:val="00067676"/>
    <w:rsid w:val="000B01E2"/>
    <w:rsid w:val="000B3E25"/>
    <w:rsid w:val="000C01A6"/>
    <w:rsid w:val="00121966"/>
    <w:rsid w:val="00121E4B"/>
    <w:rsid w:val="00150632"/>
    <w:rsid w:val="0017737C"/>
    <w:rsid w:val="00177F93"/>
    <w:rsid w:val="00180534"/>
    <w:rsid w:val="001870A9"/>
    <w:rsid w:val="001A0F40"/>
    <w:rsid w:val="001A72B2"/>
    <w:rsid w:val="001C0CCF"/>
    <w:rsid w:val="001E302D"/>
    <w:rsid w:val="001F49EE"/>
    <w:rsid w:val="00213383"/>
    <w:rsid w:val="002418AE"/>
    <w:rsid w:val="00242E0D"/>
    <w:rsid w:val="002541AA"/>
    <w:rsid w:val="00260320"/>
    <w:rsid w:val="00264A50"/>
    <w:rsid w:val="00273499"/>
    <w:rsid w:val="002831F4"/>
    <w:rsid w:val="002B2EAF"/>
    <w:rsid w:val="002C2499"/>
    <w:rsid w:val="002C70AF"/>
    <w:rsid w:val="002D3805"/>
    <w:rsid w:val="002E3C99"/>
    <w:rsid w:val="002F0D30"/>
    <w:rsid w:val="002F236F"/>
    <w:rsid w:val="00310AF1"/>
    <w:rsid w:val="00332D11"/>
    <w:rsid w:val="0033476C"/>
    <w:rsid w:val="00337DCB"/>
    <w:rsid w:val="00341AFD"/>
    <w:rsid w:val="00363DCC"/>
    <w:rsid w:val="0036721F"/>
    <w:rsid w:val="00367C0C"/>
    <w:rsid w:val="00382F51"/>
    <w:rsid w:val="00383A2A"/>
    <w:rsid w:val="00387264"/>
    <w:rsid w:val="003B287B"/>
    <w:rsid w:val="003B2E3D"/>
    <w:rsid w:val="003C398B"/>
    <w:rsid w:val="003E143D"/>
    <w:rsid w:val="003E43D8"/>
    <w:rsid w:val="003E4981"/>
    <w:rsid w:val="003F1533"/>
    <w:rsid w:val="00412CFE"/>
    <w:rsid w:val="00414249"/>
    <w:rsid w:val="004166FD"/>
    <w:rsid w:val="004216BB"/>
    <w:rsid w:val="00424D2A"/>
    <w:rsid w:val="004356BF"/>
    <w:rsid w:val="00456D72"/>
    <w:rsid w:val="00473ADE"/>
    <w:rsid w:val="00482FDF"/>
    <w:rsid w:val="004B35A9"/>
    <w:rsid w:val="004C160F"/>
    <w:rsid w:val="004C1632"/>
    <w:rsid w:val="004D0733"/>
    <w:rsid w:val="004E0CA0"/>
    <w:rsid w:val="004F7409"/>
    <w:rsid w:val="005279BC"/>
    <w:rsid w:val="0054137D"/>
    <w:rsid w:val="00545484"/>
    <w:rsid w:val="005550D9"/>
    <w:rsid w:val="00556353"/>
    <w:rsid w:val="005575C6"/>
    <w:rsid w:val="005618CA"/>
    <w:rsid w:val="00567875"/>
    <w:rsid w:val="00573F51"/>
    <w:rsid w:val="005846D9"/>
    <w:rsid w:val="00584F4D"/>
    <w:rsid w:val="005A3CA0"/>
    <w:rsid w:val="005A4FC0"/>
    <w:rsid w:val="005B27FB"/>
    <w:rsid w:val="005D4571"/>
    <w:rsid w:val="005E3409"/>
    <w:rsid w:val="005F4F07"/>
    <w:rsid w:val="00605ADF"/>
    <w:rsid w:val="0060639D"/>
    <w:rsid w:val="006678AB"/>
    <w:rsid w:val="006717CA"/>
    <w:rsid w:val="00672234"/>
    <w:rsid w:val="00680313"/>
    <w:rsid w:val="006933A0"/>
    <w:rsid w:val="006934C4"/>
    <w:rsid w:val="006A030C"/>
    <w:rsid w:val="006A28AA"/>
    <w:rsid w:val="006A4641"/>
    <w:rsid w:val="006D4064"/>
    <w:rsid w:val="006D55A3"/>
    <w:rsid w:val="006D607A"/>
    <w:rsid w:val="006E4E84"/>
    <w:rsid w:val="006F1F4E"/>
    <w:rsid w:val="006F340E"/>
    <w:rsid w:val="006F70F1"/>
    <w:rsid w:val="007066C7"/>
    <w:rsid w:val="007107D5"/>
    <w:rsid w:val="00717CAB"/>
    <w:rsid w:val="00717F1D"/>
    <w:rsid w:val="0073625E"/>
    <w:rsid w:val="00745894"/>
    <w:rsid w:val="007808DE"/>
    <w:rsid w:val="007C65EF"/>
    <w:rsid w:val="00804B96"/>
    <w:rsid w:val="0081066A"/>
    <w:rsid w:val="008148CF"/>
    <w:rsid w:val="008201A4"/>
    <w:rsid w:val="00835E28"/>
    <w:rsid w:val="00836193"/>
    <w:rsid w:val="00847093"/>
    <w:rsid w:val="0085019F"/>
    <w:rsid w:val="0085397D"/>
    <w:rsid w:val="00855212"/>
    <w:rsid w:val="0087298D"/>
    <w:rsid w:val="008742CD"/>
    <w:rsid w:val="00880B6D"/>
    <w:rsid w:val="0088139A"/>
    <w:rsid w:val="00890590"/>
    <w:rsid w:val="008914C6"/>
    <w:rsid w:val="008B08BC"/>
    <w:rsid w:val="008B5A8D"/>
    <w:rsid w:val="008E155A"/>
    <w:rsid w:val="008E2E79"/>
    <w:rsid w:val="009318D5"/>
    <w:rsid w:val="00935B30"/>
    <w:rsid w:val="009B558F"/>
    <w:rsid w:val="009B586B"/>
    <w:rsid w:val="009C1282"/>
    <w:rsid w:val="009C485D"/>
    <w:rsid w:val="00A221CB"/>
    <w:rsid w:val="00A27FFE"/>
    <w:rsid w:val="00A334E2"/>
    <w:rsid w:val="00A5323D"/>
    <w:rsid w:val="00A61528"/>
    <w:rsid w:val="00A663F7"/>
    <w:rsid w:val="00A71077"/>
    <w:rsid w:val="00A732EF"/>
    <w:rsid w:val="00A74253"/>
    <w:rsid w:val="00A749B2"/>
    <w:rsid w:val="00AA68B7"/>
    <w:rsid w:val="00AC3521"/>
    <w:rsid w:val="00AC6670"/>
    <w:rsid w:val="00AF3ADB"/>
    <w:rsid w:val="00AF5240"/>
    <w:rsid w:val="00B21991"/>
    <w:rsid w:val="00B427D0"/>
    <w:rsid w:val="00B44422"/>
    <w:rsid w:val="00B51EC2"/>
    <w:rsid w:val="00B52530"/>
    <w:rsid w:val="00B7478A"/>
    <w:rsid w:val="00B77913"/>
    <w:rsid w:val="00B8084F"/>
    <w:rsid w:val="00B94870"/>
    <w:rsid w:val="00BD1D7D"/>
    <w:rsid w:val="00BE21DB"/>
    <w:rsid w:val="00BE737A"/>
    <w:rsid w:val="00BF017A"/>
    <w:rsid w:val="00BF5E80"/>
    <w:rsid w:val="00C26AC7"/>
    <w:rsid w:val="00C527BB"/>
    <w:rsid w:val="00C64D48"/>
    <w:rsid w:val="00C665E0"/>
    <w:rsid w:val="00C76261"/>
    <w:rsid w:val="00C76909"/>
    <w:rsid w:val="00CB136B"/>
    <w:rsid w:val="00CD620D"/>
    <w:rsid w:val="00CE4662"/>
    <w:rsid w:val="00CF19F5"/>
    <w:rsid w:val="00D10242"/>
    <w:rsid w:val="00D14378"/>
    <w:rsid w:val="00D209FA"/>
    <w:rsid w:val="00D31E2F"/>
    <w:rsid w:val="00D32430"/>
    <w:rsid w:val="00D4151A"/>
    <w:rsid w:val="00D440FB"/>
    <w:rsid w:val="00D46407"/>
    <w:rsid w:val="00D66B02"/>
    <w:rsid w:val="00D7170F"/>
    <w:rsid w:val="00D91B41"/>
    <w:rsid w:val="00DA7ED5"/>
    <w:rsid w:val="00DB096B"/>
    <w:rsid w:val="00DB6EE0"/>
    <w:rsid w:val="00DC45D9"/>
    <w:rsid w:val="00DE2FF4"/>
    <w:rsid w:val="00DE37C1"/>
    <w:rsid w:val="00E00042"/>
    <w:rsid w:val="00E00E5D"/>
    <w:rsid w:val="00E12ED2"/>
    <w:rsid w:val="00E14C58"/>
    <w:rsid w:val="00E14F42"/>
    <w:rsid w:val="00E15958"/>
    <w:rsid w:val="00E2293E"/>
    <w:rsid w:val="00E31922"/>
    <w:rsid w:val="00E503DA"/>
    <w:rsid w:val="00E72913"/>
    <w:rsid w:val="00E87881"/>
    <w:rsid w:val="00E93EC8"/>
    <w:rsid w:val="00EA0611"/>
    <w:rsid w:val="00EA0729"/>
    <w:rsid w:val="00EA6919"/>
    <w:rsid w:val="00EB6C95"/>
    <w:rsid w:val="00ED4F78"/>
    <w:rsid w:val="00ED6C63"/>
    <w:rsid w:val="00EF5C07"/>
    <w:rsid w:val="00EF6CB5"/>
    <w:rsid w:val="00F11A14"/>
    <w:rsid w:val="00F1679F"/>
    <w:rsid w:val="00F25754"/>
    <w:rsid w:val="00F43E3E"/>
    <w:rsid w:val="00F46D4A"/>
    <w:rsid w:val="00F51D14"/>
    <w:rsid w:val="00F75510"/>
    <w:rsid w:val="00F761CB"/>
    <w:rsid w:val="00F773C5"/>
    <w:rsid w:val="00FE31D8"/>
    <w:rsid w:val="00FF3F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D48"/>
  </w:style>
  <w:style w:type="paragraph" w:styleId="1">
    <w:name w:val="heading 1"/>
    <w:basedOn w:val="a"/>
    <w:next w:val="a"/>
    <w:link w:val="10"/>
    <w:uiPriority w:val="9"/>
    <w:qFormat/>
    <w:rsid w:val="00DB0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A4F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01A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A4FC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4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7478A"/>
  </w:style>
  <w:style w:type="character" w:styleId="a4">
    <w:name w:val="Emphasis"/>
    <w:basedOn w:val="a0"/>
    <w:uiPriority w:val="20"/>
    <w:qFormat/>
    <w:rsid w:val="00B7478A"/>
    <w:rPr>
      <w:i/>
      <w:iCs/>
    </w:rPr>
  </w:style>
  <w:style w:type="paragraph" w:styleId="a5">
    <w:name w:val="Balloon Text"/>
    <w:basedOn w:val="a"/>
    <w:link w:val="a6"/>
    <w:uiPriority w:val="99"/>
    <w:semiHidden/>
    <w:unhideWhenUsed/>
    <w:rsid w:val="00B747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478A"/>
    <w:rPr>
      <w:rFonts w:ascii="Tahoma" w:hAnsi="Tahoma" w:cs="Tahoma"/>
      <w:sz w:val="16"/>
      <w:szCs w:val="16"/>
    </w:rPr>
  </w:style>
  <w:style w:type="character" w:customStyle="1" w:styleId="30">
    <w:name w:val="Заголовок 3 Знак"/>
    <w:basedOn w:val="a0"/>
    <w:link w:val="3"/>
    <w:uiPriority w:val="9"/>
    <w:rsid w:val="000C01A6"/>
    <w:rPr>
      <w:rFonts w:ascii="Times New Roman" w:eastAsia="Times New Roman" w:hAnsi="Times New Roman" w:cs="Times New Roman"/>
      <w:b/>
      <w:bCs/>
      <w:sz w:val="27"/>
      <w:szCs w:val="27"/>
      <w:lang w:eastAsia="ru-RU"/>
    </w:rPr>
  </w:style>
  <w:style w:type="character" w:styleId="a7">
    <w:name w:val="Strong"/>
    <w:basedOn w:val="a0"/>
    <w:uiPriority w:val="22"/>
    <w:qFormat/>
    <w:rsid w:val="000C01A6"/>
    <w:rPr>
      <w:b/>
      <w:bCs/>
    </w:rPr>
  </w:style>
  <w:style w:type="character" w:customStyle="1" w:styleId="20">
    <w:name w:val="Заголовок 2 Знак"/>
    <w:basedOn w:val="a0"/>
    <w:link w:val="2"/>
    <w:uiPriority w:val="9"/>
    <w:semiHidden/>
    <w:rsid w:val="005A4FC0"/>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5A4FC0"/>
    <w:rPr>
      <w:rFonts w:asciiTheme="majorHAnsi" w:eastAsiaTheme="majorEastAsia" w:hAnsiTheme="majorHAnsi" w:cstheme="majorBidi"/>
      <w:b/>
      <w:bCs/>
      <w:i/>
      <w:iCs/>
      <w:color w:val="4F81BD" w:themeColor="accent1"/>
    </w:rPr>
  </w:style>
  <w:style w:type="paragraph" w:customStyle="1" w:styleId="c19">
    <w:name w:val="c19"/>
    <w:basedOn w:val="a"/>
    <w:rsid w:val="005D4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D4571"/>
  </w:style>
  <w:style w:type="character" w:customStyle="1" w:styleId="c77">
    <w:name w:val="c77"/>
    <w:basedOn w:val="a0"/>
    <w:rsid w:val="005D4571"/>
  </w:style>
  <w:style w:type="character" w:customStyle="1" w:styleId="c0">
    <w:name w:val="c0"/>
    <w:basedOn w:val="a0"/>
    <w:rsid w:val="005D4571"/>
  </w:style>
  <w:style w:type="paragraph" w:customStyle="1" w:styleId="c17">
    <w:name w:val="c17"/>
    <w:basedOn w:val="a"/>
    <w:rsid w:val="005D4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5D4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5D4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5D4571"/>
  </w:style>
  <w:style w:type="character" w:customStyle="1" w:styleId="c9">
    <w:name w:val="c9"/>
    <w:basedOn w:val="a0"/>
    <w:rsid w:val="005D4571"/>
  </w:style>
  <w:style w:type="paragraph" w:customStyle="1" w:styleId="c62">
    <w:name w:val="c62"/>
    <w:basedOn w:val="a"/>
    <w:rsid w:val="005D4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9C12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C12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9C12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9C1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9">
    <w:name w:val="c79"/>
    <w:basedOn w:val="a0"/>
    <w:rsid w:val="009C1282"/>
  </w:style>
  <w:style w:type="paragraph" w:customStyle="1" w:styleId="c7">
    <w:name w:val="c7"/>
    <w:basedOn w:val="a"/>
    <w:rsid w:val="009C1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9C1282"/>
  </w:style>
  <w:style w:type="paragraph" w:styleId="a8">
    <w:name w:val="List Paragraph"/>
    <w:basedOn w:val="a"/>
    <w:uiPriority w:val="34"/>
    <w:qFormat/>
    <w:rsid w:val="006D4064"/>
    <w:pPr>
      <w:ind w:left="720"/>
      <w:contextualSpacing/>
    </w:pPr>
  </w:style>
  <w:style w:type="character" w:styleId="a9">
    <w:name w:val="Hyperlink"/>
    <w:basedOn w:val="a0"/>
    <w:uiPriority w:val="99"/>
    <w:unhideWhenUsed/>
    <w:rsid w:val="00BE21DB"/>
    <w:rPr>
      <w:color w:val="0000FF"/>
      <w:u w:val="single"/>
    </w:rPr>
  </w:style>
  <w:style w:type="table" w:styleId="aa">
    <w:name w:val="Table Grid"/>
    <w:basedOn w:val="a1"/>
    <w:uiPriority w:val="59"/>
    <w:rsid w:val="00013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16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DB096B"/>
    <w:rPr>
      <w:rFonts w:asciiTheme="majorHAnsi" w:eastAsiaTheme="majorEastAsia" w:hAnsiTheme="majorHAnsi" w:cstheme="majorBidi"/>
      <w:b/>
      <w:bCs/>
      <w:color w:val="365F91" w:themeColor="accent1" w:themeShade="BF"/>
      <w:sz w:val="28"/>
      <w:szCs w:val="28"/>
    </w:rPr>
  </w:style>
  <w:style w:type="character" w:styleId="ab">
    <w:name w:val="Subtle Emphasis"/>
    <w:basedOn w:val="a0"/>
    <w:uiPriority w:val="19"/>
    <w:qFormat/>
    <w:rsid w:val="006717CA"/>
    <w:rPr>
      <w:i/>
      <w:iCs/>
      <w:color w:val="808080" w:themeColor="text1" w:themeTint="7F"/>
    </w:rPr>
  </w:style>
  <w:style w:type="paragraph" w:customStyle="1" w:styleId="western">
    <w:name w:val="western"/>
    <w:basedOn w:val="a"/>
    <w:rsid w:val="005F4F07"/>
    <w:pPr>
      <w:spacing w:before="100" w:beforeAutospacing="1" w:after="142" w:line="288" w:lineRule="auto"/>
    </w:pPr>
    <w:rPr>
      <w:rFonts w:ascii="Calibri" w:eastAsia="Times New Roman" w:hAnsi="Calibri" w:cs="Calibri"/>
      <w:color w:val="000000"/>
      <w:lang w:eastAsia="ru-RU"/>
    </w:rPr>
  </w:style>
  <w:style w:type="paragraph" w:customStyle="1" w:styleId="Style10">
    <w:name w:val="Style10"/>
    <w:basedOn w:val="a"/>
    <w:uiPriority w:val="99"/>
    <w:rsid w:val="00890590"/>
    <w:pPr>
      <w:widowControl w:val="0"/>
      <w:autoSpaceDE w:val="0"/>
      <w:autoSpaceDN w:val="0"/>
      <w:adjustRightInd w:val="0"/>
      <w:spacing w:after="0" w:line="266" w:lineRule="exact"/>
      <w:ind w:firstLine="331"/>
    </w:pPr>
    <w:rPr>
      <w:rFonts w:ascii="Times New Roman" w:eastAsia="Calibri" w:hAnsi="Times New Roman" w:cs="Times New Roman"/>
      <w:sz w:val="24"/>
      <w:szCs w:val="24"/>
      <w:lang w:eastAsia="ru-RU"/>
    </w:rPr>
  </w:style>
  <w:style w:type="character" w:customStyle="1" w:styleId="FontStyle25">
    <w:name w:val="Font Style25"/>
    <w:basedOn w:val="a0"/>
    <w:uiPriority w:val="99"/>
    <w:rsid w:val="00890590"/>
    <w:rPr>
      <w:rFonts w:ascii="Times New Roman" w:hAnsi="Times New Roman" w:cs="Times New Roman"/>
      <w:sz w:val="22"/>
      <w:szCs w:val="22"/>
    </w:rPr>
  </w:style>
  <w:style w:type="paragraph" w:styleId="21">
    <w:name w:val="Body Text Indent 2"/>
    <w:basedOn w:val="a"/>
    <w:link w:val="22"/>
    <w:rsid w:val="0089059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90590"/>
    <w:rPr>
      <w:rFonts w:ascii="Times New Roman" w:eastAsia="Times New Roman" w:hAnsi="Times New Roman" w:cs="Times New Roman"/>
      <w:sz w:val="24"/>
      <w:szCs w:val="24"/>
      <w:lang w:eastAsia="ru-RU"/>
    </w:rPr>
  </w:style>
  <w:style w:type="character" w:customStyle="1" w:styleId="c23">
    <w:name w:val="c23"/>
    <w:basedOn w:val="a0"/>
    <w:rsid w:val="00890590"/>
  </w:style>
  <w:style w:type="paragraph" w:styleId="ac">
    <w:name w:val="header"/>
    <w:basedOn w:val="a"/>
    <w:link w:val="ad"/>
    <w:uiPriority w:val="99"/>
    <w:semiHidden/>
    <w:unhideWhenUsed/>
    <w:rsid w:val="005279B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279BC"/>
  </w:style>
  <w:style w:type="paragraph" w:styleId="ae">
    <w:name w:val="footer"/>
    <w:basedOn w:val="a"/>
    <w:link w:val="af"/>
    <w:uiPriority w:val="99"/>
    <w:unhideWhenUsed/>
    <w:rsid w:val="005279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279BC"/>
  </w:style>
</w:styles>
</file>

<file path=word/webSettings.xml><?xml version="1.0" encoding="utf-8"?>
<w:webSettings xmlns:r="http://schemas.openxmlformats.org/officeDocument/2006/relationships" xmlns:w="http://schemas.openxmlformats.org/wordprocessingml/2006/main">
  <w:divs>
    <w:div w:id="29187628">
      <w:bodyDiv w:val="1"/>
      <w:marLeft w:val="0"/>
      <w:marRight w:val="0"/>
      <w:marTop w:val="0"/>
      <w:marBottom w:val="0"/>
      <w:divBdr>
        <w:top w:val="none" w:sz="0" w:space="0" w:color="auto"/>
        <w:left w:val="none" w:sz="0" w:space="0" w:color="auto"/>
        <w:bottom w:val="none" w:sz="0" w:space="0" w:color="auto"/>
        <w:right w:val="none" w:sz="0" w:space="0" w:color="auto"/>
      </w:divBdr>
    </w:div>
    <w:div w:id="176041123">
      <w:bodyDiv w:val="1"/>
      <w:marLeft w:val="0"/>
      <w:marRight w:val="0"/>
      <w:marTop w:val="0"/>
      <w:marBottom w:val="0"/>
      <w:divBdr>
        <w:top w:val="none" w:sz="0" w:space="0" w:color="auto"/>
        <w:left w:val="none" w:sz="0" w:space="0" w:color="auto"/>
        <w:bottom w:val="none" w:sz="0" w:space="0" w:color="auto"/>
        <w:right w:val="none" w:sz="0" w:space="0" w:color="auto"/>
      </w:divBdr>
    </w:div>
    <w:div w:id="186724628">
      <w:bodyDiv w:val="1"/>
      <w:marLeft w:val="0"/>
      <w:marRight w:val="0"/>
      <w:marTop w:val="0"/>
      <w:marBottom w:val="0"/>
      <w:divBdr>
        <w:top w:val="none" w:sz="0" w:space="0" w:color="auto"/>
        <w:left w:val="none" w:sz="0" w:space="0" w:color="auto"/>
        <w:bottom w:val="none" w:sz="0" w:space="0" w:color="auto"/>
        <w:right w:val="none" w:sz="0" w:space="0" w:color="auto"/>
      </w:divBdr>
    </w:div>
    <w:div w:id="192036987">
      <w:bodyDiv w:val="1"/>
      <w:marLeft w:val="0"/>
      <w:marRight w:val="0"/>
      <w:marTop w:val="0"/>
      <w:marBottom w:val="0"/>
      <w:divBdr>
        <w:top w:val="none" w:sz="0" w:space="0" w:color="auto"/>
        <w:left w:val="none" w:sz="0" w:space="0" w:color="auto"/>
        <w:bottom w:val="none" w:sz="0" w:space="0" w:color="auto"/>
        <w:right w:val="none" w:sz="0" w:space="0" w:color="auto"/>
      </w:divBdr>
    </w:div>
    <w:div w:id="293415344">
      <w:bodyDiv w:val="1"/>
      <w:marLeft w:val="0"/>
      <w:marRight w:val="0"/>
      <w:marTop w:val="0"/>
      <w:marBottom w:val="0"/>
      <w:divBdr>
        <w:top w:val="none" w:sz="0" w:space="0" w:color="auto"/>
        <w:left w:val="none" w:sz="0" w:space="0" w:color="auto"/>
        <w:bottom w:val="none" w:sz="0" w:space="0" w:color="auto"/>
        <w:right w:val="none" w:sz="0" w:space="0" w:color="auto"/>
      </w:divBdr>
    </w:div>
    <w:div w:id="414981788">
      <w:bodyDiv w:val="1"/>
      <w:marLeft w:val="0"/>
      <w:marRight w:val="0"/>
      <w:marTop w:val="0"/>
      <w:marBottom w:val="0"/>
      <w:divBdr>
        <w:top w:val="none" w:sz="0" w:space="0" w:color="auto"/>
        <w:left w:val="none" w:sz="0" w:space="0" w:color="auto"/>
        <w:bottom w:val="none" w:sz="0" w:space="0" w:color="auto"/>
        <w:right w:val="none" w:sz="0" w:space="0" w:color="auto"/>
      </w:divBdr>
    </w:div>
    <w:div w:id="470095079">
      <w:bodyDiv w:val="1"/>
      <w:marLeft w:val="0"/>
      <w:marRight w:val="0"/>
      <w:marTop w:val="0"/>
      <w:marBottom w:val="0"/>
      <w:divBdr>
        <w:top w:val="none" w:sz="0" w:space="0" w:color="auto"/>
        <w:left w:val="none" w:sz="0" w:space="0" w:color="auto"/>
        <w:bottom w:val="none" w:sz="0" w:space="0" w:color="auto"/>
        <w:right w:val="none" w:sz="0" w:space="0" w:color="auto"/>
      </w:divBdr>
    </w:div>
    <w:div w:id="658659645">
      <w:bodyDiv w:val="1"/>
      <w:marLeft w:val="0"/>
      <w:marRight w:val="0"/>
      <w:marTop w:val="0"/>
      <w:marBottom w:val="0"/>
      <w:divBdr>
        <w:top w:val="none" w:sz="0" w:space="0" w:color="auto"/>
        <w:left w:val="none" w:sz="0" w:space="0" w:color="auto"/>
        <w:bottom w:val="none" w:sz="0" w:space="0" w:color="auto"/>
        <w:right w:val="none" w:sz="0" w:space="0" w:color="auto"/>
      </w:divBdr>
    </w:div>
    <w:div w:id="852845675">
      <w:bodyDiv w:val="1"/>
      <w:marLeft w:val="0"/>
      <w:marRight w:val="0"/>
      <w:marTop w:val="0"/>
      <w:marBottom w:val="0"/>
      <w:divBdr>
        <w:top w:val="none" w:sz="0" w:space="0" w:color="auto"/>
        <w:left w:val="none" w:sz="0" w:space="0" w:color="auto"/>
        <w:bottom w:val="none" w:sz="0" w:space="0" w:color="auto"/>
        <w:right w:val="none" w:sz="0" w:space="0" w:color="auto"/>
      </w:divBdr>
    </w:div>
    <w:div w:id="858395467">
      <w:bodyDiv w:val="1"/>
      <w:marLeft w:val="0"/>
      <w:marRight w:val="0"/>
      <w:marTop w:val="0"/>
      <w:marBottom w:val="0"/>
      <w:divBdr>
        <w:top w:val="none" w:sz="0" w:space="0" w:color="auto"/>
        <w:left w:val="none" w:sz="0" w:space="0" w:color="auto"/>
        <w:bottom w:val="none" w:sz="0" w:space="0" w:color="auto"/>
        <w:right w:val="none" w:sz="0" w:space="0" w:color="auto"/>
      </w:divBdr>
      <w:divsChild>
        <w:div w:id="1869101855">
          <w:marLeft w:val="0"/>
          <w:marRight w:val="0"/>
          <w:marTop w:val="0"/>
          <w:marBottom w:val="0"/>
          <w:divBdr>
            <w:top w:val="none" w:sz="0" w:space="0" w:color="auto"/>
            <w:left w:val="none" w:sz="0" w:space="0" w:color="auto"/>
            <w:bottom w:val="none" w:sz="0" w:space="0" w:color="auto"/>
            <w:right w:val="none" w:sz="0" w:space="0" w:color="auto"/>
          </w:divBdr>
        </w:div>
        <w:div w:id="558901375">
          <w:marLeft w:val="0"/>
          <w:marRight w:val="0"/>
          <w:marTop w:val="0"/>
          <w:marBottom w:val="0"/>
          <w:divBdr>
            <w:top w:val="none" w:sz="0" w:space="0" w:color="auto"/>
            <w:left w:val="none" w:sz="0" w:space="0" w:color="auto"/>
            <w:bottom w:val="none" w:sz="0" w:space="0" w:color="auto"/>
            <w:right w:val="none" w:sz="0" w:space="0" w:color="auto"/>
          </w:divBdr>
        </w:div>
      </w:divsChild>
    </w:div>
    <w:div w:id="951207585">
      <w:bodyDiv w:val="1"/>
      <w:marLeft w:val="0"/>
      <w:marRight w:val="0"/>
      <w:marTop w:val="0"/>
      <w:marBottom w:val="0"/>
      <w:divBdr>
        <w:top w:val="none" w:sz="0" w:space="0" w:color="auto"/>
        <w:left w:val="none" w:sz="0" w:space="0" w:color="auto"/>
        <w:bottom w:val="none" w:sz="0" w:space="0" w:color="auto"/>
        <w:right w:val="none" w:sz="0" w:space="0" w:color="auto"/>
      </w:divBdr>
    </w:div>
    <w:div w:id="962464346">
      <w:bodyDiv w:val="1"/>
      <w:marLeft w:val="0"/>
      <w:marRight w:val="0"/>
      <w:marTop w:val="0"/>
      <w:marBottom w:val="0"/>
      <w:divBdr>
        <w:top w:val="none" w:sz="0" w:space="0" w:color="auto"/>
        <w:left w:val="none" w:sz="0" w:space="0" w:color="auto"/>
        <w:bottom w:val="none" w:sz="0" w:space="0" w:color="auto"/>
        <w:right w:val="none" w:sz="0" w:space="0" w:color="auto"/>
      </w:divBdr>
    </w:div>
    <w:div w:id="1171723059">
      <w:bodyDiv w:val="1"/>
      <w:marLeft w:val="0"/>
      <w:marRight w:val="0"/>
      <w:marTop w:val="0"/>
      <w:marBottom w:val="0"/>
      <w:divBdr>
        <w:top w:val="none" w:sz="0" w:space="0" w:color="auto"/>
        <w:left w:val="none" w:sz="0" w:space="0" w:color="auto"/>
        <w:bottom w:val="none" w:sz="0" w:space="0" w:color="auto"/>
        <w:right w:val="none" w:sz="0" w:space="0" w:color="auto"/>
      </w:divBdr>
    </w:div>
    <w:div w:id="1262107353">
      <w:bodyDiv w:val="1"/>
      <w:marLeft w:val="0"/>
      <w:marRight w:val="0"/>
      <w:marTop w:val="0"/>
      <w:marBottom w:val="0"/>
      <w:divBdr>
        <w:top w:val="none" w:sz="0" w:space="0" w:color="auto"/>
        <w:left w:val="none" w:sz="0" w:space="0" w:color="auto"/>
        <w:bottom w:val="none" w:sz="0" w:space="0" w:color="auto"/>
        <w:right w:val="none" w:sz="0" w:space="0" w:color="auto"/>
      </w:divBdr>
    </w:div>
    <w:div w:id="1282955763">
      <w:bodyDiv w:val="1"/>
      <w:marLeft w:val="0"/>
      <w:marRight w:val="0"/>
      <w:marTop w:val="0"/>
      <w:marBottom w:val="0"/>
      <w:divBdr>
        <w:top w:val="none" w:sz="0" w:space="0" w:color="auto"/>
        <w:left w:val="none" w:sz="0" w:space="0" w:color="auto"/>
        <w:bottom w:val="none" w:sz="0" w:space="0" w:color="auto"/>
        <w:right w:val="none" w:sz="0" w:space="0" w:color="auto"/>
      </w:divBdr>
    </w:div>
    <w:div w:id="1371952959">
      <w:bodyDiv w:val="1"/>
      <w:marLeft w:val="0"/>
      <w:marRight w:val="0"/>
      <w:marTop w:val="0"/>
      <w:marBottom w:val="0"/>
      <w:divBdr>
        <w:top w:val="none" w:sz="0" w:space="0" w:color="auto"/>
        <w:left w:val="none" w:sz="0" w:space="0" w:color="auto"/>
        <w:bottom w:val="none" w:sz="0" w:space="0" w:color="auto"/>
        <w:right w:val="none" w:sz="0" w:space="0" w:color="auto"/>
      </w:divBdr>
    </w:div>
    <w:div w:id="1604800742">
      <w:bodyDiv w:val="1"/>
      <w:marLeft w:val="0"/>
      <w:marRight w:val="0"/>
      <w:marTop w:val="0"/>
      <w:marBottom w:val="0"/>
      <w:divBdr>
        <w:top w:val="none" w:sz="0" w:space="0" w:color="auto"/>
        <w:left w:val="none" w:sz="0" w:space="0" w:color="auto"/>
        <w:bottom w:val="none" w:sz="0" w:space="0" w:color="auto"/>
        <w:right w:val="none" w:sz="0" w:space="0" w:color="auto"/>
      </w:divBdr>
    </w:div>
    <w:div w:id="1607150151">
      <w:bodyDiv w:val="1"/>
      <w:marLeft w:val="0"/>
      <w:marRight w:val="0"/>
      <w:marTop w:val="0"/>
      <w:marBottom w:val="0"/>
      <w:divBdr>
        <w:top w:val="none" w:sz="0" w:space="0" w:color="auto"/>
        <w:left w:val="none" w:sz="0" w:space="0" w:color="auto"/>
        <w:bottom w:val="none" w:sz="0" w:space="0" w:color="auto"/>
        <w:right w:val="none" w:sz="0" w:space="0" w:color="auto"/>
      </w:divBdr>
    </w:div>
    <w:div w:id="1656184729">
      <w:bodyDiv w:val="1"/>
      <w:marLeft w:val="0"/>
      <w:marRight w:val="0"/>
      <w:marTop w:val="0"/>
      <w:marBottom w:val="0"/>
      <w:divBdr>
        <w:top w:val="none" w:sz="0" w:space="0" w:color="auto"/>
        <w:left w:val="none" w:sz="0" w:space="0" w:color="auto"/>
        <w:bottom w:val="none" w:sz="0" w:space="0" w:color="auto"/>
        <w:right w:val="none" w:sz="0" w:space="0" w:color="auto"/>
      </w:divBdr>
    </w:div>
    <w:div w:id="1977029849">
      <w:bodyDiv w:val="1"/>
      <w:marLeft w:val="0"/>
      <w:marRight w:val="0"/>
      <w:marTop w:val="0"/>
      <w:marBottom w:val="0"/>
      <w:divBdr>
        <w:top w:val="none" w:sz="0" w:space="0" w:color="auto"/>
        <w:left w:val="none" w:sz="0" w:space="0" w:color="auto"/>
        <w:bottom w:val="none" w:sz="0" w:space="0" w:color="auto"/>
        <w:right w:val="none" w:sz="0" w:space="0" w:color="auto"/>
      </w:divBdr>
    </w:div>
    <w:div w:id="19807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yperlink" Target="http://www.warez-off.net/zhurnaly"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leczon.ru"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www.elektro.elektrozabod.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www.google.com/url?q=http://www.olav-smt.narod.ru&amp;sa=D&amp;usg=AFQjCNEaoxd1Z2hNM_UnLq0Q0E9qBLB0D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tudfiles.r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www.google.com/url?q=http://www.twirpx.com/files/equipment/constructing/&amp;sa=D&amp;usg=AFQjCNHTLjlgtAFFfhxITXFgjllRCowj9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electrocentr.info"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erg.nccom.r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7165A-05E1-48E2-93A2-F99EC4C5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9393</Words>
  <Characters>53545</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root</cp:lastModifiedBy>
  <cp:revision>2</cp:revision>
  <cp:lastPrinted>2017-05-04T07:51:00Z</cp:lastPrinted>
  <dcterms:created xsi:type="dcterms:W3CDTF">2019-03-05T06:10:00Z</dcterms:created>
  <dcterms:modified xsi:type="dcterms:W3CDTF">2019-03-05T06:10:00Z</dcterms:modified>
</cp:coreProperties>
</file>