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15" w:rsidRDefault="00774515" w:rsidP="00774515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  <w:t>Консультация для родителей</w:t>
      </w:r>
    </w:p>
    <w:p w:rsidR="002D7E73" w:rsidRDefault="00774515" w:rsidP="00774515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  <w:t>«</w:t>
      </w:r>
      <w:r w:rsidR="002D7E73" w:rsidRPr="001D2D36"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  <w:t>Учим детей поигрывать</w:t>
      </w:r>
      <w:r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  <w:t>»</w:t>
      </w:r>
      <w:r w:rsidR="002D7E73" w:rsidRPr="001D2D36">
        <w:rPr>
          <w:rFonts w:ascii="Monotype Corsiva" w:hAnsi="Monotype Corsiva"/>
          <w:b/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2D7E73" w:rsidRPr="00774515" w:rsidRDefault="00774515" w:rsidP="00774515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774515"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>Пырликова</w:t>
      </w:r>
      <w:proofErr w:type="spellEnd"/>
      <w:r w:rsidRPr="00774515"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 xml:space="preserve"> Лилия Владимировна </w:t>
      </w:r>
    </w:p>
    <w:p w:rsidR="00774515" w:rsidRPr="00774515" w:rsidRDefault="00774515" w:rsidP="00774515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>п</w:t>
      </w:r>
      <w:r w:rsidRPr="00774515"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>едагог – психолог МАДОУ «</w:t>
      </w:r>
      <w:proofErr w:type="spellStart"/>
      <w:r w:rsidRPr="00774515"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>Мальвина</w:t>
      </w:r>
      <w:proofErr w:type="spellEnd"/>
      <w:r w:rsidRPr="00774515"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Monotype Corsiva" w:hAnsi="Monotype Corsiva"/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D7E73" w:rsidRPr="001D2D36" w:rsidRDefault="002D7E73" w:rsidP="002D7E73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t xml:space="preserve"> Победа вызывает у детей детсадовского возраста такой восторг, что они рады все превратить в соревнование, даже такие обычные дела, как еда и одевание. Чтобы выиграть, ребенок может пожаловаться, обвинить противников в обмане или изобрести новые правила в удобный для него момент или может просто отказаться играть и бросить интересную игру.</w:t>
      </w:r>
    </w:p>
    <w:p w:rsidR="002D7E73" w:rsidRDefault="002D7E73" w:rsidP="002D7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Дети сталкиваются с поражениями на разных этапах взросления. Однако обычно они не умеют проигрывать, поскольку взрослые настраивают их только на победу. В таком случае даже незначительная неудача для ребенка может превратиться в проблему. Что же делать с разочарованием, злостью, стыдом, </w:t>
      </w:r>
      <w:proofErr w:type="gramStart"/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которые</w:t>
      </w:r>
      <w:proofErr w:type="gramEnd"/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появляются из-за нереализованных замыслов? Как воспитывать у ребенка умение работать над собственными неудачами, самосовершенствоваться и адекватно реагировать на поражения?</w:t>
      </w:r>
    </w:p>
    <w:p w:rsidR="002D7E73" w:rsidRPr="001D2D36" w:rsidRDefault="002D7E73" w:rsidP="002D7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Каждый ребенок хочет, чтобы его ценили и хвалили, в частности, родители. Поэтому переживание любых собственных неудач является для него довольно болезненным. Ребенок школьного возраста не слишком эмоционально выражает реакцию на ситуацию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неуспеха, сдерживается. Однако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ребенок дошкольного возраста может плакать, кричать и даже вести себя агрессивно.</w:t>
      </w:r>
    </w:p>
    <w:p w:rsidR="002D7E73" w:rsidRPr="001D2D36" w:rsidRDefault="002D7E73" w:rsidP="002D7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Первой реакцией ребенка на ситуацию неудачи является протест, ведь он прилагал усилия, старался. Именно поэтому задача родителей в таком случае - научить ребенка правильно реагировать на поражения, осознавать их и преодолевать.</w:t>
      </w:r>
    </w:p>
    <w:p w:rsidR="002D7E73" w:rsidRDefault="002D7E73" w:rsidP="002D7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2D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Обычно родители стремятся воспитывать своего ребенка победителем, с детства настраивают его на успех, получение первенства во всех сферах жизни. Однако, иногда, ребенок ошибается, а родители не всегда готовы признать его неудачи и вместе их преодолеть.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научить ребёнка принимать проигрыш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Проанализируйте, как и за что вы хвалите своего ребёнка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Почувствуйте разницу </w:t>
      </w:r>
      <w:proofErr w:type="gramStart"/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хвалить за результат или хвалить за старания, за активность, за стремление справиться с трудностями. В воспитании важно соблюдать баланс и не забывать подчеркивать важность стараний ребенка. Иначе, он может быть самым умным и самым тревожным. Он так боится быть неуспешным, что даже не хочет начинать.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 ситуации проигрыша факты нужно признавать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каждого человека что-то лучше получается. Ты можешь хорошо делать (</w:t>
      </w:r>
      <w:r w:rsidRPr="00E1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 перечисляем реальные факты</w:t>
      </w: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Учите детей радоваться успехам и победам других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ребёнок сможет адекватно оценивать происходящее с ним и вырастет хорошим другом. Научится достигать своих целей, не становясь при этом завистником или озлобленным на весь мир человеком.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Помогите детям усвоить простую истину: невозможно чему-то научиться, не наделав ошибок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тоже результат. И их надо использовать в качестве </w:t>
      </w:r>
      <w:proofErr w:type="spellStart"/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фидбэка</w:t>
      </w:r>
      <w:proofErr w:type="spellEnd"/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возможности изменить свои действия и достичь поставленной цели. Если родители не будут видеть трагедии в детских ошибках, то дети и подавно.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Хвалите детей за то, что они заметили свои ошибки, при этом не плачут, а стремятся их исправит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 замечаю свои ошибки и пытаюсь их исправить. Я учусь, а у тех, кто учится, всегда бывают ошибки».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Ревунов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перфекционистов утешаем, но не льём слёзы вместе с ними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спросите их: «Что меняется от того, что ты плачешь?» Это поможет ребёнку научиться управлять эмоциями.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Ищем вместе с детьми, какие игры и занятия приносят им удовольствие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7E73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где можно реализоваться соревновательному духу: здесь и стремление к победе, и командные усилия на пути к цели, и необходимость учитывать интересы всех членов команды.</w:t>
      </w:r>
    </w:p>
    <w:p w:rsidR="002D7E73" w:rsidRPr="00E134E9" w:rsidRDefault="002D7E73" w:rsidP="002D7E7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4E9">
        <w:rPr>
          <w:rFonts w:ascii="Times New Roman" w:hAnsi="Times New Roman" w:cs="Times New Roman"/>
          <w:color w:val="000000"/>
          <w:sz w:val="24"/>
          <w:szCs w:val="24"/>
        </w:rPr>
        <w:t>Как сформировать правильное отношение к победе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7E73" w:rsidRPr="00E134E9" w:rsidRDefault="002D7E73" w:rsidP="002D7E7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E134E9">
        <w:rPr>
          <w:color w:val="1A1A1A"/>
        </w:rPr>
        <w:t>Наравне с умением проигрывать важно и умение выигрывать. Вкус победы сладок, однако стоит сохранять самокритичность и трезвую оценку своих возможностей, чтобы избежать «ловушек победителя». Поэтому, вместо того чтобы просто хвалить ребенка-победителя, </w:t>
      </w:r>
      <w:r w:rsidRPr="00E134E9">
        <w:rPr>
          <w:rStyle w:val="HTML"/>
          <w:bCs/>
          <w:i w:val="0"/>
          <w:color w:val="1A1A1A"/>
        </w:rPr>
        <w:t>спросите, что он сделал</w:t>
      </w:r>
      <w:r w:rsidRPr="00E134E9">
        <w:rPr>
          <w:color w:val="1A1A1A"/>
        </w:rPr>
        <w:t> для того, чтобы одержать победу. Помогите сформировать осознание, что победа – это не единственная мера успеха, а успех измеряется количеством приложенных усилий и улучшением своих результатов.</w:t>
      </w:r>
    </w:p>
    <w:p w:rsidR="002D7E73" w:rsidRPr="00E134E9" w:rsidRDefault="002D7E73" w:rsidP="002D7E7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E134E9">
        <w:rPr>
          <w:color w:val="1A1A1A"/>
        </w:rPr>
        <w:t>Если вы чувствуете, что в любой деятельности ребенок ориентирован только на результат – победу, какой-либо приз, оценку, постарайтесь переформулировать отношение в </w:t>
      </w:r>
      <w:r w:rsidRPr="00E134E9">
        <w:rPr>
          <w:rStyle w:val="a4"/>
          <w:b w:val="0"/>
          <w:iCs/>
          <w:color w:val="1A1A1A"/>
        </w:rPr>
        <w:t>ориентацию на процесс</w:t>
      </w:r>
      <w:r w:rsidRPr="00E134E9">
        <w:rPr>
          <w:b/>
          <w:color w:val="1A1A1A"/>
        </w:rPr>
        <w:t>.</w:t>
      </w:r>
      <w:r w:rsidRPr="00E134E9">
        <w:rPr>
          <w:color w:val="1A1A1A"/>
        </w:rPr>
        <w:t xml:space="preserve"> Научите ребенка получать удовольствие от процесса деятельности независимо от возможного итога. В совместных занятиях используйте игры с непредсказуемыми итогами, где результат зависеть от воли случая, а победить может любой участник. Таким образом, ребенку будет легче научиться получать удовольствие от самого процесса деятельности.</w:t>
      </w:r>
    </w:p>
    <w:p w:rsidR="002D7E73" w:rsidRDefault="002D7E73" w:rsidP="002D7E7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E134E9">
        <w:rPr>
          <w:color w:val="1A1A1A"/>
        </w:rPr>
        <w:t>Расскажите ребенку, что победа – это лишь следствие большей или меньшей подготовленности, а в ряде случаев – дело везения. Поэтому постоянная работа над собой и своими умениями – путь к достижению высоких результатов.</w:t>
      </w:r>
    </w:p>
    <w:p w:rsidR="002D7E73" w:rsidRPr="00E134E9" w:rsidRDefault="002D7E73" w:rsidP="002D7E7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</w:p>
    <w:p w:rsidR="002D7E73" w:rsidRPr="00E134E9" w:rsidRDefault="002D7E73" w:rsidP="002D7E73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E134E9">
        <w:rPr>
          <w:color w:val="1A1A1A"/>
        </w:rPr>
        <w:t>Но главное – </w:t>
      </w:r>
      <w:hyperlink r:id="rId4" w:history="1">
        <w:r w:rsidRPr="00E134E9">
          <w:rPr>
            <w:rStyle w:val="a5"/>
            <w:rFonts w:eastAsiaTheme="majorEastAsia"/>
            <w:color w:val="000000" w:themeColor="text1"/>
            <w:u w:val="none"/>
          </w:rPr>
          <w:t>любите</w:t>
        </w:r>
      </w:hyperlink>
      <w:r w:rsidRPr="00E134E9">
        <w:rPr>
          <w:color w:val="1A1A1A"/>
        </w:rPr>
        <w:t> и поддерживайте ребенка и в победе, и в проигрыше. Самое ценное, что вы можете дать, – это забота и любовь, которую ребенок заслуживает независимо от его побед и поражений.</w:t>
      </w:r>
    </w:p>
    <w:p w:rsidR="002D7E73" w:rsidRPr="00E134E9" w:rsidRDefault="002D7E73" w:rsidP="002D7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73" w:rsidRDefault="002D7E73" w:rsidP="002D7E7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23C5" w:rsidRDefault="00A423C5"/>
    <w:sectPr w:rsidR="00A423C5" w:rsidSect="00DA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7E73"/>
    <w:rsid w:val="002D7E73"/>
    <w:rsid w:val="0043415F"/>
    <w:rsid w:val="00774515"/>
    <w:rsid w:val="00A423C5"/>
    <w:rsid w:val="00AB1CB0"/>
    <w:rsid w:val="00B36765"/>
    <w:rsid w:val="00D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D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E73"/>
    <w:rPr>
      <w:b/>
      <w:bCs/>
    </w:rPr>
  </w:style>
  <w:style w:type="character" w:styleId="HTML">
    <w:name w:val="HTML Cite"/>
    <w:basedOn w:val="a0"/>
    <w:uiPriority w:val="99"/>
    <w:semiHidden/>
    <w:unhideWhenUsed/>
    <w:rsid w:val="002D7E73"/>
    <w:rPr>
      <w:i/>
      <w:iCs/>
    </w:rPr>
  </w:style>
  <w:style w:type="character" w:styleId="a5">
    <w:name w:val="Hyperlink"/>
    <w:basedOn w:val="a0"/>
    <w:uiPriority w:val="99"/>
    <w:semiHidden/>
    <w:unhideWhenUsed/>
    <w:rsid w:val="002D7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parents/base/experts/lyubov-eto-ili-5-sposobov-pokazat-svoyu-nezhnost-d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2019-11-24T11:57:00Z</dcterms:created>
  <dcterms:modified xsi:type="dcterms:W3CDTF">2019-11-24T12:36:00Z</dcterms:modified>
</cp:coreProperties>
</file>