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D" w:rsidRPr="00B64D7D" w:rsidRDefault="00B64D7D" w:rsidP="00B64D7D">
      <w:r w:rsidRPr="00B64D7D">
        <w:t>Шок –это синдромокомплекс, в основе которого лежит неадекватная капиллярная перфузия со сниженной оксигенацией и нарушенным метаболизмом тканей  и органов.</w:t>
      </w:r>
    </w:p>
    <w:p w:rsidR="00B64D7D" w:rsidRPr="00B64D7D" w:rsidRDefault="00B64D7D" w:rsidP="00B64D7D">
      <w:r w:rsidRPr="00B64D7D">
        <w:t>      Для различных шоков общими являются ряд патогенетических факторов: это  прежде всего малый выброс сердца, периферическая вазоконстрикция, нарушения  микроциркуляции, дыхательная недостаточность.</w:t>
      </w:r>
    </w:p>
    <w:p w:rsidR="00B64D7D" w:rsidRPr="00B64D7D" w:rsidRDefault="00B64D7D" w:rsidP="00B64D7D">
      <w:r w:rsidRPr="00B64D7D">
        <w:t>                             КЛАССИФИКАЦИЯ  ШОКОВ         ( по Баретту).</w:t>
      </w:r>
    </w:p>
    <w:p w:rsidR="00B64D7D" w:rsidRPr="00B64D7D" w:rsidRDefault="00B64D7D" w:rsidP="00B64D7D">
      <w:r w:rsidRPr="00B64D7D">
        <w:t>I  -  Гиповолемический шок</w:t>
      </w:r>
    </w:p>
    <w:p w:rsidR="00B64D7D" w:rsidRPr="00B64D7D" w:rsidRDefault="00B64D7D" w:rsidP="00B64D7D">
      <w:r w:rsidRPr="00B64D7D">
        <w:t>      1 – обусловлен кровопотерей</w:t>
      </w:r>
    </w:p>
    <w:p w:rsidR="00B64D7D" w:rsidRPr="00B64D7D" w:rsidRDefault="00B64D7D" w:rsidP="00B64D7D">
      <w:r w:rsidRPr="00B64D7D">
        <w:t>      2 – обусловлен преимущественной  потерей плазмы ( ожоги)</w:t>
      </w:r>
    </w:p>
    <w:p w:rsidR="00B64D7D" w:rsidRPr="00B64D7D" w:rsidRDefault="00B64D7D" w:rsidP="00B64D7D">
      <w:r w:rsidRPr="00B64D7D">
        <w:t>      3 – общее обезвоживание организма  (диарея, неукротимая рвота)</w:t>
      </w:r>
    </w:p>
    <w:p w:rsidR="00B64D7D" w:rsidRPr="00B64D7D" w:rsidRDefault="00B64D7D" w:rsidP="00B64D7D">
      <w:r w:rsidRPr="00B64D7D">
        <w:t>II – Кардиоваскулярный шок</w:t>
      </w:r>
    </w:p>
    <w:p w:rsidR="00B64D7D" w:rsidRPr="00B64D7D" w:rsidRDefault="00B64D7D" w:rsidP="00B64D7D">
      <w:r w:rsidRPr="00B64D7D">
        <w:t>      1 – острое нарушение функции  сердца</w:t>
      </w:r>
    </w:p>
    <w:p w:rsidR="00B64D7D" w:rsidRPr="00B64D7D" w:rsidRDefault="00B64D7D" w:rsidP="00B64D7D">
      <w:r w:rsidRPr="00B64D7D">
        <w:t>      2 – расстройство сердечного ритма</w:t>
      </w:r>
    </w:p>
    <w:p w:rsidR="00B64D7D" w:rsidRPr="00B64D7D" w:rsidRDefault="00B64D7D" w:rsidP="00B64D7D">
      <w:r w:rsidRPr="00B64D7D">
        <w:t>      3 – механическая закупорка крупных  артериальных стволов</w:t>
      </w:r>
    </w:p>
    <w:p w:rsidR="00B64D7D" w:rsidRPr="00B64D7D" w:rsidRDefault="00B64D7D" w:rsidP="00B64D7D">
      <w:r w:rsidRPr="00B64D7D">
        <w:t>      4 – снижение обратного  венозного  кровотока</w:t>
      </w:r>
    </w:p>
    <w:p w:rsidR="00B64D7D" w:rsidRPr="00B64D7D" w:rsidRDefault="00B64D7D" w:rsidP="00B64D7D">
      <w:r w:rsidRPr="00B64D7D">
        <w:t>III – Септический шок</w:t>
      </w:r>
    </w:p>
    <w:p w:rsidR="00B64D7D" w:rsidRPr="00B64D7D" w:rsidRDefault="00B64D7D" w:rsidP="00B64D7D">
      <w:r w:rsidRPr="00B64D7D">
        <w:t>IV – Анафилактический шок</w:t>
      </w:r>
    </w:p>
    <w:p w:rsidR="00B64D7D" w:rsidRPr="00B64D7D" w:rsidRDefault="00B64D7D" w:rsidP="00B64D7D">
      <w:r w:rsidRPr="00B64D7D">
        <w:t>V  -  Cосудистый периферический шок</w:t>
      </w:r>
    </w:p>
    <w:p w:rsidR="00B64D7D" w:rsidRPr="00B64D7D" w:rsidRDefault="00B64D7D" w:rsidP="00B64D7D">
      <w:r w:rsidRPr="00B64D7D">
        <w:t>VI -  Комбинированные и редкие формы шока</w:t>
      </w:r>
    </w:p>
    <w:p w:rsidR="00B64D7D" w:rsidRPr="00B64D7D" w:rsidRDefault="00B64D7D" w:rsidP="00B64D7D">
      <w:r w:rsidRPr="00B64D7D">
        <w:t>      Тепловой  удар</w:t>
      </w:r>
    </w:p>
    <w:p w:rsidR="00B64D7D" w:rsidRPr="00B64D7D" w:rsidRDefault="00B64D7D" w:rsidP="00B64D7D">
      <w:r w:rsidRPr="00B64D7D">
        <w:t>      Травматический  шок.</w:t>
      </w:r>
    </w:p>
    <w:p w:rsidR="00B64D7D" w:rsidRPr="00B64D7D" w:rsidRDefault="00B64D7D" w:rsidP="00B64D7D">
      <w:r w:rsidRPr="00B64D7D">
        <w:t>Гиповолемический  шок – острая сердечно-сосудистая недостаточность, которая развивается в результате значительного дефицита ОЦК. Причиной снижения ОЦК может быть потеря крови (геморрагический шок), плазмы (ожоговый шок). Как компенсаторный механизм активизируется симпатико-адреналовая система, повышается уровень адреналина и норадреналина, что приводит к избирательному сужению сосудов кожи, мышц, почек, кишечника при условии сохранения мозгового кровотока ( происходит централизация кровообращения).</w:t>
      </w:r>
    </w:p>
    <w:p w:rsidR="00B64D7D" w:rsidRPr="00B64D7D" w:rsidRDefault="00B64D7D" w:rsidP="00B64D7D">
      <w:r w:rsidRPr="00B64D7D">
        <w:t>      Патогенез и клинические проявления геморрагического и травматического шока во многом похожи. Но при травматическом шоке наряду с крово- и плазмопотерей из зоны повреждения поступают мощные потоки болевых импульсов, нарастает интоксикация организма продуктами распада травмированных тканей.</w:t>
      </w:r>
    </w:p>
    <w:p w:rsidR="00B64D7D" w:rsidRPr="00B64D7D" w:rsidRDefault="00B64D7D" w:rsidP="00B64D7D">
      <w:r w:rsidRPr="00B64D7D">
        <w:t>      При осмотре больного обращает на себя внимание бледность кожи, холодной и влажной на ощупь. Поведение больного не адекватное. Несмотря на тяжесть состояния, он может быть возбужденным или слишком спокойным. Пульс частый, мягкий. АД и ЦВД снижены.</w:t>
      </w:r>
    </w:p>
    <w:p w:rsidR="00B64D7D" w:rsidRPr="00B64D7D" w:rsidRDefault="00B64D7D" w:rsidP="00B64D7D">
      <w:r w:rsidRPr="00B64D7D">
        <w:t>      Вследствие  компенсаторных реакций даже при  уменьшении ОЦК на 15-25 % АД остается в пределах нормы. В подобных случаях  следует ориентироваться на другие клинические симптомы: бледность, тахикардия, олигурия. Уровень АД может служить  показателем только при условии  динамического наблюдения за больным.</w:t>
      </w:r>
    </w:p>
    <w:p w:rsidR="00B64D7D" w:rsidRPr="00B64D7D" w:rsidRDefault="00B64D7D" w:rsidP="00B64D7D">
      <w:r w:rsidRPr="00B64D7D">
        <w:lastRenderedPageBreak/>
        <w:t>      Отмечают  эректильную и торпидную фазы шока.</w:t>
      </w:r>
    </w:p>
    <w:p w:rsidR="00B64D7D" w:rsidRPr="00B64D7D" w:rsidRDefault="00B64D7D" w:rsidP="00B64D7D">
      <w:r w:rsidRPr="00B64D7D">
        <w:t>Эректильная фаза шока характеризуется выраженным психомоторным  возбуждением больного. Больные могут быть неадекватными, они суетятся, кричат. АД может быть нормальным, но тканевое кровообращение уже нарушается вследствие его централизации. Эректильная фаза кратковременна и наблюдается редко.</w:t>
      </w:r>
    </w:p>
    <w:p w:rsidR="00B64D7D" w:rsidRPr="00B64D7D" w:rsidRDefault="00B64D7D" w:rsidP="00B64D7D">
      <w:r w:rsidRPr="00B64D7D">
        <w:t>      В торпидной фазе выделяют 4 степени  тяжести. При их диагностике информативным  является шоковый индекс Альдговера – отношение частоты пульса к  величине систолического давления.</w:t>
      </w:r>
    </w:p>
    <w:p w:rsidR="00B64D7D" w:rsidRPr="00B64D7D" w:rsidRDefault="00B64D7D" w:rsidP="00B64D7D">
      <w:r w:rsidRPr="00B64D7D">
        <w:t>      При шоке I степени – больной в сознании, кожа бледная, дыхание частое, умеренная тахикардия, АД – 100-90 мм рт.ст. Индекс А. почти 0,8-1. Приблизительная величина кровопотери не превышает 1л.</w:t>
      </w:r>
    </w:p>
    <w:p w:rsidR="00B64D7D" w:rsidRPr="00B64D7D" w:rsidRDefault="00B64D7D" w:rsidP="00B64D7D">
      <w:r w:rsidRPr="00B64D7D">
        <w:t>      При шоке II ст. – больной заторможен, кожа холодная, бледная, влажная. Дыхание поверхностное, одышка. Пульс до 130 в 1мин., систолическое Д составляет 85-70 мм рт.ст. Индекс А.-1-2. Приблизительная величина кровопотери – около 2л.</w:t>
      </w:r>
    </w:p>
    <w:p w:rsidR="00B64D7D" w:rsidRPr="00B64D7D" w:rsidRDefault="00B64D7D" w:rsidP="00B64D7D">
      <w:r w:rsidRPr="00B64D7D">
        <w:t>      При шоке III ст. – угнетение сознания, зрачки расширены, вяло реагируют на свет, пульс до 110 в 1 мин., систолическое Д не превышает 70 мм рт.ст. Индекс А. – 2 и выше. Приблизительная кровопотеря – около 3 л.</w:t>
      </w:r>
    </w:p>
    <w:p w:rsidR="00B64D7D" w:rsidRPr="00B64D7D" w:rsidRDefault="00B64D7D" w:rsidP="00B64D7D">
      <w:r w:rsidRPr="00B64D7D">
        <w:t>      При шоке IУ ст. – (кровопотеря больше 3 л) – состояние терминальное, сознание отсутствует, пульс и АД не определяются. Дыхание поверхностное, неравномерное. Кожа с сероватым оттенком, холодная, покрыта потом, зрачки расширены, реакция на свет отсутствует.</w:t>
      </w:r>
    </w:p>
    <w:p w:rsidR="00B64D7D" w:rsidRPr="00B64D7D" w:rsidRDefault="00B64D7D" w:rsidP="00B64D7D">
      <w:r w:rsidRPr="00B64D7D">
        <w:t>      Лечение.</w:t>
      </w:r>
    </w:p>
    <w:p w:rsidR="00B64D7D" w:rsidRPr="00B64D7D" w:rsidRDefault="00B64D7D" w:rsidP="00B64D7D">
      <w:r w:rsidRPr="00B64D7D">
        <w:t>Немедленная остановка наружного кровотечения: наложение тугой асептической повязки, тугая тампонада, жгут, наложение зажима или лигатуры на кровоточащий сосуд. При внутреннем кровотечении – холод на поврежденную область</w:t>
      </w:r>
    </w:p>
    <w:p w:rsidR="00B64D7D" w:rsidRPr="00B64D7D" w:rsidRDefault="00B64D7D" w:rsidP="00B64D7D">
      <w:r w:rsidRPr="00B64D7D">
        <w:t>Обеспечение проходимости дыхательных путей, устранение кислородной недостаточности путем ингаляции кислорода через носовой катетер или лицевую маску, а при наличии показаний – ИВЛ. При остановке кровообращения – наружный массаж сердца.</w:t>
      </w:r>
    </w:p>
    <w:p w:rsidR="00B64D7D" w:rsidRPr="00B64D7D" w:rsidRDefault="00B64D7D" w:rsidP="00B64D7D">
      <w:r w:rsidRPr="00B64D7D">
        <w:t>Восполнение ДОЦК. Положение Тренделенбурга ( для увеличения венозного возврата). Инфузия в 2-3 периферических или 1-2 центральные вены со скоростью 250-500 мл в минуту до остановки кровотечения. С целью восполнения ДОЦК используют программы инфузионно-трансфузионной терапии, которые позволяют дифференцированно применять компоненты крови, кристаллоидные и коллоидные растворы. В нашей стране используется схема кровевозмещения по Брюсову.</w:t>
      </w:r>
    </w:p>
    <w:p w:rsidR="00B64D7D" w:rsidRPr="00B64D7D" w:rsidRDefault="00B64D7D" w:rsidP="00B64D7D">
      <w:r w:rsidRPr="00B64D7D">
        <w:t>Для устранения болевого синдрома используют в/в введение аналгетиков наркотических и ненаркотических.</w:t>
      </w:r>
    </w:p>
    <w:p w:rsidR="00B64D7D" w:rsidRPr="00B64D7D" w:rsidRDefault="00B64D7D" w:rsidP="00B64D7D">
      <w:r w:rsidRPr="00B64D7D">
        <w:t>Наркотические аналгетики не вводят до установления диагноза больным с ЧМТ  и повреждением внутренних органов!</w:t>
      </w:r>
    </w:p>
    <w:p w:rsidR="00B64D7D" w:rsidRPr="00B64D7D" w:rsidRDefault="00B64D7D" w:rsidP="00B64D7D">
      <w:r w:rsidRPr="00B64D7D">
        <w:t>        Существенным компонентом обезболивания  на догоспитальном этапе является  адекватная иммобилизация поврежденной  части тела больного , которую  выполняют до момента перекладывания  его на носилки после введения  аналгетиков.</w:t>
      </w:r>
    </w:p>
    <w:p w:rsidR="00B64D7D" w:rsidRPr="00B64D7D" w:rsidRDefault="00B64D7D" w:rsidP="00B64D7D">
      <w:r w:rsidRPr="00B64D7D">
        <w:t>При шоке, сопровождающемся критическим ухудшением гемодинамики, используют большие дозы глюкокортикоидов (200-300 мг преднизолона, 30-40 мг дексаметазона). Они уменьшают общее периферическое сопротивление, увеличивают сердечный выброс, стабилизируют лизосомальные мембраны.</w:t>
      </w:r>
    </w:p>
    <w:p w:rsidR="00B64D7D" w:rsidRPr="00B64D7D" w:rsidRDefault="00B64D7D" w:rsidP="00B64D7D">
      <w:r w:rsidRPr="00B64D7D">
        <w:lastRenderedPageBreak/>
        <w:t>Лечение почечной недостаточности.  Учет почасового диуреза при шоке является обязательным. Это обусловлено тем, что олигурия является ранним признаком шока, а восстановление диуреза (30-50 мл/час) свидетельствует о восстановлении кровотока. Стимуляцию диуреза проводят на фоне восстановления ДОЦК при ЦВД – 10-12 см водн.ст. Фуросемид 40 мг в/в.</w:t>
      </w:r>
    </w:p>
    <w:p w:rsidR="00B64D7D" w:rsidRPr="00B64D7D" w:rsidRDefault="00B64D7D" w:rsidP="00B64D7D">
      <w:r w:rsidRPr="00B64D7D">
        <w:t>Коррекция КЩС. Сода переливается при тяжелом метаболическом ацидозе (рН плазмы меньше 7,25. Сода 4% - 100-200 мл.</w:t>
      </w:r>
    </w:p>
    <w:p w:rsidR="00B64D7D" w:rsidRPr="00B64D7D" w:rsidRDefault="00B64D7D" w:rsidP="00B64D7D">
      <w:r w:rsidRPr="00B64D7D">
        <w:t>Профилактика и лечение ДВС-синдрома</w:t>
      </w:r>
    </w:p>
    <w:p w:rsidR="00B64D7D" w:rsidRPr="00B64D7D" w:rsidRDefault="00B64D7D" w:rsidP="00B64D7D">
      <w:r w:rsidRPr="00B64D7D">
        <w:t>Профилактика септических расстройств</w:t>
      </w:r>
    </w:p>
    <w:p w:rsidR="00B64D7D" w:rsidRPr="00B64D7D" w:rsidRDefault="00B64D7D" w:rsidP="00B64D7D">
      <w:r w:rsidRPr="00B64D7D">
        <w:t>                   ОЖОГОВЫЙ   ШОК.</w:t>
      </w:r>
    </w:p>
    <w:p w:rsidR="00B64D7D" w:rsidRPr="00B64D7D" w:rsidRDefault="00B64D7D" w:rsidP="00B64D7D">
      <w:r w:rsidRPr="00B64D7D">
        <w:t>Ожоги  – результат действия на организм термических, химических и радиационных факторов.</w:t>
      </w:r>
    </w:p>
    <w:p w:rsidR="00B64D7D" w:rsidRPr="00B64D7D" w:rsidRDefault="00B64D7D" w:rsidP="00B64D7D">
      <w:r w:rsidRPr="00B64D7D">
        <w:t>      Ожог  – это не просто местный процесс; если его площадь превышает 10-20% для  поверхностного и 5-10% для глубокого, то закономерно возникают нарушения  функций всех органов и систем, тем более выраженные, чем тяжелее  и обширнее поражение. Вот почему следует говорить об ожоговой болезни, в течении которой принято  выделять отдельные периоды: период ожогового шока, острая ожоговая токсемия, септикотоксемия, реконвалесценция.</w:t>
      </w:r>
    </w:p>
    <w:p w:rsidR="00B64D7D" w:rsidRPr="00B64D7D" w:rsidRDefault="00B64D7D" w:rsidP="00B64D7D">
      <w:r w:rsidRPr="00B64D7D">
        <w:t>      Ожоговый  шок – первый наиболее опасный период ожоговой болезни. Он закономерно возникает при поражении поверхности тела на площади, равной 9-10% для глубоких и 15-20% для поверхностных ожогов. Степень О.Ш. зависит от обширности поражения: если общая площадь ожоговой поверхности составляет меньше 20%, развивается легкий О.Ш. Если поражение достигает 20-60% поверхности тела, возникает тяжелый шок, в случае поражения 60% поверхности тела и более – отмечается крайне тяжелый шок. У детей в возрасте до 10 лет О.Ш. развивается при поражении 10% поверхности тела. Тяжело переносят ожоги и лица старше 60лет. Для прогнозирования исхода Ш. используют условное правило: если сумма возраста и общей площади ожога приближается к 100 или выше, - прогноз сомнительный.</w:t>
      </w:r>
    </w:p>
    <w:p w:rsidR="00B64D7D" w:rsidRPr="00B64D7D" w:rsidRDefault="00B64D7D" w:rsidP="00B64D7D">
      <w:r w:rsidRPr="00B64D7D">
        <w:t>            В первый момент пострадавшие обычно возбуждены, мечутся, предъявляют  жалобы на нестерпимые боли в области  ожога. Сознание, как правило, сохранено, температура нормальная или понижена. Психоэмоциональное возбуждение может  сменяться адинамией и элементами спутанного сознания. Характерно постоянное учащение пульса (до 120 в 1 мин), который  остается ритмичным, но ослабленного наполнения и лабильным. АД – на уровне индивидуальной нормы или несколько повышено, исключая критические степени гипотонии, характерные для обожженных в  терминальном состоянии.</w:t>
      </w:r>
    </w:p>
    <w:p w:rsidR="00B64D7D" w:rsidRPr="00B64D7D" w:rsidRDefault="00B64D7D" w:rsidP="00B64D7D">
      <w:r w:rsidRPr="00B64D7D">
        <w:t>      При обширных глубоких ожогах падение АД начинается через 6-20 часов. На этом основании предложена периодизация ОШ: I ст.-компенсации, II - декомпенсации- 7-24 часа, III - стабилизации – 35-48 часов. Олигурия проявляется через 2-3 ч. Суточный диурез в пределах 100-150 мл – плохой прогностический признак, таким обожженным угрожает смерть в первые 3 суток. Часто возникает рвота; рвотные массы типа кофейной гущи.</w:t>
      </w:r>
    </w:p>
    <w:p w:rsidR="00B64D7D" w:rsidRPr="00B64D7D" w:rsidRDefault="00B64D7D" w:rsidP="00B64D7D">
      <w:r w:rsidRPr="00B64D7D">
        <w:t>      Туалет  ожоговых ран и смену повязок  следует производить максимально  щадящим образом, в сочетании  с энергичной противошоковой терапией и современными методами обезболивания. На раны накладываются повязки с  подогретыми растворами антисептиков или эмульсиями (синтомициновая, мазь Вишневского).</w:t>
      </w:r>
    </w:p>
    <w:p w:rsidR="00B64D7D" w:rsidRPr="00B64D7D" w:rsidRDefault="00B64D7D" w:rsidP="00B64D7D">
      <w:r w:rsidRPr="00B64D7D">
        <w:t xml:space="preserve">            Противошоковая терапия  должна проводиться по следующим  направлениям: борьба с болью, восстановление ОЦК и коррекция гемодинамических расстройств, профилактика и лечение  острой дисфункции почек, восстановление баланса воды и электролитов, устранение </w:t>
      </w:r>
      <w:r w:rsidRPr="00B64D7D">
        <w:lastRenderedPageBreak/>
        <w:t>ацидоза, белкового дефицита, борьба с интоксикацией. Весь комплекс противошоковой терапии обычно необходим для  выведения из шока больного с площадью поверхностного ожога свыше 20-25% и  глубокого свыше 10-15% поверхности  тела; при менее тяжелых поражениях применяются его отдельные элементы.</w:t>
      </w:r>
    </w:p>
    <w:p w:rsidR="00B64D7D" w:rsidRPr="00B64D7D" w:rsidRDefault="00B64D7D" w:rsidP="00B64D7D">
      <w:r w:rsidRPr="00B64D7D">
        <w:t>            Очень важна своевременная  инфузионно-трансфузионная терапия. Выбор  растворов обусловлен временем с  момента поражения.</w:t>
      </w:r>
    </w:p>
    <w:p w:rsidR="00B64D7D" w:rsidRPr="00B64D7D" w:rsidRDefault="00B64D7D" w:rsidP="00B64D7D">
      <w:r w:rsidRPr="00B64D7D">
        <w:t>В первые 24 часа суточное количество кристаллоидов = 4мл х вес тела в кг х % обожженной поверхности тела. В первые 8 часов вводят 50% суточного количества, во вторые 8 часов – 25%, третьи 8 часов – 25% общего количества. Коллоидные растворы (СЗП, альбумин, ГЭКи) вводят в течение четвертых 8 часов, затем глюкозо-солевые р-ры.</w:t>
      </w:r>
    </w:p>
    <w:p w:rsidR="00B64D7D" w:rsidRPr="00B64D7D" w:rsidRDefault="00B64D7D" w:rsidP="00B64D7D">
      <w:r w:rsidRPr="00B64D7D">
        <w:t>            Особой тяжестью отличаются ожоги дыхательных путей, которые  по характеру выхываемых общих расстройств  эквивалентны ожогам 10% поверхности  тела. Инфузионно-трансфузионная терапия  у больных с ожогом дыхательных  путей проводится в соответствии с общими принципами. Особый акцент на необходимости борьбы с ОДН, которая  при термическом поражении ДП обусловлена в первую очередь  явлениями бронхоспазма. Для его  ликвидации рекомендуются: двусторонняя вагосимпатическая блокада по Вишневскому, в/в эуфиллин, а также новодрин (изадрин), спазмолитики, глюкокортикоиды. Может возникнуть необходимость срочной интубации трахеи или трахеостомии.</w:t>
      </w:r>
    </w:p>
    <w:p w:rsidR="00B64D7D" w:rsidRPr="00B64D7D" w:rsidRDefault="00B64D7D" w:rsidP="00B64D7D">
      <w:r w:rsidRPr="00B64D7D">
        <w:t>            Транспортировку обожженного  в стационар можно осуществлять только при стабилизации гемодинамики с обязательной ингаляцией кислорода и продолжением инфузии во время перевозки. Перед транспортировкой необходимо обеспечить правильную транспортную иммобилизацию: кожа обожженных участков должна быть в положении максимального физиологического растяжения. В машине «скорой помощи» больного необходимо разместить в положении лежа на неповрежденной части тела. </w:t>
      </w:r>
    </w:p>
    <w:p w:rsidR="00B64D7D" w:rsidRPr="00B64D7D" w:rsidRDefault="00B64D7D" w:rsidP="00B64D7D">
      <w:r w:rsidRPr="00B64D7D">
        <w:t>                                                   Анафилактический  шок.</w:t>
      </w:r>
    </w:p>
    <w:p w:rsidR="00B64D7D" w:rsidRPr="00B64D7D" w:rsidRDefault="00B64D7D" w:rsidP="00B64D7D">
      <w:r w:rsidRPr="00B64D7D">
        <w:t>       Это аллергическая реакция немедленного типа, которая возникает в ответ на взаимодействие антигенов различного происхождения с антителами, фиксированными на клеточных мембранах.</w:t>
      </w:r>
    </w:p>
    <w:p w:rsidR="00B64D7D" w:rsidRPr="00B64D7D" w:rsidRDefault="00B64D7D" w:rsidP="00B64D7D">
      <w:r w:rsidRPr="00B64D7D">
        <w:t>            Чаще А.Ш. вызывают АБ , производные салициловой кислоты, местные анестетики, иодсодержащие  рентгеноконтрастные вещества, лечебные сыворотки и вакцины, белковые гидролизаты, пищевые продукты: орехи, морепродукты, цитрусовые; латекс, пыльца растений. В  принципе любое вещество может вызвать  анафилактическую реакцию.</w:t>
      </w:r>
    </w:p>
    <w:p w:rsidR="00B64D7D" w:rsidRPr="00B64D7D" w:rsidRDefault="00B64D7D" w:rsidP="00B64D7D">
      <w:r w:rsidRPr="00B64D7D">
        <w:t>      Анафилаксия может возникнуть при любом пути попадания антигена, однако чаще и  тяжелее протекают реакции при  парентеральном пути введения антигена.</w:t>
      </w:r>
    </w:p>
    <w:p w:rsidR="00B64D7D" w:rsidRPr="00B64D7D" w:rsidRDefault="00B64D7D" w:rsidP="00B64D7D">
      <w:r w:rsidRPr="00B64D7D">
        <w:t>      В возникновении А.Ш. особую роль играют БАВ, такие как гистамин, серотонин, брадикинин, а также гепарин, ацетилхолин, которые в большом количестве поступают в сосудистое русло. Это  приводит к парезу капилляров и несоответствию ОЦК объему сосудистого русла, что  проявляется выраженной артериальной гипотензией. Гистамин и гистаминоподобные  вещества часто вызывают бронхиолоспазм, что вместе с усилением бронхиальной секреции приводит к обструкции дыхательных  путей, асфиксии. Длительный А.Ш. приводит к гипоксическому повреждению головного  мозга, энцефалопатии.</w:t>
      </w:r>
    </w:p>
    <w:p w:rsidR="00B64D7D" w:rsidRPr="00B64D7D" w:rsidRDefault="00B64D7D" w:rsidP="00B64D7D">
      <w:r w:rsidRPr="00B64D7D">
        <w:t>Клинически  выделяют 5 форм А.Ш. :</w:t>
      </w:r>
    </w:p>
    <w:p w:rsidR="00B64D7D" w:rsidRPr="00B64D7D" w:rsidRDefault="00B64D7D" w:rsidP="00B64D7D">
      <w:r w:rsidRPr="00B64D7D">
        <w:t>Типичная – дискомфорт, страх, тошнота, рвота, резкий кашель, покалывание и зуд кожи лица, рук, головы, слабость, тяжесть и стеснение за грудиной, боль в области сердца, головная боль</w:t>
      </w:r>
    </w:p>
    <w:p w:rsidR="00B64D7D" w:rsidRPr="00B64D7D" w:rsidRDefault="00B64D7D" w:rsidP="00B64D7D">
      <w:r w:rsidRPr="00B64D7D">
        <w:lastRenderedPageBreak/>
        <w:t>Гемодинамическая – резкая боль в области сердца, значительное снижение АД, глухость тонов, аритмия. Слабость пульса до исчезновения. Бледность, мраморность кожи</w:t>
      </w:r>
    </w:p>
    <w:p w:rsidR="00B64D7D" w:rsidRPr="00B64D7D" w:rsidRDefault="00B64D7D" w:rsidP="00B64D7D">
      <w:r w:rsidRPr="00B64D7D">
        <w:t>Асфиктическая – клинические симптомы ОДН. Отек слизистой гортани (до непроходимости), бронхоспазм, отек легких.</w:t>
      </w:r>
    </w:p>
    <w:p w:rsidR="00B64D7D" w:rsidRPr="00B64D7D" w:rsidRDefault="00B64D7D" w:rsidP="00B64D7D">
      <w:r w:rsidRPr="00B64D7D">
        <w:t>Церебральная – признаки нарушения функций ЦНС ( возбуждение, страх, судороги, кома, эпистатус)</w:t>
      </w:r>
    </w:p>
    <w:p w:rsidR="00B64D7D" w:rsidRPr="00B64D7D" w:rsidRDefault="00B64D7D" w:rsidP="00B64D7D">
      <w:r w:rsidRPr="00B64D7D">
        <w:t>Абдоминальная  – клиника «острого живота». Болевой абдоминальный синдром появляется через 20 минут после первых симптомов шока.</w:t>
      </w:r>
    </w:p>
    <w:p w:rsidR="00B64D7D" w:rsidRPr="00B64D7D" w:rsidRDefault="00B64D7D" w:rsidP="00B64D7D">
      <w:r w:rsidRPr="00B64D7D">
        <w:t>   Наиболее тяжелой проблемой являются расстройства дыхания: отек дыхательных путей, одышка и бронхиолоспазм. Асфиксия – одна из наиболее частых причин смерти при АШ. Артериальная гипотензия клинически проявляется несколько позже головокружением, обмороком, нарушением сознания.</w:t>
      </w:r>
    </w:p>
    <w:p w:rsidR="00B64D7D" w:rsidRPr="00B64D7D" w:rsidRDefault="00B64D7D" w:rsidP="00B64D7D">
      <w:r w:rsidRPr="00B64D7D">
        <w:t>      Симптомы  обычно проявляются через 5-30 мин  после начала контакта антигена в  организме. Чем более быстрое  начало, тем тяжелее реакция.</w:t>
      </w:r>
    </w:p>
    <w:p w:rsidR="00B64D7D" w:rsidRPr="00B64D7D" w:rsidRDefault="00B64D7D" w:rsidP="00B64D7D">
      <w:r w:rsidRPr="00B64D7D">
        <w:t>Лечение АШ. Прежде всего прекращение введения аллергена. При острой остановке кровообращения применяются мероприятия сердечно-легочной реанимации. При введении аллергена в конечность следует наложить жгут, обколоть место инъекции адреналином. При приеме внутрь – промыть желудок (если позволяет состояние), принять активированный уголь.</w:t>
      </w:r>
    </w:p>
    <w:p w:rsidR="00B64D7D" w:rsidRPr="00B64D7D" w:rsidRDefault="00B64D7D" w:rsidP="00B64D7D">
      <w:r w:rsidRPr="00B64D7D">
        <w:t>      При остром АШ проводятся такие мероприятия:</w:t>
      </w:r>
    </w:p>
    <w:p w:rsidR="00B64D7D" w:rsidRPr="00B64D7D" w:rsidRDefault="00B64D7D" w:rsidP="00B64D7D">
      <w:r w:rsidRPr="00B64D7D">
        <w:t>Обеспечение проходимости дыхательных путей (при необходимости интубация трахеи либо коникотомия).</w:t>
      </w:r>
    </w:p>
    <w:p w:rsidR="00B64D7D" w:rsidRPr="00B64D7D" w:rsidRDefault="00B64D7D" w:rsidP="00B64D7D">
      <w:r w:rsidRPr="00B64D7D">
        <w:t>Оксигенотерапия</w:t>
      </w:r>
    </w:p>
    <w:p w:rsidR="00B64D7D" w:rsidRPr="00B64D7D" w:rsidRDefault="00B64D7D" w:rsidP="00B64D7D">
      <w:r w:rsidRPr="00B64D7D">
        <w:t>Введение адреналина</w:t>
      </w:r>
    </w:p>
    <w:p w:rsidR="00B64D7D" w:rsidRPr="00B64D7D" w:rsidRDefault="00B64D7D" w:rsidP="00B64D7D">
      <w:r w:rsidRPr="00B64D7D">
        <w:t>Инфузия жидкости.</w:t>
      </w:r>
    </w:p>
    <w:p w:rsidR="00B64D7D" w:rsidRPr="00B64D7D" w:rsidRDefault="00B64D7D" w:rsidP="00B64D7D">
      <w:r w:rsidRPr="00B64D7D">
        <w:t>Ингаляция бета-адреномиметиков.</w:t>
      </w:r>
    </w:p>
    <w:p w:rsidR="00B64D7D" w:rsidRPr="00B64D7D" w:rsidRDefault="00B64D7D" w:rsidP="00B64D7D">
      <w:r w:rsidRPr="00B64D7D">
        <w:t>При бронхоспазме – в/в введение эуфиллина.</w:t>
      </w:r>
    </w:p>
    <w:p w:rsidR="00B64D7D" w:rsidRPr="00B64D7D" w:rsidRDefault="00B64D7D" w:rsidP="00B64D7D">
      <w:r w:rsidRPr="00B64D7D">
        <w:t>Введение Н1- и Н2-блокаторов (дифенгидрамин -50мг в/в и ранитидин в той же дозе)</w:t>
      </w:r>
    </w:p>
    <w:p w:rsidR="00B64D7D" w:rsidRPr="00B64D7D" w:rsidRDefault="00B64D7D" w:rsidP="00B64D7D">
      <w:r w:rsidRPr="00B64D7D">
        <w:t>Введение кортикостероидов (хотя не следует ожидать немедленного эффекта)</w:t>
      </w:r>
    </w:p>
    <w:p w:rsidR="00B64D7D" w:rsidRPr="00B64D7D" w:rsidRDefault="00B64D7D" w:rsidP="00B64D7D">
      <w:r w:rsidRPr="00B64D7D">
        <w:t>При продолжающейся артериальной гипотензии – инфузия кардиотонических и вазопрессивных препаратов.</w:t>
      </w:r>
    </w:p>
    <w:p w:rsidR="00B64D7D" w:rsidRPr="00B64D7D" w:rsidRDefault="00B64D7D" w:rsidP="00B64D7D">
      <w:r w:rsidRPr="00B64D7D">
        <w:t>Адреналин  является препаратом выбора при АШ. Стимуляция  альфа1-адренорецепторов повышает тонус сосудов, вызывает вазоконстрикцию и увеличивает АД, стимуляция бета-рецепторов оказывает бронхолитический эффект, ингибирует освобождение медиаторов.</w:t>
      </w:r>
    </w:p>
    <w:p w:rsidR="00B64D7D" w:rsidRPr="00B64D7D" w:rsidRDefault="00B64D7D" w:rsidP="00B64D7D">
      <w:r w:rsidRPr="00B64D7D">
        <w:t>      При отсутствии пульса на периферии необходимо введение реанимационной дозы адреналина – 0,25-0,5 мг. При невозможности в/в  введения в случаях тяжелого шока можно вводить адреналин внутритрахеально или в крайнем случае – сублингвально  или в/м. Учитывая неблагоприятные  эффекты при в/в введении адреналина, при отсутствии критической артериальной гипотензии этот путь введения сейчас не рекомендуется.</w:t>
      </w:r>
    </w:p>
    <w:p w:rsidR="00B64D7D" w:rsidRPr="00B64D7D" w:rsidRDefault="00B64D7D" w:rsidP="00B64D7D">
      <w:r w:rsidRPr="00B64D7D">
        <w:t>      При персистирующей артериальной гипотензии используется в/в инфузия дофамина.</w:t>
      </w:r>
    </w:p>
    <w:p w:rsidR="00B64D7D" w:rsidRPr="00B64D7D" w:rsidRDefault="00B64D7D" w:rsidP="00B64D7D">
      <w:r w:rsidRPr="00B64D7D">
        <w:lastRenderedPageBreak/>
        <w:t>      Инфузионная терапия. Крайне важной при лечении АШ является адекватная по объему инфузионная терапия. При анафилактическом шоке быстро развивается гиповолемия вследствие потери при тяжелом АШ до 40% жидкости из внутрисосудистого русла в интерстициальное пространство, что сопровождается гемоконцентрацией. В начале реакции вводят 25-50 мл/кг изотонического раствора, в случаях продолжающейся артериальной гипотензии можно добавить раствор коллоидов.</w:t>
      </w:r>
    </w:p>
    <w:p w:rsidR="00B64D7D" w:rsidRPr="00B64D7D" w:rsidRDefault="00B64D7D" w:rsidP="00B64D7D">
      <w:r w:rsidRPr="00B64D7D">
        <w:t>      Ранитидин  в дозе 1 мг/кг и циметидин – 4 мг/кг в/в следует вводить медленно из-за риска гипотензии.</w:t>
      </w:r>
    </w:p>
    <w:p w:rsidR="00B64D7D" w:rsidRPr="00B64D7D" w:rsidRDefault="00B64D7D" w:rsidP="00B64D7D">
      <w:r w:rsidRPr="00B64D7D">
        <w:t>      Введение  кортикостероидов  не дает немедленного эффекта, однако полезно для предотвращения повторных реакций. Кортикостероиды показаны для купирования рефрактерного бронхиолоспазма или артериальной гипотензии. Точная доза не установлена, рекомендуют 0,25 – 1 г гидрокортизона или 30-35 мг/кг метилпреднизолона.</w:t>
      </w:r>
    </w:p>
    <w:p w:rsidR="00B64D7D" w:rsidRPr="00B64D7D" w:rsidRDefault="00B64D7D" w:rsidP="00B64D7D">
      <w:r w:rsidRPr="00B64D7D">
        <w:t>      При рефрактерном бронхиолоспазме может  быть полезной ингаляция бета- адреномиметиков.</w:t>
      </w:r>
    </w:p>
    <w:p w:rsidR="00B64D7D" w:rsidRPr="00B64D7D" w:rsidRDefault="00B64D7D" w:rsidP="00B64D7D">
      <w:r w:rsidRPr="00B64D7D">
        <w:t>      На  догоспитальном этапе пациенты с  отягощенным аллергологическим  анамнезом, у которых уже были анафилактические реакции, должны сами себе вводить адреналин. За рубежом  для обучения таких больных существуют специальные курсы.</w:t>
      </w:r>
    </w:p>
    <w:p w:rsidR="00B64D7D" w:rsidRPr="00B64D7D" w:rsidRDefault="00B64D7D" w:rsidP="00B64D7D">
      <w:r w:rsidRPr="00B64D7D">
        <w:t>                                     Токсико – инфекционный  шок.</w:t>
      </w:r>
    </w:p>
    <w:p w:rsidR="00B64D7D" w:rsidRPr="00B64D7D" w:rsidRDefault="00B64D7D" w:rsidP="00B64D7D">
      <w:r w:rsidRPr="00B64D7D">
        <w:t>Токсико-инфекционный ( бактериальный, септический) шок –  один из видов шока, пусковым механизмом которого является инфекция. В объединении  с особенными иммунной и гуморальной  реакциями организма инфекция приводит к тяжелым нарушениям гемодинамики, особенно микроциркуляции и тканевой перфузии.</w:t>
      </w:r>
    </w:p>
    <w:p w:rsidR="00B64D7D" w:rsidRPr="00B64D7D" w:rsidRDefault="00B64D7D" w:rsidP="00B64D7D">
      <w:r w:rsidRPr="00B64D7D">
        <w:t>      По  частоте Т-И.Ш. занимает III место после травматического и кардиогенного, а по летальности -1.</w:t>
      </w:r>
    </w:p>
    <w:p w:rsidR="00B64D7D" w:rsidRPr="00B64D7D" w:rsidRDefault="00B64D7D" w:rsidP="00B64D7D">
      <w:r w:rsidRPr="00B64D7D">
        <w:t>      ТИШ может быть вызван разнообразными микроорганизмами, вирусами, риккетсиями, бактериями. Грам-отрицательные  бактерии (кишечная палочка, протей и  т.д.) приводят к ТИШ в 75% случаев, а грам-положительные ( стафилококки, стрептококки, пневмококки)- в 25%.</w:t>
      </w:r>
    </w:p>
    <w:p w:rsidR="00B64D7D" w:rsidRPr="00B64D7D" w:rsidRDefault="00B64D7D" w:rsidP="00B64D7D">
      <w:r w:rsidRPr="00B64D7D">
        <w:t>      Чаще  ТИШ возникает вследствие инфекции мочевых и желчных путей, панкреонекроза, перитонита. Он может возникнуть вследствие проведения интенсивной терапии  у очень ослабленных больных, особенно тех, которые длительное время  перебывали на ИВЛ и парентеральном питании.</w:t>
      </w:r>
    </w:p>
    <w:p w:rsidR="00B64D7D" w:rsidRPr="00B64D7D" w:rsidRDefault="00B64D7D" w:rsidP="00B64D7D">
      <w:r w:rsidRPr="00B64D7D">
        <w:t>      Начальными  симптомами ТИШ являются озноб, резкое повышение температуры, падение  АД. Больные часто находятся в  состоянии эйфории, не всегда адекватно  оценивают свое состояние. В последующем  состояние больных ухудшается. Нарушается сознание, кожа становится холодной, бледно-цианотичной. Угнетается дыхание. Развивается олигурия.</w:t>
      </w:r>
    </w:p>
    <w:p w:rsidR="00B64D7D" w:rsidRPr="00B64D7D" w:rsidRDefault="00B64D7D" w:rsidP="00B64D7D">
      <w:r w:rsidRPr="00B64D7D">
        <w:t>      Не  дожидаясь результатов бактериологических исследований ( посева крови, экссудата, мокроты, мочи и т.д., определения  чувствительности к  АБ), начинают антибактериальную  терапию с учетом предполагаемой бактериальной микрофлоры. Больным  с подозрением на наличие стафилококковой  инфекции назначают полусинтетические  пенициллины, цефалоспорины, сульфаниламидные препараты, производные нетрофуранов, антистафилококковую плазму. В случае развития грамотрицательного сепсиса  – аминогликозиды, канна- и гентамицин, амикацин, а при анаэробном –  метрагил.</w:t>
      </w:r>
    </w:p>
    <w:p w:rsidR="00B64D7D" w:rsidRPr="00B64D7D" w:rsidRDefault="00B64D7D" w:rsidP="00B64D7D">
      <w:r w:rsidRPr="00B64D7D">
        <w:lastRenderedPageBreak/>
        <w:t>      В случае развития шоковой реакции  Яриша-Герсгеймера вследствие гибели бактерий и массивного поступления  в кровь эндотоксинов введение этих препаратов не следует прекращать. Чтобы купировать реакцию, назначают  дополнительные дозы глюкокртикоидов, а в тяжелых случаях – адреномиметических препаратов (дробные дозы эфедрина, мезатона, дофамина) до нормализации гемодинамики.</w:t>
      </w:r>
    </w:p>
    <w:p w:rsidR="00B64D7D" w:rsidRPr="00B64D7D" w:rsidRDefault="00B64D7D" w:rsidP="00B64D7D">
      <w:r w:rsidRPr="00B64D7D">
        <w:t>      Особое  внимание уделяют адекватности внешнего дыхания. При  гипоксии проводят ингаляцию  кислорода. При отсутствии эффекта  больных переводят на ИВЛ.</w:t>
      </w:r>
    </w:p>
    <w:p w:rsidR="00B64D7D" w:rsidRPr="00B64D7D" w:rsidRDefault="00B64D7D" w:rsidP="00B64D7D">
      <w:r w:rsidRPr="00B64D7D">
        <w:t>      Широко  используют сердечные гликозиды, ингибиторы протеолитических ферментов, проводят мероприятия, направленные на профилактику и лечение ДВС-синдрома, проводят массивную инфузионную терапию, направленную на поддержание ОЦК.</w:t>
      </w:r>
    </w:p>
    <w:p w:rsidR="00B64D7D" w:rsidRPr="00B64D7D" w:rsidRDefault="00B64D7D" w:rsidP="00B64D7D">
      <w:r w:rsidRPr="00B64D7D">
        <w:t>                              ПОЛИТРАВМА.</w:t>
      </w:r>
    </w:p>
    <w:p w:rsidR="00B64D7D" w:rsidRPr="00B64D7D" w:rsidRDefault="00B64D7D" w:rsidP="00B64D7D">
      <w:r w:rsidRPr="00B64D7D">
        <w:t>Травма является главной причиной смерти молодых  людей в индустриальных странах.</w:t>
      </w:r>
    </w:p>
    <w:p w:rsidR="00B64D7D" w:rsidRPr="00B64D7D" w:rsidRDefault="00B64D7D" w:rsidP="00B64D7D">
      <w:r w:rsidRPr="00B64D7D">
        <w:t>      По  данным немецких ученых при тяжелой  политравме у 85% больных имеется  повреждение конечностей, у 70% - черепно-мозговая травма, у 35% - торакальная и у 20% - абдоминальная.</w:t>
      </w:r>
    </w:p>
    <w:p w:rsidR="00B64D7D" w:rsidRPr="00B64D7D" w:rsidRDefault="00B64D7D" w:rsidP="00B64D7D">
      <w:r w:rsidRPr="00B64D7D">
        <w:t>      Сочетанная  травма – травма 2-х или более  органов, вызванная одним повреждающим агентом.</w:t>
      </w:r>
    </w:p>
    <w:p w:rsidR="00B64D7D" w:rsidRPr="00B64D7D" w:rsidRDefault="00B64D7D" w:rsidP="00B64D7D">
      <w:r w:rsidRPr="00B64D7D">
        <w:t>      Комбинированная травма – повреждения возникают  при одновременном воздействии  различных видов энергии.</w:t>
      </w:r>
    </w:p>
    <w:p w:rsidR="00B64D7D" w:rsidRPr="00B64D7D" w:rsidRDefault="00B64D7D" w:rsidP="00B64D7D">
      <w:r w:rsidRPr="00B64D7D">
        <w:t>      80% травмированных умирают в течение  первых 3-4 часов с момента травмы. Однако травма, несовместимая с  жизнью имеет место только  у половины от этих погибших. Условия, сохраняющие жизнь:</w:t>
      </w:r>
    </w:p>
    <w:p w:rsidR="00B64D7D" w:rsidRPr="00B64D7D" w:rsidRDefault="00B64D7D" w:rsidP="00B64D7D">
      <w:r w:rsidRPr="00B64D7D">
        <w:t>максимально раннее оказание квалифицированной помощи</w:t>
      </w:r>
    </w:p>
    <w:p w:rsidR="00B64D7D" w:rsidRPr="00B64D7D" w:rsidRDefault="00B64D7D" w:rsidP="00B64D7D">
      <w:r w:rsidRPr="00B64D7D">
        <w:t>оказание помощи по полной программе, начиная с места происшествия.</w:t>
      </w:r>
    </w:p>
    <w:p w:rsidR="00B64D7D" w:rsidRPr="00B64D7D" w:rsidRDefault="00B64D7D" w:rsidP="00B64D7D">
      <w:r w:rsidRPr="00B64D7D">
        <w:t>Опоздание с оказанием помощи в пределах 15 минут увеличивает летальность  на 30%. «Золотой час». Должно быть проведено адекватное обезболивание. Должна быть проведена иммобилизация. Необходимо обеспечить венозный доступ. Немедленное начало противошоковой терапии (восполнение ОЦК). Диагностика проводится параллельно с противошоковой терапией.</w:t>
      </w:r>
    </w:p>
    <w:p w:rsidR="00B64D7D" w:rsidRPr="00B64D7D" w:rsidRDefault="00B64D7D" w:rsidP="00B64D7D">
      <w:r w:rsidRPr="00B64D7D">
        <w:t>      Лечение по полной программе должно начинаться по полной программе на догоспитальном этапе, не позже, чем через 15 минут  после травмы. Если лечение начато при поступлении в стационар, травма становится запущенной болезнью.</w:t>
      </w:r>
    </w:p>
    <w:p w:rsidR="00B64D7D" w:rsidRPr="00B64D7D" w:rsidRDefault="00B64D7D" w:rsidP="00B64D7D">
      <w:r w:rsidRPr="00B64D7D">
        <w:t>      При оказании первой помощи необходимо помнить:</w:t>
      </w:r>
    </w:p>
    <w:p w:rsidR="00B64D7D" w:rsidRPr="00B64D7D" w:rsidRDefault="00B64D7D" w:rsidP="00B64D7D">
      <w:r w:rsidRPr="00B64D7D">
        <w:t>при полной обструкции дыхательных путей остановка сердца происходит только через 5-6 минут</w:t>
      </w:r>
    </w:p>
    <w:p w:rsidR="00B64D7D" w:rsidRPr="00B64D7D" w:rsidRDefault="00B64D7D" w:rsidP="00B64D7D">
      <w:r w:rsidRPr="00B64D7D">
        <w:t>длительность геморрагического шока больше часа может привести к необратимым последствиям</w:t>
      </w:r>
    </w:p>
    <w:p w:rsidR="00B64D7D" w:rsidRPr="00B64D7D" w:rsidRDefault="00B64D7D" w:rsidP="00B64D7D">
      <w:r w:rsidRPr="00B64D7D">
        <w:t>запаздывание хирургической помощи больше, чем на 6 часов, может привести к потере конечности или сепсису</w:t>
      </w:r>
    </w:p>
    <w:p w:rsidR="00B64D7D" w:rsidRPr="00B64D7D" w:rsidRDefault="00B64D7D" w:rsidP="00B64D7D">
      <w:r w:rsidRPr="00B64D7D">
        <w:t>эвакуация пострадавшего с сочетанной или множественной травмой позднее, чем через 24 часа или запаздывание интенсивной медпомощи на 7 суток приводит к развитию полиорганной недостаточности.</w:t>
      </w:r>
    </w:p>
    <w:p w:rsidR="00B64D7D" w:rsidRPr="00B64D7D" w:rsidRDefault="00B64D7D" w:rsidP="00B64D7D">
      <w:r w:rsidRPr="00B64D7D">
        <w:t>6 основных элементов  первой помощи  на месте происшествия:</w:t>
      </w:r>
    </w:p>
    <w:p w:rsidR="00B64D7D" w:rsidRPr="00B64D7D" w:rsidRDefault="00B64D7D" w:rsidP="00B64D7D">
      <w:r w:rsidRPr="00B64D7D">
        <w:lastRenderedPageBreak/>
        <w:t>поддержание проходимости дыхательных путей (запрокидывание головы, выдвижение челюсти)</w:t>
      </w:r>
    </w:p>
    <w:p w:rsidR="00B64D7D" w:rsidRPr="00B64D7D" w:rsidRDefault="00B64D7D" w:rsidP="00B64D7D">
      <w:r w:rsidRPr="00B64D7D">
        <w:t>проведение ИВЛ</w:t>
      </w:r>
    </w:p>
    <w:p w:rsidR="00B64D7D" w:rsidRPr="00B64D7D" w:rsidRDefault="00B64D7D" w:rsidP="00B64D7D">
      <w:r w:rsidRPr="00B64D7D">
        <w:t>остановка наружного кровотечения (повязка или жгут)</w:t>
      </w:r>
    </w:p>
    <w:p w:rsidR="00B64D7D" w:rsidRPr="00B64D7D" w:rsidRDefault="00B64D7D" w:rsidP="00B64D7D">
      <w:r w:rsidRPr="00B64D7D">
        <w:t>придание определенного положения пострадавшему в коме (на боку, согнуть одну ногу в колене, подтянуть к животу, другую перекинуть; больной получится заваленным почти на живот)</w:t>
      </w:r>
    </w:p>
    <w:p w:rsidR="00B64D7D" w:rsidRPr="00B64D7D" w:rsidRDefault="00B64D7D" w:rsidP="00B64D7D">
      <w:r w:rsidRPr="00B64D7D">
        <w:t>с признаками шока – поднять ноги под углом 45 град.</w:t>
      </w:r>
    </w:p>
    <w:p w:rsidR="00B64D7D" w:rsidRPr="00B64D7D" w:rsidRDefault="00B64D7D" w:rsidP="00B64D7D">
      <w:r w:rsidRPr="00B64D7D">
        <w:t>освобождение пострадавшего из-под развалин без нанесения дополнительной травмы.</w:t>
      </w:r>
    </w:p>
    <w:p w:rsidR="00B64D7D" w:rsidRPr="00B64D7D" w:rsidRDefault="00B64D7D" w:rsidP="00B64D7D">
      <w:r w:rsidRPr="00B64D7D">
        <w:t>Для обезболивания на догоспитальном этапе рекомендовано использование нестероидных противовоспалительных препаратов ( кеталонг, кеталекс, кетанов).</w:t>
      </w:r>
    </w:p>
    <w:p w:rsidR="00B64D7D" w:rsidRPr="00B64D7D" w:rsidRDefault="00B64D7D" w:rsidP="00B64D7D">
      <w:r w:rsidRPr="00B64D7D">
        <w:t>При невозможности  обеспечения венозного доступа: для коррекции гиповолемии при  отсутствии данных за повреждение органов  брюшной полости – до 2-х литров жидкости перорально (щелочно-электролитные  растворы, слабоконцентрированные растворы глюкозы). Возможно применение п/к вливаний: по 1 л раствора Рингера в каждое бедро. </w:t>
      </w:r>
    </w:p>
    <w:p w:rsidR="004D637C" w:rsidRDefault="004D637C">
      <w:bookmarkStart w:id="0" w:name="_GoBack"/>
      <w:bookmarkEnd w:id="0"/>
    </w:p>
    <w:sectPr w:rsidR="004D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7D"/>
    <w:rsid w:val="004D637C"/>
    <w:rsid w:val="00B6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B149-2E71-4664-88A3-9EC4A179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3225</Words>
  <Characters>18387</Characters>
  <Application>Microsoft Office Word</Application>
  <DocSecurity>0</DocSecurity>
  <Lines>153</Lines>
  <Paragraphs>43</Paragraphs>
  <ScaleCrop>false</ScaleCrop>
  <Company/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2021-06-08T10:19:00Z</dcterms:created>
  <dcterms:modified xsi:type="dcterms:W3CDTF">2021-06-08T10:20:00Z</dcterms:modified>
</cp:coreProperties>
</file>