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9B" w:rsidRPr="00EA15D3" w:rsidRDefault="003E729B" w:rsidP="003E729B">
      <w:pPr>
        <w:jc w:val="center"/>
        <w:rPr>
          <w:sz w:val="28"/>
          <w:szCs w:val="28"/>
        </w:rPr>
      </w:pPr>
      <w:r w:rsidRPr="00EA15D3">
        <w:rPr>
          <w:sz w:val="28"/>
          <w:szCs w:val="28"/>
        </w:rPr>
        <w:t>Управление образования администрации Озёрского городского округа Муниципальное бюджетное учреждение дополнительного образования «Дворец творчества детей и молодёжи»</w:t>
      </w:r>
    </w:p>
    <w:p w:rsidR="003E729B" w:rsidRPr="00EA15D3" w:rsidRDefault="003E729B" w:rsidP="003E729B">
      <w:pPr>
        <w:jc w:val="both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center"/>
        <w:rPr>
          <w:sz w:val="28"/>
          <w:szCs w:val="28"/>
        </w:rPr>
      </w:pPr>
    </w:p>
    <w:p w:rsidR="003E729B" w:rsidRPr="009041D8" w:rsidRDefault="003E729B" w:rsidP="003E729B">
      <w:pPr>
        <w:jc w:val="center"/>
        <w:rPr>
          <w:sz w:val="28"/>
          <w:szCs w:val="28"/>
        </w:rPr>
      </w:pPr>
      <w:r w:rsidRPr="009041D8">
        <w:rPr>
          <w:sz w:val="28"/>
          <w:szCs w:val="28"/>
        </w:rPr>
        <w:t>Дополнительная общеобразовательная общеразвивающая программа</w:t>
      </w:r>
    </w:p>
    <w:p w:rsidR="003E729B" w:rsidRPr="009041D8" w:rsidRDefault="003E729B" w:rsidP="003E729B">
      <w:pPr>
        <w:jc w:val="center"/>
        <w:rPr>
          <w:sz w:val="28"/>
          <w:szCs w:val="28"/>
        </w:rPr>
      </w:pPr>
      <w:r w:rsidRPr="009041D8">
        <w:rPr>
          <w:sz w:val="28"/>
          <w:szCs w:val="28"/>
        </w:rPr>
        <w:t>«Техностарт»</w:t>
      </w:r>
    </w:p>
    <w:p w:rsidR="003E729B" w:rsidRPr="009041D8" w:rsidRDefault="003E729B" w:rsidP="003E729B">
      <w:pPr>
        <w:jc w:val="center"/>
        <w:rPr>
          <w:sz w:val="28"/>
          <w:szCs w:val="28"/>
        </w:rPr>
      </w:pPr>
      <w:r w:rsidRPr="009041D8">
        <w:rPr>
          <w:sz w:val="28"/>
          <w:szCs w:val="28"/>
        </w:rPr>
        <w:t>Возраст обучающихся: 9 - 12 лет</w:t>
      </w:r>
    </w:p>
    <w:p w:rsidR="003E729B" w:rsidRPr="009041D8" w:rsidRDefault="003E729B" w:rsidP="003E729B">
      <w:pPr>
        <w:jc w:val="center"/>
        <w:rPr>
          <w:sz w:val="28"/>
          <w:szCs w:val="28"/>
        </w:rPr>
      </w:pPr>
      <w:r w:rsidRPr="009041D8">
        <w:rPr>
          <w:sz w:val="28"/>
          <w:szCs w:val="28"/>
        </w:rPr>
        <w:t>Срок реализации: 1 год</w:t>
      </w:r>
    </w:p>
    <w:p w:rsidR="003E729B" w:rsidRPr="009041D8" w:rsidRDefault="003E729B" w:rsidP="003E729B">
      <w:pPr>
        <w:jc w:val="center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Pr="00EA15D3" w:rsidRDefault="003E729B" w:rsidP="003E729B">
      <w:pPr>
        <w:jc w:val="right"/>
        <w:rPr>
          <w:sz w:val="28"/>
          <w:szCs w:val="28"/>
        </w:rPr>
      </w:pPr>
      <w:r w:rsidRPr="00EA15D3">
        <w:rPr>
          <w:sz w:val="28"/>
          <w:szCs w:val="28"/>
        </w:rPr>
        <w:t>Татьяна Викторовна Меркушева</w:t>
      </w:r>
    </w:p>
    <w:p w:rsidR="00D94E6C" w:rsidRDefault="003E729B" w:rsidP="003E729B">
      <w:pPr>
        <w:jc w:val="right"/>
        <w:rPr>
          <w:sz w:val="28"/>
          <w:szCs w:val="28"/>
        </w:rPr>
      </w:pPr>
      <w:r w:rsidRPr="00EA15D3">
        <w:rPr>
          <w:sz w:val="28"/>
          <w:szCs w:val="28"/>
        </w:rPr>
        <w:t>педагог дополнительного образования</w:t>
      </w: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Default="003E729B" w:rsidP="003E729B">
      <w:pPr>
        <w:jc w:val="right"/>
        <w:rPr>
          <w:sz w:val="28"/>
          <w:szCs w:val="28"/>
        </w:rPr>
      </w:pPr>
    </w:p>
    <w:p w:rsidR="003E729B" w:rsidRPr="00EA15D3" w:rsidRDefault="003E729B" w:rsidP="003E729B">
      <w:pPr>
        <w:jc w:val="center"/>
        <w:rPr>
          <w:sz w:val="28"/>
          <w:szCs w:val="28"/>
        </w:rPr>
      </w:pPr>
      <w:r w:rsidRPr="00EA15D3">
        <w:rPr>
          <w:sz w:val="28"/>
          <w:szCs w:val="28"/>
        </w:rPr>
        <w:t>Озёрск</w:t>
      </w:r>
    </w:p>
    <w:p w:rsidR="003E729B" w:rsidRPr="00EA15D3" w:rsidRDefault="003E729B" w:rsidP="003E729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  <w:gridCol w:w="480"/>
      </w:tblGrid>
      <w:tr w:rsidR="003E729B" w:rsidRPr="00EA15D3" w:rsidTr="00212946">
        <w:trPr>
          <w:trHeight w:val="322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center"/>
              <w:rPr>
                <w:sz w:val="28"/>
                <w:szCs w:val="28"/>
              </w:rPr>
            </w:pPr>
            <w:r w:rsidRPr="00EA15D3">
              <w:rPr>
                <w:b/>
                <w:bCs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</w:p>
        </w:tc>
      </w:tr>
      <w:tr w:rsidR="003E729B" w:rsidRPr="00EA15D3" w:rsidTr="00212946">
        <w:trPr>
          <w:trHeight w:val="567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sz w:val="28"/>
                <w:szCs w:val="28"/>
              </w:rPr>
              <w:t>Пояснительная записка………………………………………………….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E729B" w:rsidRPr="00EA15D3" w:rsidTr="00212946">
        <w:trPr>
          <w:trHeight w:val="571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sz w:val="28"/>
                <w:szCs w:val="28"/>
              </w:rPr>
              <w:t>Планируемые результаты…………………….……………………..…..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w w:val="99"/>
                <w:sz w:val="28"/>
                <w:szCs w:val="28"/>
              </w:rPr>
              <w:t>4</w:t>
            </w:r>
          </w:p>
        </w:tc>
      </w:tr>
      <w:tr w:rsidR="003E729B" w:rsidRPr="00EA15D3" w:rsidTr="00212946">
        <w:trPr>
          <w:trHeight w:val="566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sz w:val="28"/>
                <w:szCs w:val="28"/>
              </w:rPr>
              <w:t>Содержание программы………………………………………………...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3E729B" w:rsidRPr="00EA15D3" w:rsidTr="00212946">
        <w:trPr>
          <w:trHeight w:val="572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sz w:val="28"/>
                <w:szCs w:val="28"/>
              </w:rPr>
              <w:t>Условия реализации……………………………………………………..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13</w:t>
            </w:r>
          </w:p>
        </w:tc>
      </w:tr>
      <w:tr w:rsidR="003E729B" w:rsidRPr="00EA15D3" w:rsidTr="00212946">
        <w:trPr>
          <w:trHeight w:val="571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sz w:val="28"/>
                <w:szCs w:val="28"/>
              </w:rPr>
              <w:t>Список используемой литературы……………………………………..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15</w:t>
            </w:r>
          </w:p>
        </w:tc>
      </w:tr>
      <w:tr w:rsidR="003E729B" w:rsidRPr="00EA15D3" w:rsidTr="00212946">
        <w:trPr>
          <w:trHeight w:val="571"/>
        </w:trPr>
        <w:tc>
          <w:tcPr>
            <w:tcW w:w="844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 w:rsidRPr="00EA15D3">
              <w:rPr>
                <w:sz w:val="28"/>
                <w:szCs w:val="28"/>
              </w:rPr>
              <w:t>Приложения………………………………………………………………</w:t>
            </w:r>
          </w:p>
        </w:tc>
        <w:tc>
          <w:tcPr>
            <w:tcW w:w="480" w:type="dxa"/>
            <w:vAlign w:val="bottom"/>
          </w:tcPr>
          <w:p w:rsidR="003E729B" w:rsidRPr="00EA15D3" w:rsidRDefault="003E729B" w:rsidP="00212946">
            <w:pPr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19</w:t>
            </w:r>
          </w:p>
        </w:tc>
      </w:tr>
    </w:tbl>
    <w:p w:rsidR="003E729B" w:rsidRPr="00EA15D3" w:rsidRDefault="003E729B" w:rsidP="003E729B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2"/>
          <w:sz w:val="28"/>
          <w:szCs w:val="28"/>
        </w:rPr>
      </w:pPr>
    </w:p>
    <w:p w:rsidR="003E729B" w:rsidRDefault="003E729B" w:rsidP="003E729B">
      <w:pPr>
        <w:pStyle w:val="c13"/>
        <w:shd w:val="clear" w:color="auto" w:fill="FFFFFF"/>
        <w:tabs>
          <w:tab w:val="left" w:pos="0"/>
        </w:tabs>
        <w:spacing w:before="0" w:beforeAutospacing="0" w:after="0" w:afterAutospacing="0"/>
        <w:jc w:val="center"/>
        <w:outlineLvl w:val="0"/>
        <w:rPr>
          <w:rStyle w:val="c0"/>
          <w:sz w:val="28"/>
          <w:szCs w:val="28"/>
        </w:rPr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>
      <w:pPr>
        <w:jc w:val="center"/>
      </w:pPr>
    </w:p>
    <w:p w:rsidR="003E729B" w:rsidRDefault="003E729B" w:rsidP="003E729B"/>
    <w:p w:rsidR="003E729B" w:rsidRPr="009041D8" w:rsidRDefault="003E729B" w:rsidP="003E729B">
      <w:pPr>
        <w:pStyle w:val="c13"/>
        <w:shd w:val="clear" w:color="auto" w:fill="FFFFFF"/>
        <w:tabs>
          <w:tab w:val="left" w:pos="0"/>
        </w:tabs>
        <w:spacing w:before="0" w:beforeAutospacing="0" w:after="0" w:afterAutospacing="0"/>
        <w:jc w:val="center"/>
        <w:outlineLvl w:val="0"/>
        <w:rPr>
          <w:rStyle w:val="c0"/>
          <w:sz w:val="28"/>
          <w:szCs w:val="28"/>
        </w:rPr>
      </w:pPr>
      <w:r w:rsidRPr="009041D8">
        <w:rPr>
          <w:rStyle w:val="c0"/>
          <w:sz w:val="28"/>
          <w:szCs w:val="28"/>
        </w:rPr>
        <w:lastRenderedPageBreak/>
        <w:t>Пояснительная записка</w:t>
      </w:r>
    </w:p>
    <w:p w:rsidR="008E132F" w:rsidRDefault="003E729B" w:rsidP="008E132F">
      <w:pPr>
        <w:ind w:firstLine="851"/>
        <w:jc w:val="both"/>
        <w:rPr>
          <w:sz w:val="28"/>
          <w:szCs w:val="28"/>
        </w:rPr>
      </w:pPr>
      <w:r w:rsidRPr="003E729B">
        <w:rPr>
          <w:sz w:val="28"/>
          <w:szCs w:val="28"/>
        </w:rPr>
        <w:t>Серьёзной проблемой современного российского образования</w:t>
      </w:r>
      <w:r>
        <w:rPr>
          <w:sz w:val="28"/>
          <w:szCs w:val="28"/>
        </w:rPr>
        <w:t xml:space="preserve"> в целом является существенное ослабление естественно-научной и технической составляющей школьного образования. Среди молодёжи популярность инженерных профессий</w:t>
      </w:r>
      <w:r w:rsidR="00497C88">
        <w:rPr>
          <w:sz w:val="28"/>
          <w:szCs w:val="28"/>
        </w:rPr>
        <w:t xml:space="preserve"> падает с каждым годом. Усилия</w:t>
      </w:r>
      <w:r w:rsidR="00FA1E41">
        <w:rPr>
          <w:sz w:val="28"/>
          <w:szCs w:val="28"/>
        </w:rPr>
        <w:t>,</w:t>
      </w:r>
      <w:r w:rsidR="00497C88">
        <w:rPr>
          <w:sz w:val="28"/>
          <w:szCs w:val="28"/>
        </w:rPr>
        <w:t xml:space="preserve"> которые предпринимает государство, дают</w:t>
      </w:r>
      <w:r w:rsidR="00FA1E41">
        <w:rPr>
          <w:sz w:val="28"/>
          <w:szCs w:val="28"/>
        </w:rPr>
        <w:t xml:space="preserve"> неплохой результат на ступенях среднего и высшего образования. Для эффективной работы </w:t>
      </w:r>
      <w:r w:rsidR="008F59E4">
        <w:rPr>
          <w:sz w:val="28"/>
          <w:szCs w:val="28"/>
        </w:rPr>
        <w:t xml:space="preserve">в </w:t>
      </w:r>
      <w:r w:rsidR="00FA1E41">
        <w:rPr>
          <w:sz w:val="28"/>
          <w:szCs w:val="28"/>
        </w:rPr>
        <w:t>профессиональном образовании необходима популяризация и углублённое изучение естественно-технических дисциплин начиная со школьной скамьи.</w:t>
      </w:r>
      <w:r w:rsidR="008F59E4">
        <w:rPr>
          <w:sz w:val="28"/>
          <w:szCs w:val="28"/>
        </w:rPr>
        <w:t xml:space="preserve"> К сожалению, современное школьное образование, с перегруженными учебными программами и жёсткими нормативами, не в состоянии продвигать полноценную работу по формированию инженерного мышления и развития детского технического творчество. Поэтому необходимо создавать новые условия в нашем образовательном учреждении,</w:t>
      </w:r>
      <w:r w:rsidR="0028144E">
        <w:rPr>
          <w:sz w:val="28"/>
          <w:szCs w:val="28"/>
        </w:rPr>
        <w:t xml:space="preserve"> которые позволяют нам, внедрять образовательные технологии. Одним из таких направлений является – образовательная робототехника. Уникальность образовательной робототехники заключается в возможности объединить конструирование и программирование, что способствует интегрированию преподавания информатики, математики, физики, технологии, естественных наук с развитием инженерного мышления через техническое творчество.</w:t>
      </w:r>
      <w:r w:rsidR="008E132F">
        <w:rPr>
          <w:sz w:val="28"/>
          <w:szCs w:val="28"/>
        </w:rPr>
        <w:t xml:space="preserve"> Задача инновационного развития экономики требует соответствующего развития образовательной среды, в том числе развития детского технического творчества. </w:t>
      </w:r>
      <w:r w:rsidR="00087392">
        <w:rPr>
          <w:sz w:val="28"/>
          <w:szCs w:val="28"/>
        </w:rPr>
        <w:t>Р</w:t>
      </w:r>
      <w:r w:rsidR="003C0142">
        <w:rPr>
          <w:sz w:val="28"/>
          <w:szCs w:val="28"/>
        </w:rPr>
        <w:t>обототехника объединяет классические подходы к изучению основ техники и современные направления: информационное моделирование, программирование, информационно-коммуникационные технологии.</w:t>
      </w:r>
    </w:p>
    <w:p w:rsidR="0019655C" w:rsidRDefault="00087392" w:rsidP="0019655C">
      <w:pPr>
        <w:ind w:firstLine="851"/>
        <w:jc w:val="both"/>
        <w:rPr>
          <w:sz w:val="28"/>
          <w:szCs w:val="28"/>
        </w:rPr>
      </w:pPr>
      <w:r w:rsidRPr="00087392">
        <w:rPr>
          <w:color w:val="FF0000"/>
          <w:sz w:val="28"/>
          <w:szCs w:val="28"/>
        </w:rPr>
        <w:t>Реализация данную программу</w:t>
      </w:r>
      <w:r w:rsidR="008E132F" w:rsidRPr="00087392">
        <w:rPr>
          <w:color w:val="FF0000"/>
          <w:sz w:val="28"/>
          <w:szCs w:val="28"/>
        </w:rPr>
        <w:t xml:space="preserve"> у школьников </w:t>
      </w:r>
      <w:r w:rsidR="008E132F">
        <w:rPr>
          <w:sz w:val="28"/>
          <w:szCs w:val="28"/>
        </w:rPr>
        <w:t xml:space="preserve">повышается мотивация к занятиям научно-техническим творчеством, формируются знания и умения по программированию, повышаются навыки конструирования, развивается воображение и образное мышление. В процессе разработки, </w:t>
      </w:r>
      <w:r w:rsidR="003C0142">
        <w:rPr>
          <w:sz w:val="28"/>
          <w:szCs w:val="28"/>
        </w:rPr>
        <w:t>программирования и тестирования роботов, обучающиеся приобретают важные навыки творческой, и исследовательской работы;</w:t>
      </w:r>
      <w:r w:rsidR="008E132F">
        <w:rPr>
          <w:sz w:val="28"/>
          <w:szCs w:val="28"/>
        </w:rPr>
        <w:t xml:space="preserve"> </w:t>
      </w:r>
      <w:r w:rsidR="003C0142">
        <w:rPr>
          <w:sz w:val="28"/>
          <w:szCs w:val="28"/>
        </w:rPr>
        <w:t>знакомятся с процессом исследования, планирования и решения возникающих задач и анализа результатов. Формирование конструкторских и творческих способностей обучающиеся на занятиях по робототехнике осуществляется при использовании метода проектов</w:t>
      </w:r>
      <w:r w:rsidR="006705F5">
        <w:rPr>
          <w:sz w:val="28"/>
          <w:szCs w:val="28"/>
        </w:rPr>
        <w:t>.</w:t>
      </w:r>
    </w:p>
    <w:p w:rsidR="003C0142" w:rsidRDefault="003C0142" w:rsidP="003C0142">
      <w:pPr>
        <w:ind w:firstLine="851"/>
        <w:jc w:val="both"/>
        <w:rPr>
          <w:rStyle w:val="c3"/>
          <w:sz w:val="28"/>
          <w:szCs w:val="28"/>
        </w:rPr>
      </w:pPr>
      <w:r w:rsidRPr="00F345BC">
        <w:rPr>
          <w:rStyle w:val="c3"/>
          <w:i/>
          <w:sz w:val="28"/>
          <w:szCs w:val="28"/>
        </w:rPr>
        <w:t xml:space="preserve">Новизна </w:t>
      </w:r>
      <w:r w:rsidRPr="00EA15D3">
        <w:rPr>
          <w:rStyle w:val="c3"/>
          <w:sz w:val="28"/>
          <w:szCs w:val="28"/>
        </w:rPr>
        <w:t>программы заключается в изменении подхода к обучению ребят, а именно – внедрению в образовательный процесс информационных технологий побуждающих обучающихся решать самые разнообразные логические и конструкторские проблемы.</w:t>
      </w:r>
      <w:r w:rsidR="00951EB0">
        <w:rPr>
          <w:rStyle w:val="c3"/>
          <w:sz w:val="28"/>
          <w:szCs w:val="28"/>
        </w:rPr>
        <w:t xml:space="preserve"> А также в применении нетрадиционных форм вовлечения, обучающихся в процесс технического творчества.</w:t>
      </w:r>
    </w:p>
    <w:p w:rsidR="006705F5" w:rsidRPr="00EF0165" w:rsidRDefault="006705F5" w:rsidP="006705F5">
      <w:pPr>
        <w:pStyle w:val="c1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outlineLvl w:val="0"/>
        <w:rPr>
          <w:rStyle w:val="c46"/>
          <w:sz w:val="28"/>
          <w:szCs w:val="28"/>
          <w:shd w:val="clear" w:color="auto" w:fill="FFFFFF"/>
        </w:rPr>
      </w:pPr>
      <w:r w:rsidRPr="00EA15D3">
        <w:rPr>
          <w:rStyle w:val="c3"/>
          <w:sz w:val="28"/>
          <w:szCs w:val="28"/>
        </w:rPr>
        <w:t>Занятия по этой программе дают уникальную возможность освоить основы конструирования, программирования и робототехники, на базе конструктора</w:t>
      </w:r>
      <w:r>
        <w:rPr>
          <w:rStyle w:val="c0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Лего</w:t>
      </w:r>
      <w:r w:rsidRPr="00EA15D3">
        <w:rPr>
          <w:rStyle w:val="c3"/>
          <w:sz w:val="28"/>
          <w:szCs w:val="28"/>
        </w:rPr>
        <w:t xml:space="preserve"> </w:t>
      </w:r>
      <w:r w:rsidRPr="00EA15D3">
        <w:rPr>
          <w:rStyle w:val="c0"/>
          <w:sz w:val="28"/>
          <w:szCs w:val="28"/>
        </w:rPr>
        <w:t>Education WeDo 2.0</w:t>
      </w:r>
      <w:r w:rsidRPr="00EA15D3">
        <w:rPr>
          <w:rStyle w:val="c3"/>
          <w:sz w:val="28"/>
          <w:szCs w:val="28"/>
        </w:rPr>
        <w:t xml:space="preserve"> и</w:t>
      </w:r>
      <w:r>
        <w:rPr>
          <w:rStyle w:val="c0"/>
          <w:sz w:val="28"/>
          <w:szCs w:val="28"/>
        </w:rPr>
        <w:t xml:space="preserve"> визуального языка программирования </w:t>
      </w:r>
      <w:r>
        <w:rPr>
          <w:rStyle w:val="c0"/>
          <w:sz w:val="28"/>
          <w:szCs w:val="28"/>
          <w:lang w:val="en-US"/>
        </w:rPr>
        <w:t>Scratch</w:t>
      </w:r>
      <w:r w:rsidRPr="00EA15D3">
        <w:rPr>
          <w:rStyle w:val="c0"/>
          <w:sz w:val="28"/>
          <w:szCs w:val="28"/>
        </w:rPr>
        <w:t>.</w:t>
      </w:r>
      <w:r w:rsidRPr="001D2702">
        <w:rPr>
          <w:rStyle w:val="c46"/>
          <w:color w:val="FF0000"/>
          <w:sz w:val="28"/>
          <w:szCs w:val="28"/>
          <w:shd w:val="clear" w:color="auto" w:fill="FFFFFF"/>
        </w:rPr>
        <w:t xml:space="preserve"> </w:t>
      </w:r>
      <w:r w:rsidRPr="00EF0165">
        <w:rPr>
          <w:rStyle w:val="c46"/>
          <w:sz w:val="28"/>
          <w:szCs w:val="28"/>
          <w:shd w:val="clear" w:color="auto" w:fill="FFFFFF"/>
        </w:rPr>
        <w:t xml:space="preserve">Так же программа является организационной основой для внедрения модели творческого наставничества </w:t>
      </w:r>
      <w:r>
        <w:rPr>
          <w:rStyle w:val="c46"/>
          <w:sz w:val="28"/>
          <w:szCs w:val="28"/>
          <w:shd w:val="clear" w:color="auto" w:fill="FFFFFF"/>
        </w:rPr>
        <w:t>в объединения</w:t>
      </w:r>
      <w:r w:rsidRPr="00EF0165">
        <w:rPr>
          <w:rStyle w:val="c46"/>
          <w:sz w:val="28"/>
          <w:szCs w:val="28"/>
          <w:shd w:val="clear" w:color="auto" w:fill="FFFFFF"/>
        </w:rPr>
        <w:t xml:space="preserve"> технической направленности</w:t>
      </w:r>
      <w:r>
        <w:rPr>
          <w:rStyle w:val="c46"/>
          <w:sz w:val="28"/>
          <w:szCs w:val="28"/>
          <w:shd w:val="clear" w:color="auto" w:fill="FFFFFF"/>
        </w:rPr>
        <w:t xml:space="preserve"> (Таблица 7) </w:t>
      </w:r>
      <w:r w:rsidRPr="00EF0165">
        <w:rPr>
          <w:rStyle w:val="c46"/>
          <w:sz w:val="28"/>
          <w:szCs w:val="28"/>
          <w:shd w:val="clear" w:color="auto" w:fill="FFFFFF"/>
        </w:rPr>
        <w:t xml:space="preserve">Целью внедрения творческого наставничества в работу объединения «Техностарт» </w:t>
      </w:r>
      <w:r w:rsidRPr="00EF0165">
        <w:rPr>
          <w:rStyle w:val="c46"/>
          <w:sz w:val="28"/>
          <w:szCs w:val="28"/>
          <w:shd w:val="clear" w:color="auto" w:fill="FFFFFF"/>
        </w:rPr>
        <w:lastRenderedPageBreak/>
        <w:t xml:space="preserve">является </w:t>
      </w:r>
      <w:r>
        <w:rPr>
          <w:rStyle w:val="c46"/>
          <w:sz w:val="28"/>
          <w:szCs w:val="28"/>
          <w:shd w:val="clear" w:color="auto" w:fill="FFFFFF"/>
        </w:rPr>
        <w:t xml:space="preserve">разносторонняя </w:t>
      </w:r>
      <w:r w:rsidRPr="00EF0165">
        <w:rPr>
          <w:rStyle w:val="c46"/>
          <w:sz w:val="28"/>
          <w:szCs w:val="28"/>
          <w:shd w:val="clear" w:color="auto" w:fill="FFFFFF"/>
        </w:rPr>
        <w:t xml:space="preserve">поддержка обучающихся </w:t>
      </w:r>
      <w:r>
        <w:rPr>
          <w:rStyle w:val="c46"/>
          <w:sz w:val="28"/>
          <w:szCs w:val="28"/>
          <w:shd w:val="clear" w:color="auto" w:fill="FFFFFF"/>
        </w:rPr>
        <w:t xml:space="preserve">с особыми или социальными потребностями </w:t>
      </w:r>
      <w:r w:rsidRPr="00EF0165">
        <w:rPr>
          <w:rStyle w:val="c46"/>
          <w:sz w:val="28"/>
          <w:szCs w:val="28"/>
          <w:shd w:val="clear" w:color="auto" w:fill="FFFFFF"/>
        </w:rPr>
        <w:t>для решения ряда задач, а именно:</w:t>
      </w:r>
    </w:p>
    <w:p w:rsidR="006705F5" w:rsidRPr="00EF0165" w:rsidRDefault="006705F5" w:rsidP="006705F5">
      <w:pPr>
        <w:pStyle w:val="c11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46"/>
          <w:sz w:val="28"/>
          <w:szCs w:val="28"/>
          <w:shd w:val="clear" w:color="auto" w:fill="FFFFFF"/>
        </w:rPr>
      </w:pPr>
      <w:r w:rsidRPr="00EF0165">
        <w:rPr>
          <w:rStyle w:val="c46"/>
          <w:sz w:val="28"/>
          <w:szCs w:val="28"/>
          <w:shd w:val="clear" w:color="auto" w:fill="FFFFFF"/>
        </w:rPr>
        <w:t>помощь обучающимся в реализации лидерских качеств;</w:t>
      </w:r>
    </w:p>
    <w:p w:rsidR="006705F5" w:rsidRPr="00EF0165" w:rsidRDefault="006705F5" w:rsidP="006705F5">
      <w:pPr>
        <w:pStyle w:val="c11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46"/>
          <w:sz w:val="28"/>
          <w:szCs w:val="28"/>
          <w:shd w:val="clear" w:color="auto" w:fill="FFFFFF"/>
        </w:rPr>
      </w:pPr>
      <w:r>
        <w:rPr>
          <w:rStyle w:val="c46"/>
          <w:sz w:val="28"/>
          <w:szCs w:val="28"/>
          <w:shd w:val="clear" w:color="auto" w:fill="FFFFFF"/>
        </w:rPr>
        <w:t>повышение качества</w:t>
      </w:r>
      <w:r w:rsidRPr="00EF0165">
        <w:rPr>
          <w:rStyle w:val="c46"/>
          <w:sz w:val="28"/>
          <w:szCs w:val="28"/>
          <w:shd w:val="clear" w:color="auto" w:fill="FFFFFF"/>
        </w:rPr>
        <w:t xml:space="preserve"> образовательных и творческих результатов;</w:t>
      </w:r>
    </w:p>
    <w:p w:rsidR="006705F5" w:rsidRPr="00EF0165" w:rsidRDefault="006705F5" w:rsidP="006705F5">
      <w:pPr>
        <w:pStyle w:val="c11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46"/>
          <w:sz w:val="28"/>
          <w:szCs w:val="28"/>
          <w:shd w:val="clear" w:color="auto" w:fill="FFFFFF"/>
        </w:rPr>
      </w:pPr>
      <w:r w:rsidRPr="00EF0165">
        <w:rPr>
          <w:rStyle w:val="c46"/>
          <w:sz w:val="28"/>
          <w:szCs w:val="28"/>
          <w:shd w:val="clear" w:color="auto" w:fill="FFFFFF"/>
        </w:rPr>
        <w:t>создание комфортных условий и коммуникаций внутри объединения;</w:t>
      </w:r>
    </w:p>
    <w:p w:rsidR="006705F5" w:rsidRPr="00F84615" w:rsidRDefault="006705F5" w:rsidP="006705F5">
      <w:pPr>
        <w:pStyle w:val="c11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46"/>
          <w:color w:val="FF0000"/>
          <w:sz w:val="28"/>
          <w:szCs w:val="28"/>
          <w:shd w:val="clear" w:color="auto" w:fill="FFFFFF"/>
        </w:rPr>
      </w:pPr>
      <w:r w:rsidRPr="00EF0165">
        <w:rPr>
          <w:rStyle w:val="c46"/>
          <w:sz w:val="28"/>
          <w:szCs w:val="28"/>
          <w:shd w:val="clear" w:color="auto" w:fill="FFFFFF"/>
        </w:rPr>
        <w:t>формирование устойчивого коллектива обучающихся</w:t>
      </w:r>
      <w:r>
        <w:rPr>
          <w:rStyle w:val="c46"/>
          <w:color w:val="FF0000"/>
          <w:sz w:val="28"/>
          <w:szCs w:val="28"/>
          <w:shd w:val="clear" w:color="auto" w:fill="FFFFFF"/>
        </w:rPr>
        <w:t>.</w:t>
      </w:r>
    </w:p>
    <w:p w:rsidR="006705F5" w:rsidRDefault="006705F5" w:rsidP="006705F5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соответствии с воспитательными целями и задачами в объединении закрепляется </w:t>
      </w:r>
      <w:r w:rsidRPr="00AB7DCE">
        <w:rPr>
          <w:rStyle w:val="c0"/>
          <w:sz w:val="28"/>
          <w:szCs w:val="28"/>
        </w:rPr>
        <w:t xml:space="preserve">форма </w:t>
      </w:r>
      <w:r w:rsidRPr="00AB7DCE">
        <w:rPr>
          <w:rStyle w:val="c0"/>
          <w:i/>
          <w:sz w:val="28"/>
          <w:szCs w:val="28"/>
        </w:rPr>
        <w:t>наставничества</w:t>
      </w:r>
      <w:r>
        <w:rPr>
          <w:rStyle w:val="c0"/>
          <w:sz w:val="28"/>
          <w:szCs w:val="28"/>
        </w:rPr>
        <w:t xml:space="preserve"> «обучающийся – обучающийся». Наставничество может быть </w:t>
      </w:r>
      <w:r w:rsidRPr="005427F3">
        <w:rPr>
          <w:rStyle w:val="c0"/>
          <w:i/>
          <w:sz w:val="28"/>
          <w:szCs w:val="28"/>
        </w:rPr>
        <w:t>кратковременным</w:t>
      </w:r>
      <w:r>
        <w:rPr>
          <w:rStyle w:val="c0"/>
          <w:sz w:val="28"/>
          <w:szCs w:val="28"/>
        </w:rPr>
        <w:t xml:space="preserve">, например, при создании проекта или при подготовке к соревнованиям, </w:t>
      </w:r>
      <w:r w:rsidRPr="005427F3">
        <w:rPr>
          <w:rStyle w:val="c0"/>
          <w:i/>
          <w:sz w:val="28"/>
          <w:szCs w:val="28"/>
        </w:rPr>
        <w:t>долгосрочным</w:t>
      </w:r>
      <w:r>
        <w:rPr>
          <w:rStyle w:val="c0"/>
          <w:sz w:val="28"/>
          <w:szCs w:val="28"/>
        </w:rPr>
        <w:t xml:space="preserve"> – на весь год обучения, например, при поступлении «новенького» в объединение в ходе учебного процесса.</w:t>
      </w:r>
    </w:p>
    <w:p w:rsidR="006705F5" w:rsidRPr="00B70A80" w:rsidRDefault="006705F5" w:rsidP="006705F5">
      <w:pPr>
        <w:shd w:val="clear" w:color="auto" w:fill="FFFFFF"/>
        <w:ind w:firstLine="851"/>
        <w:jc w:val="both"/>
        <w:rPr>
          <w:sz w:val="28"/>
          <w:szCs w:val="28"/>
        </w:rPr>
      </w:pPr>
      <w:r w:rsidRPr="005427F3">
        <w:rPr>
          <w:rStyle w:val="c0"/>
          <w:i/>
          <w:sz w:val="28"/>
          <w:szCs w:val="28"/>
        </w:rPr>
        <w:t>Вариант</w:t>
      </w:r>
      <w:r>
        <w:rPr>
          <w:rStyle w:val="c0"/>
          <w:i/>
          <w:sz w:val="28"/>
          <w:szCs w:val="28"/>
        </w:rPr>
        <w:t xml:space="preserve">ы </w:t>
      </w:r>
      <w:r w:rsidRPr="00EF0165">
        <w:rPr>
          <w:rStyle w:val="c0"/>
          <w:sz w:val="28"/>
          <w:szCs w:val="28"/>
        </w:rPr>
        <w:t>нас</w:t>
      </w:r>
      <w:r>
        <w:rPr>
          <w:rStyle w:val="c0"/>
          <w:sz w:val="28"/>
          <w:szCs w:val="28"/>
        </w:rPr>
        <w:t>тавничества (</w:t>
      </w:r>
      <w:r>
        <w:rPr>
          <w:color w:val="000000"/>
          <w:sz w:val="28"/>
          <w:szCs w:val="28"/>
        </w:rPr>
        <w:t xml:space="preserve">выбирается по мере необходимости создания </w:t>
      </w:r>
      <w:r w:rsidRPr="00B70A80">
        <w:rPr>
          <w:sz w:val="28"/>
          <w:szCs w:val="28"/>
        </w:rPr>
        <w:t>пары и педагогической целесообразности соответствия выбранного подхода (вариантов действий, технологии, методов, средств) воспитательной деятельности для достижения оптимального результата):</w:t>
      </w:r>
    </w:p>
    <w:p w:rsidR="006705F5" w:rsidRPr="00827DD1" w:rsidRDefault="006705F5" w:rsidP="006705F5">
      <w:pPr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«лидер – отстающий</w:t>
      </w:r>
      <w:r w:rsidRPr="00827DD1">
        <w:rPr>
          <w:color w:val="000000"/>
          <w:sz w:val="28"/>
          <w:szCs w:val="28"/>
        </w:rPr>
        <w:t>», классический вариант поддержки для достижения лучших образовательных результатов;</w:t>
      </w:r>
    </w:p>
    <w:p w:rsidR="006705F5" w:rsidRPr="00827DD1" w:rsidRDefault="006705F5" w:rsidP="006705F5">
      <w:pPr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 w:rsidRPr="00827DD1">
        <w:rPr>
          <w:color w:val="000000"/>
          <w:sz w:val="28"/>
          <w:szCs w:val="28"/>
        </w:rPr>
        <w:t>взаимод</w:t>
      </w:r>
      <w:r>
        <w:rPr>
          <w:color w:val="000000"/>
          <w:sz w:val="28"/>
          <w:szCs w:val="28"/>
        </w:rPr>
        <w:t>ействие «активный</w:t>
      </w:r>
      <w:r w:rsidRPr="00827DD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пассивный</w:t>
      </w:r>
      <w:r w:rsidRPr="00827DD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адаптаци</w:t>
      </w:r>
      <w:r>
        <w:rPr>
          <w:color w:val="000000"/>
          <w:sz w:val="28"/>
          <w:szCs w:val="28"/>
        </w:rPr>
        <w:t>я</w:t>
      </w:r>
      <w:r w:rsidRPr="00827DD1">
        <w:rPr>
          <w:color w:val="000000"/>
          <w:sz w:val="28"/>
          <w:szCs w:val="28"/>
        </w:rPr>
        <w:t xml:space="preserve"> в коллективе или развитие коммуникационных, творческих, </w:t>
      </w:r>
      <w:r>
        <w:rPr>
          <w:color w:val="000000"/>
          <w:sz w:val="28"/>
          <w:szCs w:val="28"/>
        </w:rPr>
        <w:t>л</w:t>
      </w:r>
      <w:r w:rsidRPr="00827DD1">
        <w:rPr>
          <w:color w:val="000000"/>
          <w:sz w:val="28"/>
          <w:szCs w:val="28"/>
        </w:rPr>
        <w:t>идерских навыков;</w:t>
      </w:r>
    </w:p>
    <w:p w:rsidR="006705F5" w:rsidRDefault="006705F5" w:rsidP="006705F5">
      <w:pPr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 w:rsidRPr="00827DD1">
        <w:rPr>
          <w:color w:val="000000"/>
          <w:sz w:val="28"/>
          <w:szCs w:val="28"/>
        </w:rPr>
        <w:t>взаимодействие «равный – равному», обмен навыками, например,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наставник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критическим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мышлением,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наставляемый</w:t>
      </w:r>
      <w:r>
        <w:rPr>
          <w:color w:val="000000"/>
          <w:sz w:val="28"/>
          <w:szCs w:val="28"/>
        </w:rPr>
        <w:t xml:space="preserve"> </w:t>
      </w:r>
      <w:r w:rsidRPr="00827DD1">
        <w:rPr>
          <w:color w:val="000000"/>
          <w:sz w:val="28"/>
          <w:szCs w:val="28"/>
        </w:rPr>
        <w:t>креативным; взаимная поддержка, совместная работа над проектом.</w:t>
      </w:r>
    </w:p>
    <w:p w:rsidR="006705F5" w:rsidRPr="00EF0165" w:rsidRDefault="006705F5" w:rsidP="006705F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0165">
        <w:rPr>
          <w:i/>
          <w:color w:val="000000"/>
          <w:sz w:val="28"/>
          <w:szCs w:val="28"/>
        </w:rPr>
        <w:t>Формирование пар/групп</w:t>
      </w:r>
      <w:r w:rsidRPr="00EF0165">
        <w:rPr>
          <w:color w:val="000000"/>
          <w:sz w:val="28"/>
          <w:szCs w:val="28"/>
        </w:rPr>
        <w:t xml:space="preserve"> происходит по одной из схем, в зависимости от конкретной ситуации:</w:t>
      </w:r>
    </w:p>
    <w:p w:rsidR="006705F5" w:rsidRDefault="006705F5" w:rsidP="006705F5">
      <w:pPr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 w:rsidRPr="00EF0165">
        <w:rPr>
          <w:color w:val="000000"/>
          <w:sz w:val="28"/>
          <w:szCs w:val="28"/>
        </w:rPr>
        <w:t>назначение сверху - педагог закрепляет за определенным наставляемым наставника (для улучшения образовательных результатов)</w:t>
      </w:r>
    </w:p>
    <w:p w:rsidR="006705F5" w:rsidRDefault="006705F5" w:rsidP="006705F5">
      <w:pPr>
        <w:numPr>
          <w:ilvl w:val="0"/>
          <w:numId w:val="1"/>
        </w:numPr>
        <w:shd w:val="clear" w:color="auto" w:fill="FFFFFF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 добровольной основе – взаимное решение о совместной работе.</w:t>
      </w:r>
    </w:p>
    <w:p w:rsidR="006705F5" w:rsidRPr="00827DD1" w:rsidRDefault="006705F5" w:rsidP="006705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модели творческого наставничества станет высокий уровень включаемости наставляемых и наставников во все социальные, культурные и образовательные процессы учреждения.</w:t>
      </w:r>
    </w:p>
    <w:p w:rsidR="006705F5" w:rsidRDefault="0019655C" w:rsidP="003C0142">
      <w:pPr>
        <w:ind w:firstLine="851"/>
        <w:jc w:val="both"/>
        <w:rPr>
          <w:sz w:val="28"/>
          <w:szCs w:val="28"/>
        </w:rPr>
      </w:pPr>
      <w:r w:rsidRPr="0019655C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программы обусловлена необходимостью подготовки школьников к деятельности по научно-техническому направлению, значимостью раннего профессионального самоопределения обучающихся, повышения престижа инженерных профессий.</w:t>
      </w:r>
    </w:p>
    <w:p w:rsidR="00A229AE" w:rsidRDefault="00A229AE" w:rsidP="00A229AE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c46"/>
          <w:sz w:val="28"/>
          <w:szCs w:val="28"/>
          <w:shd w:val="clear" w:color="auto" w:fill="FFFFFF"/>
        </w:rPr>
      </w:pPr>
      <w:r w:rsidRPr="00935F1B">
        <w:rPr>
          <w:rStyle w:val="c46"/>
          <w:i/>
          <w:sz w:val="28"/>
          <w:szCs w:val="28"/>
          <w:shd w:val="clear" w:color="auto" w:fill="FFFFFF"/>
        </w:rPr>
        <w:t>Педагогической целесообразностью</w:t>
      </w:r>
      <w:r>
        <w:rPr>
          <w:rStyle w:val="c46"/>
          <w:sz w:val="28"/>
          <w:szCs w:val="28"/>
          <w:shd w:val="clear" w:color="auto" w:fill="FFFFFF"/>
        </w:rPr>
        <w:t xml:space="preserve"> данной программы можно считать эффективное, для технического развития детей,</w:t>
      </w:r>
      <w:r w:rsidRPr="001671DF">
        <w:rPr>
          <w:rStyle w:val="c46"/>
          <w:sz w:val="28"/>
          <w:szCs w:val="28"/>
          <w:shd w:val="clear" w:color="auto" w:fill="FFFFFF"/>
        </w:rPr>
        <w:t xml:space="preserve"> введение нового теоретического материала, которое вызвано требованиями творческой практики. Ребенок должен уметь сам сформулировать задачу, </w:t>
      </w:r>
      <w:r>
        <w:rPr>
          <w:rStyle w:val="c46"/>
          <w:sz w:val="28"/>
          <w:szCs w:val="28"/>
          <w:shd w:val="clear" w:color="auto" w:fill="FFFFFF"/>
        </w:rPr>
        <w:t xml:space="preserve">а </w:t>
      </w:r>
      <w:r w:rsidRPr="001671DF">
        <w:rPr>
          <w:rStyle w:val="c46"/>
          <w:sz w:val="28"/>
          <w:szCs w:val="28"/>
          <w:shd w:val="clear" w:color="auto" w:fill="FFFFFF"/>
        </w:rPr>
        <w:t>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ее усвоению.</w:t>
      </w:r>
    </w:p>
    <w:p w:rsidR="00D1159D" w:rsidRDefault="00D1159D" w:rsidP="00A229AE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59D">
        <w:rPr>
          <w:color w:val="000000"/>
          <w:sz w:val="28"/>
          <w:szCs w:val="28"/>
        </w:rPr>
        <w:t xml:space="preserve">Отличительной особенностью данной программы </w:t>
      </w:r>
      <w:r w:rsidRPr="00D1159D">
        <w:rPr>
          <w:color w:val="000000"/>
          <w:sz w:val="28"/>
          <w:szCs w:val="28"/>
        </w:rPr>
        <w:t>от программ,</w:t>
      </w:r>
      <w:r w:rsidRPr="00D1159D">
        <w:rPr>
          <w:color w:val="000000"/>
          <w:sz w:val="28"/>
          <w:szCs w:val="28"/>
        </w:rPr>
        <w:t xml:space="preserve"> размещенных в сети Интернет3 являются: привязка к местным условиям, материально – технические условия филиала и разработанные оценочные материалы к задачам программы.</w:t>
      </w:r>
    </w:p>
    <w:p w:rsidR="00D1159D" w:rsidRPr="00D1159D" w:rsidRDefault="00D1159D" w:rsidP="00D1159D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c46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программе рассматривается воспитательная работа, через совместные мероприятия с Дворцом творчества детей и молодёжи и филиалом п. Новогорный.</w:t>
      </w:r>
    </w:p>
    <w:p w:rsidR="00951EB0" w:rsidRDefault="00951EB0" w:rsidP="00D1159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92C">
        <w:rPr>
          <w:bCs/>
          <w:color w:val="000000"/>
          <w:sz w:val="28"/>
          <w:szCs w:val="28"/>
          <w:shd w:val="clear" w:color="auto" w:fill="FFFFFF"/>
        </w:rPr>
        <w:t>Программа относится</w:t>
      </w:r>
      <w:r w:rsidRPr="0052492C">
        <w:rPr>
          <w:sz w:val="28"/>
          <w:szCs w:val="28"/>
        </w:rPr>
        <w:t xml:space="preserve"> к технической направленности, вид деятельности программы – технический, уровень освоения - ознакомительный. Программа отвечает целям реализации регионального проекта «Успех каждого ребенк</w:t>
      </w:r>
      <w:r>
        <w:rPr>
          <w:sz w:val="28"/>
          <w:szCs w:val="28"/>
        </w:rPr>
        <w:t xml:space="preserve">а».    </w:t>
      </w:r>
    </w:p>
    <w:p w:rsidR="00951EB0" w:rsidRPr="00EA15D3" w:rsidRDefault="00951EB0" w:rsidP="00951EB0">
      <w:pPr>
        <w:pStyle w:val="a8"/>
        <w:ind w:firstLine="709"/>
        <w:jc w:val="both"/>
        <w:rPr>
          <w:sz w:val="28"/>
          <w:szCs w:val="28"/>
        </w:rPr>
      </w:pPr>
      <w:r w:rsidRPr="00EA15D3">
        <w:rPr>
          <w:i/>
          <w:sz w:val="28"/>
          <w:szCs w:val="28"/>
        </w:rPr>
        <w:t>Адресатом программы</w:t>
      </w:r>
      <w:r w:rsidRPr="00EA15D3">
        <w:rPr>
          <w:sz w:val="28"/>
          <w:szCs w:val="28"/>
        </w:rPr>
        <w:t xml:space="preserve"> «Техностарт» являются дети, имеющие разные интересы и способности,</w:t>
      </w:r>
      <w:r w:rsidRPr="00951EB0">
        <w:rPr>
          <w:sz w:val="28"/>
          <w:szCs w:val="28"/>
        </w:rPr>
        <w:t xml:space="preserve"> </w:t>
      </w:r>
      <w:r w:rsidRPr="00EA15D3">
        <w:rPr>
          <w:sz w:val="28"/>
          <w:szCs w:val="28"/>
        </w:rPr>
        <w:t>младшего и среднего школьного возраста, интересующиеся робототехникой.</w:t>
      </w:r>
    </w:p>
    <w:p w:rsidR="00951EB0" w:rsidRPr="00EA15D3" w:rsidRDefault="00951EB0" w:rsidP="00951EB0">
      <w:pPr>
        <w:pStyle w:val="a8"/>
        <w:ind w:firstLine="709"/>
        <w:rPr>
          <w:sz w:val="28"/>
          <w:szCs w:val="28"/>
        </w:rPr>
      </w:pPr>
      <w:r w:rsidRPr="00EA15D3">
        <w:rPr>
          <w:sz w:val="28"/>
          <w:szCs w:val="28"/>
        </w:rPr>
        <w:t>Форма обучения – очная, очно-заочная</w:t>
      </w:r>
      <w:r>
        <w:rPr>
          <w:sz w:val="28"/>
          <w:szCs w:val="28"/>
        </w:rPr>
        <w:t xml:space="preserve"> с использованием ДОТ.</w:t>
      </w:r>
    </w:p>
    <w:p w:rsidR="00951EB0" w:rsidRPr="00EA15D3" w:rsidRDefault="00951EB0" w:rsidP="00951EB0">
      <w:pPr>
        <w:pStyle w:val="a8"/>
        <w:ind w:firstLine="709"/>
        <w:jc w:val="both"/>
        <w:rPr>
          <w:sz w:val="28"/>
          <w:szCs w:val="28"/>
        </w:rPr>
      </w:pPr>
      <w:r w:rsidRPr="00EA15D3">
        <w:rPr>
          <w:sz w:val="28"/>
          <w:szCs w:val="28"/>
        </w:rPr>
        <w:t xml:space="preserve">Занятия проводятся как в традиционной форме, так и нетрадиционной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занятие – игра, конкурс, соревнование</w:t>
      </w:r>
      <w:r w:rsidRPr="00EA15D3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свободное моделирование, исследование,</w:t>
      </w:r>
      <w:r w:rsidRPr="00EA15D3">
        <w:rPr>
          <w:sz w:val="28"/>
          <w:szCs w:val="28"/>
        </w:rPr>
        <w:t xml:space="preserve"> работа над совместным проектом, обучение в режимах онлайн и офлайн.</w:t>
      </w:r>
    </w:p>
    <w:p w:rsidR="00AE5244" w:rsidRPr="00AE5244" w:rsidRDefault="00AE5244" w:rsidP="00AE5244">
      <w:pPr>
        <w:pStyle w:val="a8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EA15D3">
        <w:rPr>
          <w:rStyle w:val="c3"/>
          <w:bCs/>
          <w:i/>
          <w:sz w:val="28"/>
          <w:szCs w:val="28"/>
          <w:shd w:val="clear" w:color="auto" w:fill="FFFFFF"/>
        </w:rPr>
        <w:t>Цель программы</w:t>
      </w:r>
      <w:r w:rsidRPr="00EA15D3">
        <w:rPr>
          <w:rStyle w:val="c3"/>
          <w:bCs/>
          <w:sz w:val="28"/>
          <w:szCs w:val="28"/>
          <w:shd w:val="clear" w:color="auto" w:fill="FFFFFF"/>
        </w:rPr>
        <w:t>:</w:t>
      </w:r>
      <w:r w:rsidRPr="00EA15D3">
        <w:rPr>
          <w:rStyle w:val="c0"/>
          <w:sz w:val="28"/>
          <w:szCs w:val="28"/>
          <w:shd w:val="clear" w:color="auto" w:fill="FFFFFF"/>
        </w:rPr>
        <w:t xml:space="preserve"> </w:t>
      </w:r>
      <w:r w:rsidRPr="00AE5244">
        <w:rPr>
          <w:color w:val="000000"/>
          <w:sz w:val="28"/>
          <w:szCs w:val="28"/>
          <w:shd w:val="clear" w:color="auto" w:fill="F5F5F5"/>
        </w:rPr>
        <w:t>развитие технического творчества и формирование технической профессиональной ориентации у учащихся младшего</w:t>
      </w:r>
      <w:r>
        <w:rPr>
          <w:color w:val="000000"/>
          <w:sz w:val="28"/>
          <w:szCs w:val="28"/>
          <w:shd w:val="clear" w:color="auto" w:fill="F5F5F5"/>
        </w:rPr>
        <w:t xml:space="preserve"> и среднего</w:t>
      </w:r>
      <w:r w:rsidRPr="00AE5244">
        <w:rPr>
          <w:color w:val="000000"/>
          <w:sz w:val="28"/>
          <w:szCs w:val="28"/>
          <w:shd w:val="clear" w:color="auto" w:fill="F5F5F5"/>
        </w:rPr>
        <w:t xml:space="preserve"> школьного возраста средствами робототехники.</w:t>
      </w:r>
    </w:p>
    <w:p w:rsidR="00AE5244" w:rsidRDefault="00AE5244" w:rsidP="00AE5244">
      <w:pPr>
        <w:pStyle w:val="a8"/>
        <w:rPr>
          <w:rStyle w:val="c0"/>
          <w:i/>
          <w:sz w:val="28"/>
          <w:szCs w:val="28"/>
          <w:shd w:val="clear" w:color="auto" w:fill="FFFFFF"/>
        </w:rPr>
      </w:pPr>
      <w:r w:rsidRPr="0033461E">
        <w:rPr>
          <w:rStyle w:val="c0"/>
          <w:i/>
          <w:sz w:val="28"/>
          <w:szCs w:val="28"/>
          <w:shd w:val="clear" w:color="auto" w:fill="FFFFFF"/>
        </w:rPr>
        <w:t>Задачи:</w:t>
      </w:r>
    </w:p>
    <w:p w:rsidR="00D1159D" w:rsidRPr="00D1159D" w:rsidRDefault="00D1159D" w:rsidP="00D1159D">
      <w:pPr>
        <w:pStyle w:val="a8"/>
        <w:numPr>
          <w:ilvl w:val="0"/>
          <w:numId w:val="5"/>
        </w:numPr>
        <w:ind w:left="284"/>
        <w:rPr>
          <w:rStyle w:val="c0"/>
          <w:sz w:val="28"/>
          <w:szCs w:val="28"/>
          <w:shd w:val="clear" w:color="auto" w:fill="FFFFFF"/>
        </w:rPr>
      </w:pPr>
      <w:r w:rsidRPr="00D1159D">
        <w:rPr>
          <w:color w:val="000000"/>
          <w:sz w:val="28"/>
          <w:szCs w:val="28"/>
          <w:shd w:val="clear" w:color="auto" w:fill="F5F5F5"/>
        </w:rPr>
        <w:t>формировать мотивацию успеха и достижений, творческой самореализации на основе организации предметно-преобразующей деятельности;</w:t>
      </w:r>
    </w:p>
    <w:p w:rsidR="00AE5244" w:rsidRPr="00D1159D" w:rsidRDefault="00AE5244" w:rsidP="00D1159D">
      <w:pPr>
        <w:pStyle w:val="a8"/>
        <w:numPr>
          <w:ilvl w:val="0"/>
          <w:numId w:val="5"/>
        </w:numPr>
        <w:ind w:left="284"/>
        <w:jc w:val="both"/>
        <w:rPr>
          <w:sz w:val="28"/>
          <w:szCs w:val="28"/>
          <w:shd w:val="clear" w:color="auto" w:fill="FFFFFF"/>
        </w:rPr>
      </w:pPr>
      <w:r w:rsidRPr="00D1159D">
        <w:rPr>
          <w:sz w:val="28"/>
          <w:szCs w:val="28"/>
          <w:shd w:val="clear" w:color="auto" w:fill="FFFFFF"/>
        </w:rPr>
        <w:t>развивать навыки коммуникативной компетенции: сотрудничества в коллективе, малой группе (в паре);</w:t>
      </w:r>
    </w:p>
    <w:p w:rsidR="00AE5244" w:rsidRDefault="00AE5244" w:rsidP="00D1159D">
      <w:pPr>
        <w:pStyle w:val="a8"/>
        <w:numPr>
          <w:ilvl w:val="0"/>
          <w:numId w:val="5"/>
        </w:numPr>
        <w:ind w:left="284"/>
        <w:jc w:val="both"/>
        <w:rPr>
          <w:sz w:val="28"/>
          <w:szCs w:val="28"/>
          <w:shd w:val="clear" w:color="auto" w:fill="FFFFFF"/>
        </w:rPr>
      </w:pPr>
      <w:r w:rsidRPr="00D1159D">
        <w:rPr>
          <w:sz w:val="28"/>
          <w:szCs w:val="28"/>
          <w:shd w:val="clear" w:color="auto" w:fill="FFFFFF"/>
        </w:rPr>
        <w:t>развивать умение самостоятельно решать учебные задачи, находить новые решения;</w:t>
      </w:r>
    </w:p>
    <w:p w:rsidR="00D1159D" w:rsidRPr="00D1159D" w:rsidRDefault="00D1159D" w:rsidP="00D1159D">
      <w:pPr>
        <w:pStyle w:val="a8"/>
        <w:numPr>
          <w:ilvl w:val="0"/>
          <w:numId w:val="5"/>
        </w:numPr>
        <w:ind w:left="284"/>
        <w:jc w:val="both"/>
        <w:rPr>
          <w:sz w:val="28"/>
          <w:szCs w:val="28"/>
          <w:shd w:val="clear" w:color="auto" w:fill="FFFFFF"/>
        </w:rPr>
      </w:pPr>
      <w:r w:rsidRPr="00D1159D">
        <w:rPr>
          <w:color w:val="000000"/>
          <w:sz w:val="28"/>
          <w:szCs w:val="28"/>
          <w:shd w:val="clear" w:color="auto" w:fill="F5F5F5"/>
        </w:rPr>
        <w:t>способствовать развитию у учащихся умения исследовать проблемы путём моделирования, измерения, создания и регулирования программ;</w:t>
      </w:r>
    </w:p>
    <w:p w:rsidR="00AE5244" w:rsidRPr="00D1159D" w:rsidRDefault="00AE5244" w:rsidP="00D1159D">
      <w:pPr>
        <w:pStyle w:val="a8"/>
        <w:numPr>
          <w:ilvl w:val="0"/>
          <w:numId w:val="5"/>
        </w:numPr>
        <w:ind w:left="284"/>
        <w:jc w:val="both"/>
        <w:rPr>
          <w:sz w:val="28"/>
          <w:szCs w:val="28"/>
          <w:shd w:val="clear" w:color="auto" w:fill="FFFFFF"/>
        </w:rPr>
      </w:pPr>
      <w:r w:rsidRPr="00D1159D">
        <w:rPr>
          <w:sz w:val="28"/>
          <w:szCs w:val="28"/>
          <w:shd w:val="clear" w:color="auto" w:fill="FFFFFF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производством;</w:t>
      </w:r>
    </w:p>
    <w:p w:rsidR="00AE5244" w:rsidRPr="00C44134" w:rsidRDefault="00AE5244" w:rsidP="00D1159D">
      <w:pPr>
        <w:pStyle w:val="a8"/>
        <w:numPr>
          <w:ilvl w:val="0"/>
          <w:numId w:val="5"/>
        </w:numPr>
        <w:ind w:left="284"/>
        <w:jc w:val="both"/>
        <w:rPr>
          <w:color w:val="FF0000"/>
          <w:sz w:val="28"/>
          <w:szCs w:val="28"/>
          <w:shd w:val="clear" w:color="auto" w:fill="FFFFFF"/>
        </w:rPr>
      </w:pPr>
      <w:r w:rsidRPr="00C44134">
        <w:rPr>
          <w:color w:val="FF0000"/>
          <w:sz w:val="28"/>
          <w:szCs w:val="28"/>
          <w:shd w:val="clear" w:color="auto" w:fill="FFFFFF"/>
        </w:rPr>
        <w:t>способствовать приобретению навыков сборки и программирования</w:t>
      </w:r>
      <w:r w:rsidR="00C44134" w:rsidRPr="00C44134">
        <w:rPr>
          <w:color w:val="FF0000"/>
          <w:sz w:val="28"/>
          <w:szCs w:val="28"/>
          <w:shd w:val="clear" w:color="auto" w:fill="FFFFFF"/>
        </w:rPr>
        <w:t xml:space="preserve"> робототехнических устройств</w:t>
      </w:r>
      <w:r w:rsidR="00C44134">
        <w:rPr>
          <w:color w:val="FF0000"/>
          <w:sz w:val="28"/>
          <w:szCs w:val="28"/>
          <w:shd w:val="clear" w:color="auto" w:fill="FFFFFF"/>
        </w:rPr>
        <w:t xml:space="preserve"> и программирования в компьютерной программе </w:t>
      </w:r>
      <w:r w:rsidR="00C44134">
        <w:rPr>
          <w:color w:val="FF0000"/>
          <w:sz w:val="28"/>
          <w:szCs w:val="28"/>
          <w:shd w:val="clear" w:color="auto" w:fill="FFFFFF"/>
          <w:lang w:val="en-US"/>
        </w:rPr>
        <w:t>Scratch</w:t>
      </w:r>
      <w:r w:rsidR="00C44134" w:rsidRPr="00C44134">
        <w:rPr>
          <w:color w:val="FF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44134" w:rsidRPr="00D1159D" w:rsidRDefault="00C44134" w:rsidP="00C44134">
      <w:pPr>
        <w:pStyle w:val="a8"/>
        <w:ind w:left="-76"/>
        <w:jc w:val="both"/>
        <w:rPr>
          <w:sz w:val="28"/>
          <w:szCs w:val="28"/>
          <w:shd w:val="clear" w:color="auto" w:fill="FFFFFF"/>
        </w:rPr>
      </w:pPr>
    </w:p>
    <w:p w:rsidR="00AE5244" w:rsidRPr="00D1159D" w:rsidRDefault="00AE5244" w:rsidP="00D1159D">
      <w:pPr>
        <w:pStyle w:val="c32"/>
        <w:shd w:val="clear" w:color="auto" w:fill="FFFFFF"/>
        <w:spacing w:before="0" w:beforeAutospacing="0" w:after="0" w:afterAutospacing="0"/>
        <w:ind w:left="284"/>
        <w:rPr>
          <w:rStyle w:val="c14"/>
          <w:bCs/>
          <w:i/>
          <w:sz w:val="28"/>
          <w:szCs w:val="28"/>
        </w:rPr>
      </w:pPr>
    </w:p>
    <w:p w:rsidR="00AE5244" w:rsidRPr="009809D7" w:rsidRDefault="00AE5244" w:rsidP="00AE5244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4"/>
          <w:bCs/>
          <w:sz w:val="28"/>
          <w:szCs w:val="28"/>
        </w:rPr>
      </w:pPr>
      <w:r w:rsidRPr="009809D7">
        <w:rPr>
          <w:rStyle w:val="c14"/>
          <w:bCs/>
          <w:sz w:val="28"/>
          <w:szCs w:val="28"/>
        </w:rPr>
        <w:t>Планируемые результаты</w:t>
      </w:r>
    </w:p>
    <w:p w:rsidR="00AE5244" w:rsidRPr="00573116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сформированы </w:t>
      </w:r>
      <w:r w:rsidRPr="0033461E">
        <w:rPr>
          <w:sz w:val="28"/>
          <w:szCs w:val="28"/>
        </w:rPr>
        <w:t>навыки коммуникативной компетенции</w:t>
      </w:r>
      <w:r>
        <w:rPr>
          <w:sz w:val="28"/>
          <w:szCs w:val="28"/>
        </w:rPr>
        <w:t>: умение бесконфликтно решать учебные задачи,</w:t>
      </w:r>
      <w:r w:rsidRPr="0033461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 выбраны и соблюдаются обучающимися объединения правила, законы и нормы поведения в объединении, филиале;</w:t>
      </w:r>
    </w:p>
    <w:p w:rsidR="00AE5244" w:rsidRPr="00DC1DA7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сформированы навыки делового партнерского общения, взаимодействия с любым партнером, </w:t>
      </w:r>
    </w:p>
    <w:p w:rsidR="00AE5244" w:rsidRPr="00573116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активное участие обучающихся в мероприятиях объединения, филиала, дворца, поселка;</w:t>
      </w:r>
    </w:p>
    <w:p w:rsidR="00AE5244" w:rsidRPr="00573116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сформированы начальные</w:t>
      </w:r>
      <w:r w:rsidRPr="00EA15D3">
        <w:rPr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зрения;</w:t>
      </w:r>
      <w:r w:rsidRPr="00AE0DEF">
        <w:t xml:space="preserve"> </w:t>
      </w:r>
      <w:r w:rsidRPr="00AE0DEF">
        <w:rPr>
          <w:sz w:val="28"/>
          <w:szCs w:val="28"/>
        </w:rPr>
        <w:t>способность слушать</w:t>
      </w:r>
      <w:r>
        <w:rPr>
          <w:sz w:val="28"/>
          <w:szCs w:val="28"/>
        </w:rPr>
        <w:t xml:space="preserve">, </w:t>
      </w:r>
      <w:r w:rsidRPr="00AE0DEF">
        <w:rPr>
          <w:sz w:val="28"/>
          <w:szCs w:val="28"/>
        </w:rPr>
        <w:t>способность искать компромиссы</w:t>
      </w:r>
      <w:r>
        <w:rPr>
          <w:sz w:val="28"/>
          <w:szCs w:val="28"/>
        </w:rPr>
        <w:t>;</w:t>
      </w:r>
    </w:p>
    <w:p w:rsidR="00AE5244" w:rsidRPr="00573116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имеют </w:t>
      </w:r>
      <w:r w:rsidRPr="00573116">
        <w:rPr>
          <w:sz w:val="28"/>
          <w:szCs w:val="28"/>
          <w:shd w:val="clear" w:color="auto" w:fill="FFFFFF"/>
        </w:rPr>
        <w:t>первичные представления о робототехнике, ее значении в жизни человека, о профессиях, связанных с изобретением и производством;</w:t>
      </w:r>
    </w:p>
    <w:p w:rsidR="00AE5244" w:rsidRPr="00EA15D3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</w:t>
      </w:r>
      <w:r w:rsidRPr="00EA15D3">
        <w:rPr>
          <w:sz w:val="28"/>
          <w:szCs w:val="28"/>
          <w:shd w:val="clear" w:color="auto" w:fill="FFFFFF"/>
        </w:rPr>
        <w:t>азвит</w:t>
      </w:r>
      <w:r>
        <w:rPr>
          <w:sz w:val="28"/>
          <w:szCs w:val="28"/>
          <w:shd w:val="clear" w:color="auto" w:fill="FFFFFF"/>
        </w:rPr>
        <w:t>о</w:t>
      </w:r>
      <w:r w:rsidRPr="00EA15D3">
        <w:rPr>
          <w:sz w:val="28"/>
          <w:szCs w:val="28"/>
          <w:shd w:val="clear" w:color="auto" w:fill="FFFFFF"/>
        </w:rPr>
        <w:t xml:space="preserve"> умени</w:t>
      </w:r>
      <w:r>
        <w:rPr>
          <w:sz w:val="28"/>
          <w:szCs w:val="28"/>
          <w:shd w:val="clear" w:color="auto" w:fill="FFFFFF"/>
        </w:rPr>
        <w:t xml:space="preserve">е работать в </w:t>
      </w:r>
      <w:r w:rsidR="00C44134">
        <w:rPr>
          <w:sz w:val="28"/>
          <w:szCs w:val="28"/>
          <w:shd w:val="clear" w:color="auto" w:fill="FFFFFF"/>
        </w:rPr>
        <w:t xml:space="preserve">программном обеспечении </w:t>
      </w:r>
      <w:r w:rsidR="00C44134">
        <w:rPr>
          <w:sz w:val="28"/>
          <w:szCs w:val="28"/>
          <w:shd w:val="clear" w:color="auto" w:fill="FFFFFF"/>
          <w:lang w:val="en-US"/>
        </w:rPr>
        <w:t>Lego</w:t>
      </w:r>
      <w:r w:rsidR="00C44134" w:rsidRPr="00C44134">
        <w:rPr>
          <w:sz w:val="28"/>
          <w:szCs w:val="28"/>
          <w:shd w:val="clear" w:color="auto" w:fill="FFFFFF"/>
        </w:rPr>
        <w:t xml:space="preserve"> </w:t>
      </w:r>
      <w:r w:rsidR="00C44134">
        <w:rPr>
          <w:sz w:val="28"/>
          <w:szCs w:val="28"/>
          <w:shd w:val="clear" w:color="auto" w:fill="FFFFFF"/>
          <w:lang w:val="en-US"/>
        </w:rPr>
        <w:t>Wedo</w:t>
      </w:r>
      <w:r w:rsidR="00C44134" w:rsidRPr="00C44134">
        <w:rPr>
          <w:sz w:val="28"/>
          <w:szCs w:val="28"/>
          <w:shd w:val="clear" w:color="auto" w:fill="FFFFFF"/>
        </w:rPr>
        <w:t>2.0</w:t>
      </w:r>
      <w:r w:rsidR="00C44134">
        <w:rPr>
          <w:sz w:val="28"/>
          <w:szCs w:val="28"/>
          <w:shd w:val="clear" w:color="auto" w:fill="FFFFFF"/>
        </w:rPr>
        <w:t xml:space="preserve"> и визуальном языке программирования </w:t>
      </w:r>
      <w:r w:rsidR="00C44134">
        <w:rPr>
          <w:sz w:val="28"/>
          <w:szCs w:val="28"/>
          <w:shd w:val="clear" w:color="auto" w:fill="FFFFFF"/>
          <w:lang w:val="en-US"/>
        </w:rPr>
        <w:t>Scratch</w:t>
      </w:r>
      <w:r w:rsidR="00C44134">
        <w:rPr>
          <w:sz w:val="28"/>
          <w:szCs w:val="28"/>
          <w:shd w:val="clear" w:color="auto" w:fill="FFFFFF"/>
        </w:rPr>
        <w:t>.</w:t>
      </w:r>
    </w:p>
    <w:p w:rsidR="00AE5244" w:rsidRPr="00096314" w:rsidRDefault="00AE5244" w:rsidP="00AE5244">
      <w:pPr>
        <w:pStyle w:val="c1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51E7D">
        <w:rPr>
          <w:sz w:val="28"/>
          <w:szCs w:val="28"/>
          <w:shd w:val="clear" w:color="auto" w:fill="FFFFFF"/>
        </w:rPr>
        <w:t xml:space="preserve">развиты навыки сборки и программирования </w:t>
      </w:r>
      <w:r>
        <w:rPr>
          <w:sz w:val="28"/>
          <w:szCs w:val="28"/>
          <w:shd w:val="clear" w:color="auto" w:fill="FFFFFF"/>
        </w:rPr>
        <w:t xml:space="preserve">простых </w:t>
      </w:r>
      <w:r w:rsidRPr="00051E7D">
        <w:rPr>
          <w:sz w:val="28"/>
          <w:szCs w:val="28"/>
          <w:shd w:val="clear" w:color="auto" w:fill="FFFFFF"/>
        </w:rPr>
        <w:t>робототехнических устройств.</w:t>
      </w:r>
    </w:p>
    <w:p w:rsidR="00951EB0" w:rsidRPr="0052492C" w:rsidRDefault="00AE5244" w:rsidP="00AE52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051E7D">
        <w:rPr>
          <w:b/>
        </w:rPr>
        <w:br w:type="page"/>
      </w:r>
    </w:p>
    <w:p w:rsidR="00951EB0" w:rsidRPr="0052492C" w:rsidRDefault="00951EB0" w:rsidP="00951EB0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A229AE" w:rsidRPr="003E729B" w:rsidRDefault="00A229AE" w:rsidP="003C0142">
      <w:pPr>
        <w:ind w:firstLine="851"/>
        <w:jc w:val="both"/>
        <w:rPr>
          <w:sz w:val="28"/>
          <w:szCs w:val="28"/>
        </w:rPr>
      </w:pPr>
    </w:p>
    <w:sectPr w:rsidR="00A229AE" w:rsidRPr="003E729B" w:rsidSect="003E729B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DA" w:rsidRDefault="005A31DA" w:rsidP="003E729B">
      <w:r>
        <w:separator/>
      </w:r>
    </w:p>
  </w:endnote>
  <w:endnote w:type="continuationSeparator" w:id="0">
    <w:p w:rsidR="005A31DA" w:rsidRDefault="005A31DA" w:rsidP="003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376474"/>
      <w:docPartObj>
        <w:docPartGallery w:val="Page Numbers (Bottom of Page)"/>
        <w:docPartUnique/>
      </w:docPartObj>
    </w:sdtPr>
    <w:sdtEndPr/>
    <w:sdtContent>
      <w:p w:rsidR="003E729B" w:rsidRDefault="003E72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D5">
          <w:rPr>
            <w:noProof/>
          </w:rPr>
          <w:t>6</w:t>
        </w:r>
        <w:r>
          <w:fldChar w:fldCharType="end"/>
        </w:r>
      </w:p>
    </w:sdtContent>
  </w:sdt>
  <w:p w:rsidR="003E729B" w:rsidRDefault="003E72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DA" w:rsidRDefault="005A31DA" w:rsidP="003E729B">
      <w:r>
        <w:separator/>
      </w:r>
    </w:p>
  </w:footnote>
  <w:footnote w:type="continuationSeparator" w:id="0">
    <w:p w:rsidR="005A31DA" w:rsidRDefault="005A31DA" w:rsidP="003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343"/>
    <w:multiLevelType w:val="hybridMultilevel"/>
    <w:tmpl w:val="24CE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533E"/>
    <w:multiLevelType w:val="hybridMultilevel"/>
    <w:tmpl w:val="66CE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50E4"/>
    <w:multiLevelType w:val="hybridMultilevel"/>
    <w:tmpl w:val="1EFE586C"/>
    <w:lvl w:ilvl="0" w:tplc="AB546AB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6C9D"/>
    <w:multiLevelType w:val="hybridMultilevel"/>
    <w:tmpl w:val="61D8F5D8"/>
    <w:lvl w:ilvl="0" w:tplc="E6C4B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511C3C"/>
    <w:multiLevelType w:val="hybridMultilevel"/>
    <w:tmpl w:val="70EC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9B"/>
    <w:rsid w:val="00087392"/>
    <w:rsid w:val="0019655C"/>
    <w:rsid w:val="002054D5"/>
    <w:rsid w:val="0028144E"/>
    <w:rsid w:val="00334E71"/>
    <w:rsid w:val="0035275F"/>
    <w:rsid w:val="003C0142"/>
    <w:rsid w:val="003E729B"/>
    <w:rsid w:val="00497C88"/>
    <w:rsid w:val="005A31DA"/>
    <w:rsid w:val="006705F5"/>
    <w:rsid w:val="008E132F"/>
    <w:rsid w:val="008F59E4"/>
    <w:rsid w:val="00951EB0"/>
    <w:rsid w:val="00A229AE"/>
    <w:rsid w:val="00AE5244"/>
    <w:rsid w:val="00C44134"/>
    <w:rsid w:val="00D1159D"/>
    <w:rsid w:val="00D94E6C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F04B"/>
  <w15:chartTrackingRefBased/>
  <w15:docId w15:val="{7132AC33-C2B5-4225-9D15-55361B5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E729B"/>
  </w:style>
  <w:style w:type="paragraph" w:customStyle="1" w:styleId="c2">
    <w:name w:val="c2"/>
    <w:basedOn w:val="a"/>
    <w:rsid w:val="003E729B"/>
    <w:pPr>
      <w:spacing w:before="100" w:beforeAutospacing="1" w:after="100" w:afterAutospacing="1"/>
    </w:pPr>
  </w:style>
  <w:style w:type="character" w:customStyle="1" w:styleId="c12">
    <w:name w:val="c12"/>
    <w:rsid w:val="003E729B"/>
  </w:style>
  <w:style w:type="paragraph" w:customStyle="1" w:styleId="c13">
    <w:name w:val="c13"/>
    <w:basedOn w:val="a"/>
    <w:rsid w:val="003E729B"/>
    <w:pPr>
      <w:spacing w:before="100" w:beforeAutospacing="1" w:after="100" w:afterAutospacing="1"/>
    </w:pPr>
  </w:style>
  <w:style w:type="character" w:customStyle="1" w:styleId="c3">
    <w:name w:val="c3"/>
    <w:rsid w:val="003C0142"/>
  </w:style>
  <w:style w:type="paragraph" w:customStyle="1" w:styleId="c11">
    <w:name w:val="c11"/>
    <w:basedOn w:val="a"/>
    <w:rsid w:val="006705F5"/>
    <w:pPr>
      <w:spacing w:before="100" w:beforeAutospacing="1" w:after="100" w:afterAutospacing="1"/>
    </w:pPr>
  </w:style>
  <w:style w:type="character" w:customStyle="1" w:styleId="c46">
    <w:name w:val="c46"/>
    <w:rsid w:val="006705F5"/>
  </w:style>
  <w:style w:type="paragraph" w:styleId="a7">
    <w:name w:val="Normal (Web)"/>
    <w:basedOn w:val="a"/>
    <w:uiPriority w:val="99"/>
    <w:unhideWhenUsed/>
    <w:rsid w:val="00951EB0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95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AE5244"/>
  </w:style>
  <w:style w:type="character" w:customStyle="1" w:styleId="c14">
    <w:name w:val="c14"/>
    <w:rsid w:val="00AE5244"/>
  </w:style>
  <w:style w:type="paragraph" w:customStyle="1" w:styleId="c32">
    <w:name w:val="c32"/>
    <w:basedOn w:val="a"/>
    <w:rsid w:val="00AE5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2021-06-04T06:12:00Z</dcterms:created>
  <dcterms:modified xsi:type="dcterms:W3CDTF">2021-06-04T06:12:00Z</dcterms:modified>
</cp:coreProperties>
</file>