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1A" w:rsidRPr="00444A1A" w:rsidRDefault="00444A1A" w:rsidP="00444A1A">
      <w:pPr>
        <w:jc w:val="center"/>
        <w:rPr>
          <w:rFonts w:ascii="Times New Roman" w:hAnsi="Times New Roman" w:cs="Times New Roman"/>
          <w:sz w:val="28"/>
        </w:rPr>
      </w:pPr>
      <w:r w:rsidRPr="00444A1A">
        <w:rPr>
          <w:rFonts w:ascii="Times New Roman" w:hAnsi="Times New Roman" w:cs="Times New Roman"/>
          <w:sz w:val="28"/>
        </w:rPr>
        <w:t>Муниципальное бюджетное учреждение дополнительного образования</w:t>
      </w:r>
    </w:p>
    <w:p w:rsidR="008546DD" w:rsidRDefault="00444A1A" w:rsidP="00444A1A">
      <w:pPr>
        <w:jc w:val="center"/>
        <w:rPr>
          <w:rFonts w:ascii="Times New Roman" w:hAnsi="Times New Roman" w:cs="Times New Roman"/>
          <w:sz w:val="28"/>
        </w:rPr>
      </w:pPr>
      <w:r w:rsidRPr="00444A1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3D62C085" wp14:editId="10808EE8">
            <wp:simplePos x="0" y="0"/>
            <wp:positionH relativeFrom="margin">
              <wp:posOffset>223520</wp:posOffset>
            </wp:positionH>
            <wp:positionV relativeFrom="margin">
              <wp:posOffset>318135</wp:posOffset>
            </wp:positionV>
            <wp:extent cx="1257300" cy="1053465"/>
            <wp:effectExtent l="0" t="0" r="0" b="0"/>
            <wp:wrapNone/>
            <wp:docPr id="1" name="Рисунок 1" descr="C:\Users\User\Desktop\Волонтеры НОВОГ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лонтеры НОВОГОР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1" t="8778" r="17754" b="13772"/>
                    <a:stretch/>
                  </pic:blipFill>
                  <pic:spPr bwMode="auto">
                    <a:xfrm>
                      <a:off x="0" y="0"/>
                      <a:ext cx="125730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«Д</w:t>
      </w:r>
      <w:r w:rsidRPr="00444A1A">
        <w:rPr>
          <w:rFonts w:ascii="Times New Roman" w:hAnsi="Times New Roman" w:cs="Times New Roman"/>
          <w:sz w:val="28"/>
        </w:rPr>
        <w:t>ворец творчества детей и молодёжи»</w:t>
      </w:r>
    </w:p>
    <w:p w:rsidR="00444A1A" w:rsidRDefault="00444A1A" w:rsidP="00444A1A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444A1A" w:rsidRDefault="00444A1A" w:rsidP="00444A1A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444A1A" w:rsidRDefault="00444A1A" w:rsidP="00444A1A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444A1A" w:rsidRDefault="00444A1A" w:rsidP="00444A1A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444A1A" w:rsidRDefault="00444A1A" w:rsidP="00444A1A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444A1A" w:rsidRDefault="00444A1A" w:rsidP="00444A1A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444A1A" w:rsidRDefault="00444A1A" w:rsidP="00444A1A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444A1A" w:rsidRDefault="00444A1A" w:rsidP="00444A1A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444A1A" w:rsidRDefault="00444A1A" w:rsidP="00444A1A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444A1A" w:rsidRDefault="00444A1A" w:rsidP="00444A1A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444A1A" w:rsidRDefault="00444A1A" w:rsidP="00444A1A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444A1A" w:rsidRPr="00CE562F" w:rsidRDefault="00444A1A" w:rsidP="00444A1A">
      <w:pPr>
        <w:jc w:val="center"/>
        <w:rPr>
          <w:rFonts w:ascii="Times New Roman" w:hAnsi="Times New Roman" w:cs="Times New Roman"/>
          <w:sz w:val="28"/>
        </w:rPr>
      </w:pPr>
      <w:r w:rsidRPr="00CE562F">
        <w:rPr>
          <w:rFonts w:ascii="Times New Roman" w:hAnsi="Times New Roman" w:cs="Times New Roman"/>
          <w:sz w:val="28"/>
        </w:rPr>
        <w:t>Всероссийский заочный конкурс волонтерских практик и методических разработок в области волонтерской деятельности в учреждениях общего, дополнительного и высшего образования</w:t>
      </w:r>
    </w:p>
    <w:p w:rsidR="00444A1A" w:rsidRPr="00CE562F" w:rsidRDefault="00444A1A" w:rsidP="00444A1A">
      <w:pPr>
        <w:jc w:val="center"/>
        <w:rPr>
          <w:rFonts w:ascii="Times New Roman" w:hAnsi="Times New Roman" w:cs="Times New Roman"/>
          <w:sz w:val="28"/>
        </w:rPr>
      </w:pPr>
      <w:r w:rsidRPr="00CE562F">
        <w:rPr>
          <w:rFonts w:ascii="Times New Roman" w:hAnsi="Times New Roman" w:cs="Times New Roman"/>
          <w:sz w:val="28"/>
        </w:rPr>
        <w:t>«ВОЛОНТЕРСКИЕ ИНИЦИАТИВЫ В СИСТЕМЕ ОБРАЗОВАНИЯ»</w:t>
      </w:r>
    </w:p>
    <w:p w:rsidR="00016DFE" w:rsidRPr="00CE562F" w:rsidRDefault="00016DFE" w:rsidP="00016DFE">
      <w:pPr>
        <w:jc w:val="center"/>
        <w:rPr>
          <w:rFonts w:ascii="Times New Roman" w:hAnsi="Times New Roman" w:cs="Times New Roman"/>
          <w:sz w:val="28"/>
        </w:rPr>
      </w:pPr>
    </w:p>
    <w:p w:rsidR="00E625F7" w:rsidRPr="00CE562F" w:rsidRDefault="00E625F7" w:rsidP="00444A1A">
      <w:pPr>
        <w:jc w:val="center"/>
        <w:rPr>
          <w:rStyle w:val="a5"/>
          <w:rFonts w:ascii="Times New Roman" w:hAnsi="Times New Roman" w:cs="Times New Roman"/>
          <w:sz w:val="28"/>
        </w:rPr>
      </w:pPr>
      <w:r w:rsidRPr="00CE562F">
        <w:rPr>
          <w:rFonts w:ascii="Times New Roman" w:hAnsi="Times New Roman" w:cs="Times New Roman"/>
          <w:sz w:val="28"/>
        </w:rPr>
        <w:fldChar w:fldCharType="begin"/>
      </w:r>
      <w:r w:rsidRPr="00CE562F">
        <w:rPr>
          <w:rFonts w:ascii="Times New Roman" w:hAnsi="Times New Roman" w:cs="Times New Roman"/>
          <w:sz w:val="28"/>
        </w:rPr>
        <w:instrText xml:space="preserve"> HYPERLINK "https://sites.google.com/view/metodkeis-sad/главная-страница" </w:instrText>
      </w:r>
      <w:r w:rsidRPr="00CE562F">
        <w:rPr>
          <w:rFonts w:ascii="Times New Roman" w:hAnsi="Times New Roman" w:cs="Times New Roman"/>
          <w:sz w:val="28"/>
        </w:rPr>
      </w:r>
      <w:r w:rsidRPr="00CE562F">
        <w:rPr>
          <w:rFonts w:ascii="Times New Roman" w:hAnsi="Times New Roman" w:cs="Times New Roman"/>
          <w:sz w:val="28"/>
        </w:rPr>
        <w:fldChar w:fldCharType="separate"/>
      </w:r>
      <w:r w:rsidRPr="00CE562F">
        <w:rPr>
          <w:rStyle w:val="a5"/>
          <w:rFonts w:ascii="Times New Roman" w:hAnsi="Times New Roman" w:cs="Times New Roman"/>
          <w:sz w:val="28"/>
        </w:rPr>
        <w:t xml:space="preserve">Методический кейс </w:t>
      </w:r>
    </w:p>
    <w:p w:rsidR="00E625F7" w:rsidRPr="00CE562F" w:rsidRDefault="00E625F7" w:rsidP="00444A1A">
      <w:pPr>
        <w:jc w:val="center"/>
        <w:rPr>
          <w:rStyle w:val="a5"/>
          <w:rFonts w:ascii="Times New Roman" w:hAnsi="Times New Roman" w:cs="Times New Roman"/>
          <w:sz w:val="28"/>
        </w:rPr>
      </w:pPr>
      <w:r w:rsidRPr="00CE562F">
        <w:rPr>
          <w:rStyle w:val="a5"/>
          <w:rFonts w:ascii="Times New Roman" w:hAnsi="Times New Roman" w:cs="Times New Roman"/>
          <w:sz w:val="28"/>
        </w:rPr>
        <w:t xml:space="preserve">к дополнительной общеобразовательной программе </w:t>
      </w:r>
    </w:p>
    <w:p w:rsidR="00E625F7" w:rsidRPr="00CE562F" w:rsidRDefault="00E625F7" w:rsidP="00444A1A">
      <w:pPr>
        <w:jc w:val="center"/>
        <w:rPr>
          <w:rStyle w:val="a5"/>
          <w:rFonts w:ascii="Times New Roman" w:hAnsi="Times New Roman" w:cs="Times New Roman"/>
          <w:sz w:val="28"/>
        </w:rPr>
      </w:pPr>
      <w:r w:rsidRPr="00CE562F">
        <w:rPr>
          <w:rStyle w:val="a5"/>
          <w:rFonts w:ascii="Times New Roman" w:hAnsi="Times New Roman" w:cs="Times New Roman"/>
          <w:sz w:val="28"/>
        </w:rPr>
        <w:t xml:space="preserve">социально-гуманитарной направленности </w:t>
      </w:r>
    </w:p>
    <w:p w:rsidR="00444A1A" w:rsidRPr="00CE562F" w:rsidRDefault="00E625F7" w:rsidP="00444A1A">
      <w:pPr>
        <w:jc w:val="center"/>
        <w:rPr>
          <w:rFonts w:ascii="Times New Roman" w:hAnsi="Times New Roman" w:cs="Times New Roman"/>
          <w:sz w:val="28"/>
        </w:rPr>
      </w:pPr>
      <w:r w:rsidRPr="00CE562F">
        <w:rPr>
          <w:rStyle w:val="a5"/>
          <w:rFonts w:ascii="Times New Roman" w:hAnsi="Times New Roman" w:cs="Times New Roman"/>
          <w:sz w:val="28"/>
        </w:rPr>
        <w:t>"Содружество активных детей"</w:t>
      </w:r>
      <w:r w:rsidRPr="00CE562F">
        <w:rPr>
          <w:rFonts w:ascii="Times New Roman" w:hAnsi="Times New Roman" w:cs="Times New Roman"/>
          <w:sz w:val="28"/>
        </w:rPr>
        <w:fldChar w:fldCharType="end"/>
      </w:r>
    </w:p>
    <w:p w:rsidR="00E625F7" w:rsidRPr="00CE562F" w:rsidRDefault="00E625F7" w:rsidP="00444A1A">
      <w:pPr>
        <w:jc w:val="center"/>
        <w:rPr>
          <w:rFonts w:ascii="Times New Roman" w:hAnsi="Times New Roman" w:cs="Times New Roman"/>
          <w:sz w:val="28"/>
        </w:rPr>
      </w:pPr>
    </w:p>
    <w:p w:rsidR="00E625F7" w:rsidRPr="00CE562F" w:rsidRDefault="00E625F7" w:rsidP="00444A1A">
      <w:pPr>
        <w:jc w:val="center"/>
        <w:rPr>
          <w:rFonts w:ascii="Times New Roman" w:hAnsi="Times New Roman" w:cs="Times New Roman"/>
          <w:sz w:val="28"/>
        </w:rPr>
      </w:pPr>
    </w:p>
    <w:p w:rsidR="00444A1A" w:rsidRDefault="00CE562F" w:rsidP="00444A1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</w:t>
      </w:r>
    </w:p>
    <w:p w:rsidR="00CE562F" w:rsidRDefault="00CE562F" w:rsidP="00444A1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«Лучшая методическая разработка в сфере дополнительного образования»</w:t>
      </w:r>
    </w:p>
    <w:p w:rsidR="00CE562F" w:rsidRPr="00CE562F" w:rsidRDefault="00CE562F" w:rsidP="00444A1A">
      <w:pPr>
        <w:jc w:val="center"/>
        <w:rPr>
          <w:rFonts w:ascii="Times New Roman" w:hAnsi="Times New Roman" w:cs="Times New Roman"/>
          <w:sz w:val="28"/>
        </w:rPr>
      </w:pPr>
    </w:p>
    <w:p w:rsidR="00CE562F" w:rsidRPr="00CE562F" w:rsidRDefault="00E625F7" w:rsidP="00444A1A">
      <w:pPr>
        <w:jc w:val="center"/>
        <w:rPr>
          <w:rFonts w:ascii="Times New Roman" w:hAnsi="Times New Roman" w:cs="Times New Roman"/>
          <w:sz w:val="28"/>
        </w:rPr>
      </w:pPr>
      <w:r w:rsidRPr="00CE562F">
        <w:rPr>
          <w:rFonts w:ascii="Times New Roman" w:hAnsi="Times New Roman" w:cs="Times New Roman"/>
          <w:sz w:val="28"/>
        </w:rPr>
        <w:t xml:space="preserve">Направление волонтерской деятельности: </w:t>
      </w:r>
    </w:p>
    <w:p w:rsidR="00E625F7" w:rsidRPr="00CE562F" w:rsidRDefault="00E625F7" w:rsidP="00444A1A">
      <w:pPr>
        <w:jc w:val="center"/>
        <w:rPr>
          <w:rFonts w:ascii="Times New Roman" w:hAnsi="Times New Roman" w:cs="Times New Roman"/>
          <w:sz w:val="28"/>
        </w:rPr>
      </w:pPr>
      <w:r w:rsidRPr="00CE562F">
        <w:rPr>
          <w:rFonts w:ascii="Times New Roman" w:hAnsi="Times New Roman" w:cs="Times New Roman"/>
          <w:sz w:val="28"/>
        </w:rPr>
        <w:t>экологическое, событийное, гражданско-патриотическое</w:t>
      </w:r>
    </w:p>
    <w:p w:rsidR="00016DFE" w:rsidRPr="00CE562F" w:rsidRDefault="00016DFE" w:rsidP="00444A1A">
      <w:pPr>
        <w:jc w:val="center"/>
        <w:rPr>
          <w:rFonts w:ascii="Times New Roman" w:hAnsi="Times New Roman" w:cs="Times New Roman"/>
          <w:sz w:val="28"/>
        </w:rPr>
      </w:pPr>
    </w:p>
    <w:p w:rsidR="00016DFE" w:rsidRPr="00CE562F" w:rsidRDefault="00016DFE" w:rsidP="00444A1A">
      <w:pPr>
        <w:jc w:val="center"/>
        <w:rPr>
          <w:rFonts w:ascii="Times New Roman" w:hAnsi="Times New Roman" w:cs="Times New Roman"/>
          <w:sz w:val="28"/>
        </w:rPr>
      </w:pPr>
    </w:p>
    <w:p w:rsidR="00016DFE" w:rsidRPr="00CE562F" w:rsidRDefault="00016DFE" w:rsidP="00444A1A">
      <w:pPr>
        <w:jc w:val="center"/>
        <w:rPr>
          <w:rFonts w:ascii="Times New Roman" w:hAnsi="Times New Roman" w:cs="Times New Roman"/>
          <w:sz w:val="28"/>
        </w:rPr>
      </w:pPr>
    </w:p>
    <w:p w:rsidR="00016DFE" w:rsidRPr="00CE562F" w:rsidRDefault="00016DFE" w:rsidP="00444A1A">
      <w:pPr>
        <w:jc w:val="center"/>
        <w:rPr>
          <w:rFonts w:ascii="Times New Roman" w:hAnsi="Times New Roman" w:cs="Times New Roman"/>
          <w:sz w:val="28"/>
        </w:rPr>
      </w:pPr>
    </w:p>
    <w:p w:rsidR="00016DFE" w:rsidRPr="00CE562F" w:rsidRDefault="00016DFE" w:rsidP="00444A1A">
      <w:pPr>
        <w:jc w:val="center"/>
        <w:rPr>
          <w:rFonts w:ascii="Times New Roman" w:hAnsi="Times New Roman" w:cs="Times New Roman"/>
          <w:sz w:val="28"/>
        </w:rPr>
      </w:pPr>
    </w:p>
    <w:p w:rsidR="00016DFE" w:rsidRPr="00CE562F" w:rsidRDefault="00016DFE" w:rsidP="00444A1A">
      <w:pPr>
        <w:jc w:val="center"/>
        <w:rPr>
          <w:rFonts w:ascii="Times New Roman" w:hAnsi="Times New Roman" w:cs="Times New Roman"/>
          <w:sz w:val="28"/>
        </w:rPr>
      </w:pPr>
    </w:p>
    <w:p w:rsidR="00016DFE" w:rsidRPr="00CE562F" w:rsidRDefault="00016DFE" w:rsidP="00444A1A">
      <w:pPr>
        <w:jc w:val="center"/>
        <w:rPr>
          <w:rFonts w:ascii="Times New Roman" w:hAnsi="Times New Roman" w:cs="Times New Roman"/>
          <w:sz w:val="28"/>
        </w:rPr>
      </w:pPr>
    </w:p>
    <w:p w:rsidR="00016DFE" w:rsidRPr="00CE562F" w:rsidRDefault="00016DFE" w:rsidP="00444A1A">
      <w:pPr>
        <w:jc w:val="center"/>
        <w:rPr>
          <w:rFonts w:ascii="Times New Roman" w:hAnsi="Times New Roman" w:cs="Times New Roman"/>
          <w:sz w:val="28"/>
        </w:rPr>
      </w:pPr>
    </w:p>
    <w:p w:rsidR="00016DFE" w:rsidRPr="00CE562F" w:rsidRDefault="00016DFE" w:rsidP="00444A1A">
      <w:pPr>
        <w:jc w:val="center"/>
        <w:rPr>
          <w:rFonts w:ascii="Times New Roman" w:hAnsi="Times New Roman" w:cs="Times New Roman"/>
          <w:sz w:val="28"/>
        </w:rPr>
      </w:pPr>
    </w:p>
    <w:p w:rsidR="00016DFE" w:rsidRPr="00CE562F" w:rsidRDefault="00CE562F" w:rsidP="00016DF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016DFE" w:rsidRPr="00CE562F">
        <w:rPr>
          <w:rFonts w:ascii="Times New Roman" w:hAnsi="Times New Roman" w:cs="Times New Roman"/>
          <w:sz w:val="28"/>
        </w:rPr>
        <w:t>частник: Коровина Ольга Леонидовна,</w:t>
      </w:r>
    </w:p>
    <w:p w:rsidR="00444A1A" w:rsidRPr="00CE562F" w:rsidRDefault="00016DFE" w:rsidP="00016DFE">
      <w:pPr>
        <w:jc w:val="right"/>
        <w:rPr>
          <w:rFonts w:ascii="Times New Roman" w:hAnsi="Times New Roman" w:cs="Times New Roman"/>
          <w:sz w:val="28"/>
        </w:rPr>
      </w:pPr>
      <w:r w:rsidRPr="00CE562F">
        <w:rPr>
          <w:rFonts w:ascii="Times New Roman" w:hAnsi="Times New Roman" w:cs="Times New Roman"/>
          <w:sz w:val="28"/>
        </w:rPr>
        <w:t xml:space="preserve"> педагог дополнительного образования</w:t>
      </w:r>
    </w:p>
    <w:p w:rsidR="00016DFE" w:rsidRPr="00CE562F" w:rsidRDefault="00016DFE" w:rsidP="00016DFE">
      <w:pPr>
        <w:jc w:val="right"/>
        <w:rPr>
          <w:rFonts w:ascii="Times New Roman" w:hAnsi="Times New Roman" w:cs="Times New Roman"/>
          <w:sz w:val="28"/>
        </w:rPr>
      </w:pPr>
    </w:p>
    <w:p w:rsidR="00016DFE" w:rsidRPr="00CE562F" w:rsidRDefault="00016DFE" w:rsidP="00016DFE">
      <w:pPr>
        <w:jc w:val="right"/>
        <w:rPr>
          <w:rFonts w:ascii="Times New Roman" w:hAnsi="Times New Roman" w:cs="Times New Roman"/>
          <w:sz w:val="28"/>
        </w:rPr>
      </w:pPr>
    </w:p>
    <w:p w:rsidR="00016DFE" w:rsidRPr="00CE562F" w:rsidRDefault="00016DFE" w:rsidP="00016DFE">
      <w:pPr>
        <w:jc w:val="right"/>
        <w:rPr>
          <w:rFonts w:ascii="Times New Roman" w:hAnsi="Times New Roman" w:cs="Times New Roman"/>
          <w:sz w:val="28"/>
        </w:rPr>
      </w:pPr>
    </w:p>
    <w:p w:rsidR="00016DFE" w:rsidRPr="00CE562F" w:rsidRDefault="00016DFE" w:rsidP="00016DFE">
      <w:pPr>
        <w:jc w:val="center"/>
        <w:rPr>
          <w:rFonts w:ascii="Times New Roman" w:hAnsi="Times New Roman" w:cs="Times New Roman"/>
          <w:sz w:val="28"/>
        </w:rPr>
      </w:pPr>
      <w:r w:rsidRPr="00CE562F">
        <w:rPr>
          <w:rFonts w:ascii="Times New Roman" w:hAnsi="Times New Roman" w:cs="Times New Roman"/>
          <w:sz w:val="28"/>
        </w:rPr>
        <w:t>Озерск</w:t>
      </w:r>
    </w:p>
    <w:p w:rsidR="00016DFE" w:rsidRDefault="00016DFE" w:rsidP="00016DFE">
      <w:pPr>
        <w:jc w:val="center"/>
        <w:rPr>
          <w:rFonts w:ascii="Times New Roman" w:hAnsi="Times New Roman" w:cs="Times New Roman"/>
          <w:sz w:val="28"/>
        </w:rPr>
      </w:pPr>
      <w:r w:rsidRPr="00CE562F">
        <w:rPr>
          <w:rFonts w:ascii="Times New Roman" w:hAnsi="Times New Roman" w:cs="Times New Roman"/>
          <w:sz w:val="28"/>
        </w:rPr>
        <w:t>2021</w:t>
      </w:r>
    </w:p>
    <w:p w:rsidR="00CE562F" w:rsidRPr="00597FB1" w:rsidRDefault="00CE562F" w:rsidP="00016DFE">
      <w:pPr>
        <w:jc w:val="center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lastRenderedPageBreak/>
        <w:t>Оглавление</w:t>
      </w:r>
    </w:p>
    <w:p w:rsidR="00597FB1" w:rsidRDefault="00597FB1" w:rsidP="0064775C">
      <w:pPr>
        <w:jc w:val="both"/>
        <w:rPr>
          <w:rFonts w:ascii="Times New Roman" w:hAnsi="Times New Roman" w:cs="Times New Roman"/>
          <w:sz w:val="24"/>
        </w:rPr>
      </w:pPr>
    </w:p>
    <w:p w:rsidR="00597FB1" w:rsidRDefault="00597FB1" w:rsidP="0064775C">
      <w:pPr>
        <w:jc w:val="both"/>
        <w:rPr>
          <w:rFonts w:ascii="Times New Roman" w:hAnsi="Times New Roman" w:cs="Times New Roman"/>
          <w:sz w:val="24"/>
        </w:rPr>
      </w:pPr>
    </w:p>
    <w:p w:rsidR="0064775C" w:rsidRPr="00597FB1" w:rsidRDefault="0064775C" w:rsidP="0064775C">
      <w:pPr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 xml:space="preserve">Оглавление                                                          </w:t>
      </w:r>
      <w:r w:rsidR="00065A77">
        <w:rPr>
          <w:rFonts w:ascii="Times New Roman" w:hAnsi="Times New Roman" w:cs="Times New Roman"/>
          <w:sz w:val="24"/>
        </w:rPr>
        <w:t xml:space="preserve">                        </w:t>
      </w:r>
      <w:r w:rsidRPr="00597FB1">
        <w:rPr>
          <w:rFonts w:ascii="Times New Roman" w:hAnsi="Times New Roman" w:cs="Times New Roman"/>
          <w:sz w:val="24"/>
        </w:rPr>
        <w:t xml:space="preserve">                                                        2</w:t>
      </w:r>
    </w:p>
    <w:p w:rsidR="0064775C" w:rsidRPr="00597FB1" w:rsidRDefault="0064775C" w:rsidP="0064775C">
      <w:pPr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 xml:space="preserve">Пояснительная записка                                                                                         </w:t>
      </w:r>
      <w:r w:rsidR="00065A77">
        <w:rPr>
          <w:rFonts w:ascii="Times New Roman" w:hAnsi="Times New Roman" w:cs="Times New Roman"/>
          <w:sz w:val="24"/>
        </w:rPr>
        <w:t xml:space="preserve">                             3</w:t>
      </w:r>
    </w:p>
    <w:p w:rsidR="0064775C" w:rsidRPr="00597FB1" w:rsidRDefault="0064775C" w:rsidP="0064775C">
      <w:pPr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 xml:space="preserve">Содержание методической разработки                                                                </w:t>
      </w:r>
      <w:r w:rsidR="00065A77">
        <w:rPr>
          <w:rFonts w:ascii="Times New Roman" w:hAnsi="Times New Roman" w:cs="Times New Roman"/>
          <w:sz w:val="24"/>
        </w:rPr>
        <w:t xml:space="preserve">                            4</w:t>
      </w:r>
    </w:p>
    <w:p w:rsidR="0064775C" w:rsidRPr="00597FB1" w:rsidRDefault="0064775C" w:rsidP="0064775C">
      <w:pPr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 xml:space="preserve">Список источников                                                                                               </w:t>
      </w:r>
      <w:r w:rsidR="0036652C">
        <w:rPr>
          <w:rFonts w:ascii="Times New Roman" w:hAnsi="Times New Roman" w:cs="Times New Roman"/>
          <w:sz w:val="24"/>
        </w:rPr>
        <w:t xml:space="preserve">                             8</w:t>
      </w:r>
    </w:p>
    <w:p w:rsidR="00065A77" w:rsidRPr="00065A77" w:rsidRDefault="0064775C" w:rsidP="00065A77">
      <w:pPr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 xml:space="preserve">Приложения                                                                                                          </w:t>
      </w:r>
      <w:r w:rsidR="0036652C">
        <w:rPr>
          <w:rFonts w:ascii="Times New Roman" w:hAnsi="Times New Roman" w:cs="Times New Roman"/>
          <w:sz w:val="24"/>
        </w:rPr>
        <w:t xml:space="preserve">                            11</w:t>
      </w:r>
    </w:p>
    <w:p w:rsidR="00065A77" w:rsidRP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P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Pr="00065A77" w:rsidRDefault="00065A77" w:rsidP="00065A77">
      <w:pPr>
        <w:rPr>
          <w:rFonts w:ascii="Times New Roman" w:hAnsi="Times New Roman" w:cs="Times New Roman"/>
          <w:sz w:val="24"/>
        </w:rPr>
      </w:pPr>
    </w:p>
    <w:p w:rsidR="00065A77" w:rsidRPr="00065A77" w:rsidRDefault="00065A77" w:rsidP="00065A77">
      <w:pPr>
        <w:jc w:val="both"/>
        <w:rPr>
          <w:rFonts w:ascii="Times New Roman" w:hAnsi="Times New Roman" w:cs="Times New Roman"/>
          <w:sz w:val="24"/>
        </w:rPr>
      </w:pPr>
    </w:p>
    <w:p w:rsidR="00065A77" w:rsidRPr="00065A77" w:rsidRDefault="00065A77" w:rsidP="00065A77">
      <w:pPr>
        <w:jc w:val="right"/>
        <w:rPr>
          <w:rFonts w:ascii="Times New Roman" w:hAnsi="Times New Roman" w:cs="Times New Roman"/>
          <w:sz w:val="24"/>
        </w:rPr>
      </w:pPr>
      <w:r w:rsidRPr="00065A77">
        <w:rPr>
          <w:rFonts w:ascii="Times New Roman" w:hAnsi="Times New Roman" w:cs="Times New Roman"/>
          <w:sz w:val="24"/>
        </w:rPr>
        <w:t>Коровина О.Л.,</w:t>
      </w:r>
    </w:p>
    <w:p w:rsidR="00065A77" w:rsidRPr="00065A77" w:rsidRDefault="00065A77" w:rsidP="00065A77">
      <w:pPr>
        <w:jc w:val="right"/>
        <w:rPr>
          <w:rFonts w:ascii="Times New Roman" w:hAnsi="Times New Roman" w:cs="Times New Roman"/>
          <w:sz w:val="24"/>
        </w:rPr>
      </w:pPr>
      <w:r w:rsidRPr="00065A77">
        <w:rPr>
          <w:rFonts w:ascii="Times New Roman" w:hAnsi="Times New Roman" w:cs="Times New Roman"/>
          <w:sz w:val="24"/>
        </w:rPr>
        <w:t>МБУ ДО «</w:t>
      </w:r>
      <w:proofErr w:type="spellStart"/>
      <w:r w:rsidRPr="00065A77">
        <w:rPr>
          <w:rFonts w:ascii="Times New Roman" w:hAnsi="Times New Roman" w:cs="Times New Roman"/>
          <w:sz w:val="24"/>
        </w:rPr>
        <w:t>ДТДиМ</w:t>
      </w:r>
      <w:proofErr w:type="spellEnd"/>
      <w:r w:rsidRPr="00065A77">
        <w:rPr>
          <w:rFonts w:ascii="Times New Roman" w:hAnsi="Times New Roman" w:cs="Times New Roman"/>
          <w:sz w:val="24"/>
        </w:rPr>
        <w:t>»,</w:t>
      </w:r>
    </w:p>
    <w:p w:rsidR="0064775C" w:rsidRDefault="00065A77" w:rsidP="00065A77">
      <w:pPr>
        <w:jc w:val="right"/>
        <w:rPr>
          <w:rFonts w:ascii="Times New Roman" w:hAnsi="Times New Roman" w:cs="Times New Roman"/>
          <w:sz w:val="24"/>
        </w:rPr>
      </w:pPr>
      <w:r w:rsidRPr="00065A77">
        <w:rPr>
          <w:rFonts w:ascii="Times New Roman" w:hAnsi="Times New Roman" w:cs="Times New Roman"/>
          <w:sz w:val="24"/>
        </w:rPr>
        <w:t>г. Озерск</w:t>
      </w:r>
    </w:p>
    <w:p w:rsidR="00065A77" w:rsidRDefault="00065A77" w:rsidP="00065A77">
      <w:pPr>
        <w:jc w:val="right"/>
        <w:rPr>
          <w:rFonts w:ascii="Times New Roman" w:hAnsi="Times New Roman" w:cs="Times New Roman"/>
          <w:sz w:val="24"/>
        </w:rPr>
      </w:pPr>
    </w:p>
    <w:p w:rsidR="0036652C" w:rsidRDefault="0036652C" w:rsidP="0064775C">
      <w:pPr>
        <w:jc w:val="center"/>
        <w:rPr>
          <w:rFonts w:ascii="Times New Roman" w:hAnsi="Times New Roman" w:cs="Times New Roman"/>
          <w:sz w:val="24"/>
        </w:rPr>
        <w:sectPr w:rsidR="0036652C" w:rsidSect="0036652C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4775C" w:rsidRPr="00597FB1" w:rsidRDefault="0064775C" w:rsidP="0064775C">
      <w:pPr>
        <w:jc w:val="center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lastRenderedPageBreak/>
        <w:t>Пояснительная записка</w:t>
      </w:r>
    </w:p>
    <w:p w:rsidR="0064775C" w:rsidRPr="00597FB1" w:rsidRDefault="0064775C" w:rsidP="0064775C">
      <w:pPr>
        <w:jc w:val="center"/>
        <w:rPr>
          <w:rFonts w:ascii="Times New Roman" w:hAnsi="Times New Roman" w:cs="Times New Roman"/>
          <w:sz w:val="24"/>
        </w:rPr>
      </w:pPr>
    </w:p>
    <w:p w:rsidR="0064775C" w:rsidRPr="00597FB1" w:rsidRDefault="0064775C" w:rsidP="006477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>Профессиональный педагог дополнительного образования в детских объединениях является подлинным субъектом педагогического образования, который ориентирован на развитие личностных качеств учащихся. Профессионального педагога дополнительного образования характеризует: широкая общая культура, основательная педагогическая и профессиональная подготовка, педагогическое мастерство, постоянная работа над собой, нравственность, авторитет и педагогический такт, творческий характер педагогической профессии. Главный момент профессионализма педагога дополнительного образования заключен в его умении проектировать образовательную среду. Проектировать так, чтобы она давала максимальные возможности для личностного, интеллектуального, творческого развития детей. В этом умении реализуется способность педагога быть мобильным, оперативно реагировать на инновации в системе образования.</w:t>
      </w:r>
    </w:p>
    <w:p w:rsidR="0064775C" w:rsidRPr="00597FB1" w:rsidRDefault="0064775C" w:rsidP="006477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>Задача социального становления личности ребенка сегодня является важной и актуальной. От того, какие ценности будут сформированы у детей сегодня, от того насколько они будут готовы к новому типу социальных отношений, зависит путь развития нашего общества и в настоящее время, и в будущем. В связи с этим важную социально-значимую роль приобретает организация деятельности по созданию условий для социального становления подростков, развития их социальной активности.</w:t>
      </w:r>
    </w:p>
    <w:p w:rsidR="0064775C" w:rsidRPr="00597FB1" w:rsidRDefault="0064775C" w:rsidP="006477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>Закономерным итогом творческого профессионализма педагога дополнительного образования может стать создание образовательно – методического комплекса (ОМК). ОМК педагога дополнительного образования не является строго регламентированным нормативным документом в силу своей авторской природы. Поэтому автор-разработчик вправе самостоятельно определять, какие методические, дидактические и иллюстративные материалы будут включены в состав ОМК. Основная задача при формировании структуры и содержания образовательно-методического комплекса заключается в целостном сопровождении дополнительной общеобразовательной программы педагога.</w:t>
      </w:r>
    </w:p>
    <w:p w:rsidR="0064775C" w:rsidRPr="00597FB1" w:rsidRDefault="0064775C" w:rsidP="006477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>Методические разработки, оставляющие образовательные кейсы программы «САД», адресованы:</w:t>
      </w:r>
    </w:p>
    <w:p w:rsidR="0064775C" w:rsidRPr="00597FB1" w:rsidRDefault="0064775C" w:rsidP="006477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>•</w:t>
      </w:r>
      <w:r w:rsidRPr="00597FB1">
        <w:rPr>
          <w:rFonts w:ascii="Times New Roman" w:hAnsi="Times New Roman" w:cs="Times New Roman"/>
          <w:sz w:val="24"/>
        </w:rPr>
        <w:tab/>
        <w:t xml:space="preserve">педагогам, начинающим работать в системе дополнительного образования детей (для них ОМК может </w:t>
      </w:r>
      <w:proofErr w:type="gramStart"/>
      <w:r w:rsidRPr="00597FB1">
        <w:rPr>
          <w:rFonts w:ascii="Times New Roman" w:hAnsi="Times New Roman" w:cs="Times New Roman"/>
          <w:sz w:val="24"/>
        </w:rPr>
        <w:t>выполнять роль</w:t>
      </w:r>
      <w:proofErr w:type="gramEnd"/>
      <w:r w:rsidRPr="00597FB1">
        <w:rPr>
          <w:rFonts w:ascii="Times New Roman" w:hAnsi="Times New Roman" w:cs="Times New Roman"/>
          <w:sz w:val="24"/>
        </w:rPr>
        <w:t xml:space="preserve"> примерной программы с набором методических предложений, позволяющих адоптировать предлагаемую программу в своей работе или работать непосредственно по программе);</w:t>
      </w:r>
    </w:p>
    <w:p w:rsidR="0064775C" w:rsidRPr="00597FB1" w:rsidRDefault="0064775C" w:rsidP="006477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>•</w:t>
      </w:r>
      <w:r w:rsidRPr="00597FB1">
        <w:rPr>
          <w:rFonts w:ascii="Times New Roman" w:hAnsi="Times New Roman" w:cs="Times New Roman"/>
          <w:sz w:val="24"/>
        </w:rPr>
        <w:tab/>
        <w:t xml:space="preserve">педагогам, имеющим опыт работы в </w:t>
      </w:r>
      <w:proofErr w:type="gramStart"/>
      <w:r w:rsidRPr="00597FB1">
        <w:rPr>
          <w:rFonts w:ascii="Times New Roman" w:hAnsi="Times New Roman" w:cs="Times New Roman"/>
          <w:sz w:val="24"/>
        </w:rPr>
        <w:t>близком</w:t>
      </w:r>
      <w:proofErr w:type="gramEnd"/>
      <w:r w:rsidRPr="00597FB1">
        <w:rPr>
          <w:rFonts w:ascii="Times New Roman" w:hAnsi="Times New Roman" w:cs="Times New Roman"/>
          <w:sz w:val="24"/>
        </w:rPr>
        <w:t xml:space="preserve"> к данному ОМК сферам деятельности (им могут быть полезны отдельные блоки образовательно –  методического комплекса, прежде всего учебный план и содержание программы, а также методические и дидактические материалы, которые можно использовать для развития вариативности собственной образовательной деятельности);</w:t>
      </w:r>
    </w:p>
    <w:p w:rsidR="0064775C" w:rsidRPr="00597FB1" w:rsidRDefault="0064775C" w:rsidP="0064775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>•</w:t>
      </w:r>
      <w:r w:rsidRPr="00597FB1">
        <w:rPr>
          <w:rFonts w:ascii="Times New Roman" w:hAnsi="Times New Roman" w:cs="Times New Roman"/>
          <w:sz w:val="24"/>
        </w:rPr>
        <w:tab/>
        <w:t xml:space="preserve">методистам системы дополнительного образования (для них </w:t>
      </w:r>
      <w:proofErr w:type="gramStart"/>
      <w:r w:rsidRPr="00597FB1">
        <w:rPr>
          <w:rFonts w:ascii="Times New Roman" w:hAnsi="Times New Roman" w:cs="Times New Roman"/>
          <w:sz w:val="24"/>
        </w:rPr>
        <w:t>интересен</w:t>
      </w:r>
      <w:proofErr w:type="gramEnd"/>
      <w:r w:rsidRPr="00597FB1">
        <w:rPr>
          <w:rFonts w:ascii="Times New Roman" w:hAnsi="Times New Roman" w:cs="Times New Roman"/>
          <w:sz w:val="24"/>
        </w:rPr>
        <w:t xml:space="preserve"> ОМК как целостная система, демонстрирующая технологию обобщения и транслирования педагогического опыта).</w:t>
      </w:r>
    </w:p>
    <w:p w:rsidR="00597FB1" w:rsidRDefault="0064775C" w:rsidP="00597FB1">
      <w:pPr>
        <w:ind w:firstLine="709"/>
        <w:jc w:val="both"/>
      </w:pPr>
      <w:r w:rsidRPr="00597FB1">
        <w:rPr>
          <w:rFonts w:ascii="Times New Roman" w:hAnsi="Times New Roman" w:cs="Times New Roman"/>
          <w:sz w:val="24"/>
        </w:rPr>
        <w:t>Ценность данного методического продукта заключается в педагогическом обосновании содержания, процесса и результатов образовательной деятельности в рамках предложенной программы социально – педагогической направленности.</w:t>
      </w:r>
      <w:r w:rsidR="00597FB1" w:rsidRPr="00597FB1">
        <w:t xml:space="preserve"> </w:t>
      </w:r>
    </w:p>
    <w:p w:rsidR="00065A77" w:rsidRDefault="00065A77" w:rsidP="00597FB1">
      <w:pPr>
        <w:tabs>
          <w:tab w:val="left" w:pos="3765"/>
          <w:tab w:val="center" w:pos="4819"/>
        </w:tabs>
        <w:jc w:val="center"/>
        <w:rPr>
          <w:rFonts w:ascii="Times New Roman" w:hAnsi="Times New Roman" w:cs="Times New Roman"/>
          <w:sz w:val="28"/>
        </w:rPr>
      </w:pPr>
    </w:p>
    <w:p w:rsidR="00065A77" w:rsidRPr="00065A77" w:rsidRDefault="00065A77" w:rsidP="00065A77">
      <w:pPr>
        <w:rPr>
          <w:rFonts w:ascii="Times New Roman" w:hAnsi="Times New Roman" w:cs="Times New Roman"/>
          <w:sz w:val="28"/>
        </w:rPr>
      </w:pPr>
    </w:p>
    <w:p w:rsidR="00065A77" w:rsidRPr="00065A77" w:rsidRDefault="00065A77" w:rsidP="00065A77">
      <w:pPr>
        <w:rPr>
          <w:rFonts w:ascii="Times New Roman" w:hAnsi="Times New Roman" w:cs="Times New Roman"/>
          <w:sz w:val="28"/>
        </w:rPr>
      </w:pPr>
    </w:p>
    <w:p w:rsidR="00065A77" w:rsidRPr="00065A77" w:rsidRDefault="00065A77" w:rsidP="00065A77">
      <w:pPr>
        <w:rPr>
          <w:rFonts w:ascii="Times New Roman" w:hAnsi="Times New Roman" w:cs="Times New Roman"/>
          <w:sz w:val="28"/>
        </w:rPr>
      </w:pPr>
    </w:p>
    <w:p w:rsidR="00065A77" w:rsidRPr="00065A77" w:rsidRDefault="00065A77" w:rsidP="00065A77">
      <w:pPr>
        <w:rPr>
          <w:rFonts w:ascii="Times New Roman" w:hAnsi="Times New Roman" w:cs="Times New Roman"/>
          <w:sz w:val="28"/>
        </w:rPr>
      </w:pPr>
    </w:p>
    <w:p w:rsidR="00065A77" w:rsidRPr="00065A77" w:rsidRDefault="00065A77" w:rsidP="00065A77">
      <w:pPr>
        <w:tabs>
          <w:tab w:val="left" w:pos="4320"/>
        </w:tabs>
        <w:rPr>
          <w:rFonts w:ascii="Times New Roman" w:hAnsi="Times New Roman" w:cs="Times New Roman"/>
          <w:sz w:val="28"/>
        </w:rPr>
      </w:pPr>
    </w:p>
    <w:p w:rsidR="00065A77" w:rsidRPr="00065A77" w:rsidRDefault="00065A77" w:rsidP="00065A77">
      <w:pPr>
        <w:rPr>
          <w:rFonts w:ascii="Times New Roman" w:hAnsi="Times New Roman" w:cs="Times New Roman"/>
          <w:sz w:val="28"/>
        </w:rPr>
      </w:pPr>
    </w:p>
    <w:p w:rsidR="00065A77" w:rsidRPr="00065A77" w:rsidRDefault="00065A77" w:rsidP="00065A77">
      <w:pPr>
        <w:rPr>
          <w:rFonts w:ascii="Times New Roman" w:hAnsi="Times New Roman" w:cs="Times New Roman"/>
          <w:sz w:val="28"/>
        </w:rPr>
        <w:sectPr w:rsidR="00065A77" w:rsidRPr="00065A77" w:rsidSect="0036652C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4775C" w:rsidRDefault="00597FB1" w:rsidP="00597FB1">
      <w:pPr>
        <w:tabs>
          <w:tab w:val="left" w:pos="3765"/>
          <w:tab w:val="center" w:pos="4819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64775C" w:rsidRDefault="0064775C" w:rsidP="0064775C">
      <w:pPr>
        <w:jc w:val="right"/>
        <w:rPr>
          <w:rFonts w:ascii="Times New Roman" w:hAnsi="Times New Roman" w:cs="Times New Roman"/>
          <w:sz w:val="28"/>
        </w:rPr>
      </w:pPr>
    </w:p>
    <w:p w:rsidR="0064775C" w:rsidRPr="0064775C" w:rsidRDefault="0064775C" w:rsidP="0064775C">
      <w:pPr>
        <w:jc w:val="center"/>
        <w:rPr>
          <w:rStyle w:val="a5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fldChar w:fldCharType="begin"/>
      </w:r>
      <w:r>
        <w:rPr>
          <w:rFonts w:ascii="Times New Roman" w:hAnsi="Times New Roman" w:cs="Times New Roman"/>
          <w:sz w:val="28"/>
        </w:rPr>
        <w:instrText xml:space="preserve"> HYPERLINK "https://sites.google.com/view/metodkeis-sad/главная-страница"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 w:rsidRPr="0064775C">
        <w:rPr>
          <w:rStyle w:val="a5"/>
          <w:rFonts w:ascii="Times New Roman" w:hAnsi="Times New Roman" w:cs="Times New Roman"/>
          <w:sz w:val="28"/>
        </w:rPr>
        <w:t>Методический кейс</w:t>
      </w:r>
    </w:p>
    <w:p w:rsidR="0064775C" w:rsidRPr="0064775C" w:rsidRDefault="0064775C" w:rsidP="0064775C">
      <w:pPr>
        <w:jc w:val="center"/>
        <w:rPr>
          <w:rStyle w:val="a5"/>
          <w:rFonts w:ascii="Times New Roman" w:hAnsi="Times New Roman" w:cs="Times New Roman"/>
          <w:sz w:val="28"/>
        </w:rPr>
      </w:pPr>
      <w:r w:rsidRPr="0064775C">
        <w:rPr>
          <w:rStyle w:val="a5"/>
          <w:rFonts w:ascii="Times New Roman" w:hAnsi="Times New Roman" w:cs="Times New Roman"/>
          <w:sz w:val="28"/>
        </w:rPr>
        <w:t>к дополнительной общеобразовательной программе</w:t>
      </w:r>
    </w:p>
    <w:p w:rsidR="0064775C" w:rsidRPr="0064775C" w:rsidRDefault="0064775C" w:rsidP="0064775C">
      <w:pPr>
        <w:jc w:val="center"/>
        <w:rPr>
          <w:rStyle w:val="a5"/>
          <w:rFonts w:ascii="Times New Roman" w:hAnsi="Times New Roman" w:cs="Times New Roman"/>
          <w:sz w:val="28"/>
        </w:rPr>
      </w:pPr>
      <w:r w:rsidRPr="0064775C">
        <w:rPr>
          <w:rStyle w:val="a5"/>
          <w:rFonts w:ascii="Times New Roman" w:hAnsi="Times New Roman" w:cs="Times New Roman"/>
          <w:sz w:val="28"/>
        </w:rPr>
        <w:t>социально-гуманитарной направленности</w:t>
      </w:r>
    </w:p>
    <w:p w:rsidR="0064775C" w:rsidRDefault="0064775C" w:rsidP="0064775C">
      <w:pPr>
        <w:jc w:val="center"/>
        <w:rPr>
          <w:rFonts w:ascii="Times New Roman" w:hAnsi="Times New Roman" w:cs="Times New Roman"/>
          <w:sz w:val="28"/>
        </w:rPr>
      </w:pPr>
      <w:r w:rsidRPr="0064775C">
        <w:rPr>
          <w:rStyle w:val="a5"/>
          <w:rFonts w:ascii="Times New Roman" w:hAnsi="Times New Roman" w:cs="Times New Roman"/>
          <w:sz w:val="28"/>
        </w:rPr>
        <w:t>"Содружество активных детей"</w:t>
      </w:r>
      <w:r>
        <w:rPr>
          <w:rFonts w:ascii="Times New Roman" w:hAnsi="Times New Roman" w:cs="Times New Roman"/>
          <w:sz w:val="28"/>
        </w:rPr>
        <w:fldChar w:fldCharType="end"/>
      </w:r>
    </w:p>
    <w:p w:rsidR="00065A77" w:rsidRPr="0064775C" w:rsidRDefault="00065A77" w:rsidP="0064775C">
      <w:pPr>
        <w:jc w:val="center"/>
        <w:rPr>
          <w:rFonts w:ascii="Times New Roman" w:hAnsi="Times New Roman" w:cs="Times New Roman"/>
          <w:sz w:val="28"/>
        </w:rPr>
      </w:pPr>
    </w:p>
    <w:p w:rsidR="0064775C" w:rsidRPr="00065A77" w:rsidRDefault="00065A77" w:rsidP="00065A77">
      <w:pPr>
        <w:jc w:val="center"/>
        <w:rPr>
          <w:rFonts w:ascii="Times New Roman" w:hAnsi="Times New Roman" w:cs="Times New Roman"/>
          <w:sz w:val="28"/>
        </w:rPr>
      </w:pPr>
      <w:r w:rsidRPr="00065A77">
        <w:rPr>
          <w:rFonts w:ascii="Times New Roman" w:hAnsi="Times New Roman" w:cs="Times New Roman"/>
          <w:sz w:val="28"/>
        </w:rPr>
        <w:t xml:space="preserve">Все ниже перечисленные материалы находятся на </w:t>
      </w:r>
      <w:proofErr w:type="spellStart"/>
      <w:r w:rsidRPr="00065A77">
        <w:rPr>
          <w:rFonts w:ascii="Times New Roman" w:hAnsi="Times New Roman" w:cs="Times New Roman"/>
          <w:sz w:val="28"/>
        </w:rPr>
        <w:t>Гугл</w:t>
      </w:r>
      <w:proofErr w:type="gramStart"/>
      <w:r w:rsidRPr="00065A77">
        <w:rPr>
          <w:rFonts w:ascii="Times New Roman" w:hAnsi="Times New Roman" w:cs="Times New Roman"/>
          <w:sz w:val="28"/>
        </w:rPr>
        <w:t>.с</w:t>
      </w:r>
      <w:proofErr w:type="gramEnd"/>
      <w:r w:rsidRPr="00065A77">
        <w:rPr>
          <w:rFonts w:ascii="Times New Roman" w:hAnsi="Times New Roman" w:cs="Times New Roman"/>
          <w:sz w:val="28"/>
        </w:rPr>
        <w:t>айте</w:t>
      </w:r>
      <w:proofErr w:type="spellEnd"/>
      <w:r w:rsidRPr="00065A7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пожалуйста,</w:t>
      </w:r>
      <w:r w:rsidRPr="00065A77">
        <w:rPr>
          <w:rFonts w:ascii="Times New Roman" w:hAnsi="Times New Roman" w:cs="Times New Roman"/>
          <w:sz w:val="28"/>
        </w:rPr>
        <w:t xml:space="preserve"> пройдите по ссылке:</w:t>
      </w:r>
      <w:r w:rsidRPr="00065A77">
        <w:t xml:space="preserve"> </w:t>
      </w:r>
      <w:hyperlink r:id="rId11" w:history="1">
        <w:r w:rsidRPr="00065A77">
          <w:rPr>
            <w:rStyle w:val="a5"/>
            <w:rFonts w:ascii="Times New Roman" w:hAnsi="Times New Roman" w:cs="Times New Roman"/>
            <w:sz w:val="28"/>
          </w:rPr>
          <w:t>https://sites.google.com/view/metodkeis-sad/главная-страница</w:t>
        </w:r>
      </w:hyperlink>
    </w:p>
    <w:p w:rsidR="00597FB1" w:rsidRPr="00597FB1" w:rsidRDefault="00597FB1" w:rsidP="0064775C">
      <w:pPr>
        <w:jc w:val="right"/>
        <w:rPr>
          <w:rFonts w:ascii="Times New Roman" w:hAnsi="Times New Roman" w:cs="Times New Roman"/>
          <w:sz w:val="24"/>
        </w:rPr>
      </w:pPr>
    </w:p>
    <w:p w:rsidR="00597FB1" w:rsidRDefault="00597FB1" w:rsidP="00597FB1">
      <w:pPr>
        <w:jc w:val="center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>ИНВАРИАНТНАЯ ЧАСТЬ</w:t>
      </w:r>
      <w:r w:rsidRPr="00597FB1">
        <w:rPr>
          <w:rFonts w:ascii="Times New Roman" w:hAnsi="Times New Roman" w:cs="Times New Roman"/>
          <w:sz w:val="24"/>
        </w:rPr>
        <w:t>:</w:t>
      </w:r>
    </w:p>
    <w:p w:rsidR="00597FB1" w:rsidRPr="00597FB1" w:rsidRDefault="00597FB1" w:rsidP="00597FB1">
      <w:pPr>
        <w:pStyle w:val="ab"/>
        <w:ind w:firstLine="709"/>
        <w:jc w:val="both"/>
        <w:rPr>
          <w:rFonts w:ascii="Times New Roman" w:hAnsi="Times New Roman"/>
          <w:sz w:val="24"/>
          <w:szCs w:val="32"/>
        </w:rPr>
      </w:pPr>
      <w:r w:rsidRPr="00597FB1">
        <w:rPr>
          <w:rFonts w:ascii="Times New Roman" w:hAnsi="Times New Roman"/>
          <w:sz w:val="24"/>
          <w:szCs w:val="32"/>
        </w:rPr>
        <w:t>Особенностью дополнительного образования Российской Федерации является отсутствие государственного образовательного стандарта. Так, содержание дополнительных общеобразовательных общеразвивающих программ определяется организацией, осуществляющей образовательную деятельность самостоятельно.</w:t>
      </w:r>
    </w:p>
    <w:p w:rsidR="00597FB1" w:rsidRPr="00597FB1" w:rsidRDefault="00597FB1" w:rsidP="00597FB1">
      <w:pPr>
        <w:pStyle w:val="ab"/>
        <w:ind w:firstLine="709"/>
        <w:jc w:val="both"/>
        <w:rPr>
          <w:rFonts w:ascii="Times New Roman" w:hAnsi="Times New Roman"/>
          <w:sz w:val="24"/>
          <w:szCs w:val="32"/>
        </w:rPr>
      </w:pPr>
      <w:r w:rsidRPr="00597FB1">
        <w:rPr>
          <w:rFonts w:ascii="Times New Roman" w:hAnsi="Times New Roman"/>
          <w:sz w:val="24"/>
          <w:szCs w:val="32"/>
        </w:rPr>
        <w:t>Образовательная деятельность в МБУ ДО «</w:t>
      </w:r>
      <w:proofErr w:type="spellStart"/>
      <w:r w:rsidRPr="00597FB1">
        <w:rPr>
          <w:rFonts w:ascii="Times New Roman" w:hAnsi="Times New Roman"/>
          <w:sz w:val="24"/>
          <w:szCs w:val="32"/>
        </w:rPr>
        <w:t>ДТДиМ</w:t>
      </w:r>
      <w:proofErr w:type="spellEnd"/>
      <w:r w:rsidRPr="00597FB1">
        <w:rPr>
          <w:rFonts w:ascii="Times New Roman" w:hAnsi="Times New Roman"/>
          <w:sz w:val="24"/>
          <w:szCs w:val="32"/>
        </w:rPr>
        <w:t>» ведётся педагогами на основании действующей нормативно – правовой базы федерального, областного и муниципального уровней, а также на основании нормативно – правовой базы учреждения.</w:t>
      </w:r>
    </w:p>
    <w:p w:rsidR="00597FB1" w:rsidRPr="00C93406" w:rsidRDefault="00597FB1" w:rsidP="00597FB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 w:rsidRPr="00C93406">
        <w:rPr>
          <w:rFonts w:ascii="Times New Roman" w:hAnsi="Times New Roman" w:cs="Times New Roman"/>
          <w:i/>
          <w:sz w:val="24"/>
        </w:rPr>
        <w:t>Локальные нормативные акты</w:t>
      </w:r>
      <w:r w:rsidRPr="00C93406">
        <w:rPr>
          <w:rFonts w:ascii="Times New Roman" w:hAnsi="Times New Roman" w:cs="Times New Roman"/>
          <w:i/>
          <w:sz w:val="24"/>
        </w:rPr>
        <w:t>:</w:t>
      </w:r>
    </w:p>
    <w:p w:rsidR="00597FB1" w:rsidRPr="00597FB1" w:rsidRDefault="00597FB1" w:rsidP="00597FB1">
      <w:pPr>
        <w:pStyle w:val="aa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 xml:space="preserve">Положение об организации образовательного процесса </w:t>
      </w:r>
    </w:p>
    <w:p w:rsidR="00597FB1" w:rsidRPr="00597FB1" w:rsidRDefault="00597FB1" w:rsidP="00597FB1">
      <w:pPr>
        <w:pStyle w:val="aa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 xml:space="preserve">Положение о ДООП </w:t>
      </w:r>
    </w:p>
    <w:p w:rsidR="00597FB1" w:rsidRPr="00597FB1" w:rsidRDefault="00597FB1" w:rsidP="00597FB1">
      <w:pPr>
        <w:pStyle w:val="aa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 xml:space="preserve">Положение о формах получения образования </w:t>
      </w:r>
    </w:p>
    <w:p w:rsidR="00597FB1" w:rsidRPr="00597FB1" w:rsidRDefault="00597FB1" w:rsidP="00597FB1">
      <w:pPr>
        <w:pStyle w:val="aa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 xml:space="preserve">Положение о текущем контроле успеваемости </w:t>
      </w:r>
    </w:p>
    <w:p w:rsidR="00597FB1" w:rsidRPr="00597FB1" w:rsidRDefault="00597FB1" w:rsidP="00597FB1">
      <w:pPr>
        <w:pStyle w:val="aa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 xml:space="preserve">Положение об организации охраны здоровья </w:t>
      </w:r>
      <w:proofErr w:type="gramStart"/>
      <w:r w:rsidRPr="00597FB1">
        <w:rPr>
          <w:rFonts w:ascii="Times New Roman" w:hAnsi="Times New Roman" w:cs="Times New Roman"/>
          <w:sz w:val="24"/>
        </w:rPr>
        <w:t>обучающихся</w:t>
      </w:r>
      <w:proofErr w:type="gramEnd"/>
      <w:r w:rsidRPr="00597FB1">
        <w:rPr>
          <w:rFonts w:ascii="Times New Roman" w:hAnsi="Times New Roman" w:cs="Times New Roman"/>
          <w:sz w:val="24"/>
        </w:rPr>
        <w:t xml:space="preserve"> в учреждении </w:t>
      </w:r>
    </w:p>
    <w:p w:rsidR="00597FB1" w:rsidRPr="00597FB1" w:rsidRDefault="00597FB1" w:rsidP="00597FB1">
      <w:pPr>
        <w:pStyle w:val="aa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>Положение о применении электронного обучения и дистанционных образовательных технологий при реализации ДООП</w:t>
      </w:r>
    </w:p>
    <w:p w:rsidR="00597FB1" w:rsidRPr="00597FB1" w:rsidRDefault="00597FB1" w:rsidP="00597FB1">
      <w:pPr>
        <w:pStyle w:val="aa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 xml:space="preserve">Методические рекомендации по проектированию ДООП </w:t>
      </w:r>
    </w:p>
    <w:p w:rsidR="00597FB1" w:rsidRDefault="00597FB1" w:rsidP="00597FB1">
      <w:pPr>
        <w:pStyle w:val="aa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>Все методические  рекомендации</w:t>
      </w:r>
    </w:p>
    <w:p w:rsidR="00597FB1" w:rsidRPr="00597FB1" w:rsidRDefault="00597FB1" w:rsidP="00597FB1">
      <w:pPr>
        <w:pStyle w:val="ab"/>
        <w:ind w:firstLine="709"/>
        <w:jc w:val="both"/>
        <w:rPr>
          <w:rFonts w:ascii="Times New Roman" w:hAnsi="Times New Roman"/>
          <w:sz w:val="24"/>
          <w:szCs w:val="32"/>
        </w:rPr>
      </w:pPr>
      <w:r w:rsidRPr="00597FB1">
        <w:rPr>
          <w:rFonts w:ascii="Times New Roman" w:hAnsi="Times New Roman"/>
          <w:sz w:val="24"/>
          <w:szCs w:val="32"/>
        </w:rPr>
        <w:t>Методические рекомендации по проектированию программ включают: описание структуры дополнительной общеобразовательной общеразвивающей программы; образцы целеполагания, задач, планируемых результатов с учетом уровня сложности программы, примеры составления учебного плана и календарного учебного графика; описание условий реализации программы; наполнение планируемой воспитательной работы в рамках реализуемой программы.</w:t>
      </w:r>
    </w:p>
    <w:p w:rsidR="00597FB1" w:rsidRDefault="00597FB1" w:rsidP="00597FB1">
      <w:pPr>
        <w:pStyle w:val="ab"/>
        <w:ind w:firstLine="709"/>
        <w:jc w:val="both"/>
        <w:rPr>
          <w:rFonts w:ascii="Times New Roman" w:hAnsi="Times New Roman"/>
          <w:sz w:val="24"/>
          <w:szCs w:val="32"/>
        </w:rPr>
      </w:pPr>
      <w:r w:rsidRPr="00597FB1">
        <w:rPr>
          <w:rFonts w:ascii="Times New Roman" w:hAnsi="Times New Roman"/>
          <w:sz w:val="24"/>
          <w:szCs w:val="32"/>
        </w:rPr>
        <w:t>Положение о дополнительных общеобразовательных общеразвивающих программах МБУ ДО «</w:t>
      </w:r>
      <w:proofErr w:type="spellStart"/>
      <w:r w:rsidRPr="00597FB1">
        <w:rPr>
          <w:rFonts w:ascii="Times New Roman" w:hAnsi="Times New Roman"/>
          <w:sz w:val="24"/>
          <w:szCs w:val="32"/>
        </w:rPr>
        <w:t>ДТДиМ</w:t>
      </w:r>
      <w:proofErr w:type="spellEnd"/>
      <w:r w:rsidRPr="00597FB1">
        <w:rPr>
          <w:rFonts w:ascii="Times New Roman" w:hAnsi="Times New Roman"/>
          <w:sz w:val="24"/>
          <w:szCs w:val="32"/>
        </w:rPr>
        <w:t>» определяет порядок разработки и утверждения программ, порядок внесения изменений в программы учреждения</w:t>
      </w:r>
      <w:r w:rsidR="00C93406">
        <w:rPr>
          <w:rFonts w:ascii="Times New Roman" w:hAnsi="Times New Roman"/>
          <w:sz w:val="24"/>
          <w:szCs w:val="32"/>
        </w:rPr>
        <w:t>.</w:t>
      </w:r>
    </w:p>
    <w:p w:rsidR="00597FB1" w:rsidRPr="00C93406" w:rsidRDefault="00597FB1" w:rsidP="00597FB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 w:rsidRPr="00C93406">
        <w:rPr>
          <w:rFonts w:ascii="Times New Roman" w:hAnsi="Times New Roman" w:cs="Times New Roman"/>
          <w:i/>
          <w:sz w:val="24"/>
        </w:rPr>
        <w:t>Информационно-аналитические материалы</w:t>
      </w:r>
      <w:r w:rsidRPr="00C93406">
        <w:rPr>
          <w:rFonts w:ascii="Times New Roman" w:hAnsi="Times New Roman" w:cs="Times New Roman"/>
          <w:i/>
          <w:sz w:val="24"/>
        </w:rPr>
        <w:t>:</w:t>
      </w:r>
    </w:p>
    <w:p w:rsidR="00597FB1" w:rsidRPr="00597FB1" w:rsidRDefault="00597FB1" w:rsidP="00597FB1">
      <w:pPr>
        <w:pStyle w:val="aa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 xml:space="preserve">Оценка качества образовательных услуг (родители) </w:t>
      </w:r>
    </w:p>
    <w:p w:rsidR="00597FB1" w:rsidRPr="00597FB1" w:rsidRDefault="00597FB1" w:rsidP="00597FB1">
      <w:pPr>
        <w:pStyle w:val="aa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 xml:space="preserve">Мониторинговая карта деятельности </w:t>
      </w:r>
    </w:p>
    <w:p w:rsidR="00597FB1" w:rsidRPr="00597FB1" w:rsidRDefault="00597FB1" w:rsidP="00597FB1">
      <w:pPr>
        <w:pStyle w:val="aa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независимой оценки</w:t>
      </w:r>
    </w:p>
    <w:p w:rsidR="00597FB1" w:rsidRPr="00597FB1" w:rsidRDefault="00597FB1" w:rsidP="00597FB1">
      <w:pPr>
        <w:pStyle w:val="aa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 xml:space="preserve">Анкета для детей (14-17 лет) с целью изучения востребованности программ дополнительного образования </w:t>
      </w:r>
    </w:p>
    <w:p w:rsidR="00597FB1" w:rsidRPr="00597FB1" w:rsidRDefault="00597FB1" w:rsidP="00597FB1">
      <w:pPr>
        <w:pStyle w:val="aa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 xml:space="preserve">Анкета для родителей с целью изучения востребованности программ дополнительного образования детей в возрасте 5-13 лет </w:t>
      </w:r>
    </w:p>
    <w:p w:rsidR="00065A77" w:rsidRDefault="00C93406" w:rsidP="00C93406">
      <w:pPr>
        <w:ind w:firstLine="709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93406">
        <w:rPr>
          <w:rFonts w:ascii="Times New Roman" w:eastAsia="Calibri" w:hAnsi="Times New Roman" w:cs="Times New Roman"/>
          <w:sz w:val="24"/>
          <w:szCs w:val="32"/>
        </w:rPr>
        <w:t xml:space="preserve">Дополнительная общеобразовательная общеразвивающая программа «Содружество активных детей» расширяет спектр возможностей для формирования навыков добровольческого движения. Ведущей целью программы является формирование мотивации </w:t>
      </w:r>
    </w:p>
    <w:p w:rsidR="00065A77" w:rsidRDefault="00065A77" w:rsidP="00065A77">
      <w:pPr>
        <w:ind w:firstLine="709"/>
        <w:jc w:val="center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lastRenderedPageBreak/>
        <w:t>4</w:t>
      </w:r>
    </w:p>
    <w:p w:rsidR="00C93406" w:rsidRPr="00C93406" w:rsidRDefault="00C93406" w:rsidP="00065A77">
      <w:pPr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93406">
        <w:rPr>
          <w:rFonts w:ascii="Times New Roman" w:eastAsia="Calibri" w:hAnsi="Times New Roman" w:cs="Times New Roman"/>
          <w:sz w:val="24"/>
          <w:szCs w:val="32"/>
        </w:rPr>
        <w:t xml:space="preserve">социальной активности </w:t>
      </w:r>
      <w:proofErr w:type="gramStart"/>
      <w:r w:rsidRPr="00C93406">
        <w:rPr>
          <w:rFonts w:ascii="Times New Roman" w:eastAsia="Calibri" w:hAnsi="Times New Roman" w:cs="Times New Roman"/>
          <w:sz w:val="24"/>
          <w:szCs w:val="32"/>
        </w:rPr>
        <w:t>обучающихся</w:t>
      </w:r>
      <w:proofErr w:type="gramEnd"/>
      <w:r w:rsidRPr="00C93406">
        <w:rPr>
          <w:rFonts w:ascii="Times New Roman" w:eastAsia="Calibri" w:hAnsi="Times New Roman" w:cs="Times New Roman"/>
          <w:sz w:val="24"/>
          <w:szCs w:val="32"/>
        </w:rPr>
        <w:t xml:space="preserve"> через их активное включение в волонтерскую деятельность. В содержании занятий предусмотрены теоретические часы, но большая часть отводится развитию практическим навыкам через участие в акциях различного направления.</w:t>
      </w:r>
    </w:p>
    <w:p w:rsidR="00C93406" w:rsidRPr="00C93406" w:rsidRDefault="00C93406" w:rsidP="00C93406">
      <w:pPr>
        <w:ind w:firstLine="709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93406">
        <w:rPr>
          <w:rFonts w:ascii="Times New Roman" w:eastAsia="Calibri" w:hAnsi="Times New Roman" w:cs="Times New Roman"/>
          <w:sz w:val="24"/>
          <w:szCs w:val="32"/>
        </w:rPr>
        <w:t>Общая характеристика программы: направленность – социально–</w:t>
      </w:r>
      <w:r>
        <w:rPr>
          <w:rFonts w:ascii="Times New Roman" w:eastAsia="Calibri" w:hAnsi="Times New Roman" w:cs="Times New Roman"/>
          <w:sz w:val="24"/>
          <w:szCs w:val="32"/>
        </w:rPr>
        <w:t>гуманитарная</w:t>
      </w:r>
      <w:r w:rsidRPr="00C93406">
        <w:rPr>
          <w:rFonts w:ascii="Times New Roman" w:eastAsia="Calibri" w:hAnsi="Times New Roman" w:cs="Times New Roman"/>
          <w:sz w:val="24"/>
          <w:szCs w:val="32"/>
        </w:rPr>
        <w:t>; уровень сложности – ознакомительный; адресат – обучающиеся 12 – 18 лет; срок реализации – 1год.</w:t>
      </w:r>
    </w:p>
    <w:p w:rsidR="00C93406" w:rsidRPr="00C93406" w:rsidRDefault="00C93406" w:rsidP="00C93406">
      <w:pPr>
        <w:ind w:firstLine="709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93406">
        <w:rPr>
          <w:rFonts w:ascii="Times New Roman" w:eastAsia="Calibri" w:hAnsi="Times New Roman" w:cs="Times New Roman"/>
          <w:sz w:val="24"/>
          <w:szCs w:val="32"/>
        </w:rPr>
        <w:t>Пояснительная записка отражает актуальность программы, её отличительные особенности, раскрывает цели, задачи, планируемый результат. Содержательная часть программы представлена учебным планом на учебный год с указанием форм контроля знаний, умений и навыков, обучающихся по каждой теме, требованиями к знаниям и умениям обучающихся, кратким описанием теоретической и практической частей занятий. В разделе «Условия реализации программы» перечисляются необходимое оборудование и материалы для организации образовательного процесса, кадровое и методическое обеспечение. Методическое обеспечение программы раскрывает используемые формы, методы и принципы педагогической деятельности, формы аттестационных процедур.</w:t>
      </w:r>
    </w:p>
    <w:p w:rsidR="00C93406" w:rsidRPr="00C93406" w:rsidRDefault="00C93406" w:rsidP="00C93406">
      <w:pPr>
        <w:ind w:firstLine="709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93406">
        <w:rPr>
          <w:rFonts w:ascii="Times New Roman" w:eastAsia="Calibri" w:hAnsi="Times New Roman" w:cs="Times New Roman"/>
          <w:sz w:val="24"/>
          <w:szCs w:val="32"/>
        </w:rPr>
        <w:t>Приложения к программе: календарный учебный график на текущий учебный год; методические материалы с перечислением: образовательно – методического комплекса, диагностического инструментария для оценивания уровня освоения ребенком образовательной программы, формы оценочных листов аттестационных процедур, воспитательная работа в коллективе.</w:t>
      </w:r>
    </w:p>
    <w:p w:rsidR="00597FB1" w:rsidRPr="00C93406" w:rsidRDefault="00C93406" w:rsidP="00C93406">
      <w:pPr>
        <w:ind w:firstLine="709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93406">
        <w:rPr>
          <w:rFonts w:ascii="Times New Roman" w:eastAsia="Calibri" w:hAnsi="Times New Roman" w:cs="Times New Roman"/>
          <w:sz w:val="24"/>
          <w:szCs w:val="32"/>
        </w:rPr>
        <w:t>На программу «САД» заполнен экспертный лист, отмечающий уровень выраженности в программе инвариантных и вариативных критериев; составлена аннотация</w:t>
      </w:r>
      <w:r>
        <w:rPr>
          <w:rFonts w:ascii="Times New Roman" w:eastAsia="Calibri" w:hAnsi="Times New Roman" w:cs="Times New Roman"/>
          <w:sz w:val="24"/>
          <w:szCs w:val="32"/>
        </w:rPr>
        <w:t xml:space="preserve">. </w:t>
      </w:r>
      <w:r w:rsidR="00597FB1" w:rsidRPr="00C93406">
        <w:rPr>
          <w:rFonts w:ascii="Times New Roman" w:eastAsia="Calibri" w:hAnsi="Times New Roman" w:cs="Times New Roman"/>
          <w:sz w:val="24"/>
          <w:szCs w:val="32"/>
        </w:rPr>
        <w:t>Отзывы родителей на Яндекс</w:t>
      </w:r>
    </w:p>
    <w:p w:rsidR="00597FB1" w:rsidRPr="00C93406" w:rsidRDefault="00597FB1" w:rsidP="00597FB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 w:rsidRPr="00C93406">
        <w:rPr>
          <w:rFonts w:ascii="Times New Roman" w:hAnsi="Times New Roman" w:cs="Times New Roman"/>
          <w:i/>
          <w:sz w:val="24"/>
        </w:rPr>
        <w:t>Дополнительная общеобразовательная общеразвивающая программа "Содружество активных детей"</w:t>
      </w:r>
      <w:r w:rsidRPr="00C93406">
        <w:rPr>
          <w:rFonts w:ascii="Times New Roman" w:hAnsi="Times New Roman" w:cs="Times New Roman"/>
          <w:i/>
          <w:sz w:val="24"/>
        </w:rPr>
        <w:t>:</w:t>
      </w:r>
    </w:p>
    <w:p w:rsidR="00597FB1" w:rsidRPr="00597FB1" w:rsidRDefault="00597FB1" w:rsidP="00597FB1">
      <w:pPr>
        <w:pStyle w:val="aa"/>
        <w:numPr>
          <w:ilvl w:val="0"/>
          <w:numId w:val="4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 xml:space="preserve">ДООП "САД" </w:t>
      </w:r>
    </w:p>
    <w:p w:rsidR="00597FB1" w:rsidRPr="00597FB1" w:rsidRDefault="00597FB1" w:rsidP="00597FB1">
      <w:pPr>
        <w:pStyle w:val="aa"/>
        <w:numPr>
          <w:ilvl w:val="0"/>
          <w:numId w:val="4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>Экспертный лист</w:t>
      </w:r>
    </w:p>
    <w:p w:rsidR="00597FB1" w:rsidRPr="00597FB1" w:rsidRDefault="00597FB1" w:rsidP="00597FB1">
      <w:pPr>
        <w:pStyle w:val="aa"/>
        <w:numPr>
          <w:ilvl w:val="0"/>
          <w:numId w:val="4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 xml:space="preserve">Аннотация </w:t>
      </w:r>
    </w:p>
    <w:p w:rsidR="00597FB1" w:rsidRPr="00597FB1" w:rsidRDefault="00597FB1" w:rsidP="00597FB1">
      <w:pPr>
        <w:pStyle w:val="aa"/>
        <w:numPr>
          <w:ilvl w:val="0"/>
          <w:numId w:val="4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>Всероссийский педагогический конкурс "Рабочая программа педагога"</w:t>
      </w:r>
    </w:p>
    <w:p w:rsidR="00597FB1" w:rsidRDefault="00597FB1" w:rsidP="00597FB1">
      <w:pPr>
        <w:pStyle w:val="aa"/>
        <w:numPr>
          <w:ilvl w:val="0"/>
          <w:numId w:val="4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597FB1">
        <w:rPr>
          <w:rFonts w:ascii="Times New Roman" w:hAnsi="Times New Roman" w:cs="Times New Roman"/>
          <w:sz w:val="24"/>
        </w:rPr>
        <w:t>Визитка объединения</w:t>
      </w:r>
    </w:p>
    <w:p w:rsidR="00361E50" w:rsidRPr="00361E50" w:rsidRDefault="00361E50" w:rsidP="00361E5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61E50">
        <w:rPr>
          <w:rFonts w:ascii="Times New Roman" w:hAnsi="Times New Roman" w:cs="Times New Roman"/>
          <w:sz w:val="24"/>
        </w:rPr>
        <w:t>Согласно документу «Профессиональный стандарт педагога дополнительного образования детей и взрослых» (приказ Министерства труда и социальной защиты РФ от 05.05.2018 №298-н), к трудовой функции педагога дополнительного образования относится педагогический контроль и оценка освоения обучающимися дополнительной общеобразовательной программы.</w:t>
      </w:r>
    </w:p>
    <w:p w:rsidR="00361E50" w:rsidRDefault="00361E50" w:rsidP="00361E5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61E50">
        <w:rPr>
          <w:rFonts w:ascii="Times New Roman" w:hAnsi="Times New Roman" w:cs="Times New Roman"/>
          <w:sz w:val="24"/>
        </w:rPr>
        <w:t>Образовательный кейс содержит апробированный диагностический инструментарий для проведения текущего контроля успеваемости и аттестационных процедур обучающихся.</w:t>
      </w:r>
    </w:p>
    <w:p w:rsidR="00361E50" w:rsidRPr="00361E50" w:rsidRDefault="00361E50" w:rsidP="00361E5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61E50">
        <w:rPr>
          <w:rFonts w:ascii="Times New Roman" w:hAnsi="Times New Roman" w:cs="Times New Roman"/>
          <w:sz w:val="24"/>
        </w:rPr>
        <w:t xml:space="preserve">Предложенные методические разработки тестов, педагогических игр, тренингов направлены на достижение личностных, предметных и </w:t>
      </w:r>
      <w:proofErr w:type="spellStart"/>
      <w:r w:rsidRPr="00361E50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361E50">
        <w:rPr>
          <w:rFonts w:ascii="Times New Roman" w:hAnsi="Times New Roman" w:cs="Times New Roman"/>
          <w:sz w:val="24"/>
        </w:rPr>
        <w:t xml:space="preserve"> задач дополнительной общеобразовательной программы «САД».</w:t>
      </w:r>
    </w:p>
    <w:p w:rsidR="00361E50" w:rsidRPr="00361E50" w:rsidRDefault="00361E50" w:rsidP="00361E5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61E50">
        <w:rPr>
          <w:rFonts w:ascii="Times New Roman" w:hAnsi="Times New Roman" w:cs="Times New Roman"/>
          <w:sz w:val="24"/>
        </w:rPr>
        <w:t>Для фиксации результатов педагогического наблюдения предлагается универсальная форма бланка.</w:t>
      </w:r>
    </w:p>
    <w:p w:rsidR="00361E50" w:rsidRDefault="00361E50" w:rsidP="00361E5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61E50">
        <w:rPr>
          <w:rFonts w:ascii="Times New Roman" w:hAnsi="Times New Roman" w:cs="Times New Roman"/>
          <w:sz w:val="24"/>
        </w:rPr>
        <w:t>Диагностические материалы соответствуют требованиям локальных актов учреждения «Положение о текущем контроле успеваемости и промежуточной аттестации обучающихся», «Положение о внутренней системе оценки качества образования»</w:t>
      </w:r>
    </w:p>
    <w:p w:rsidR="00AF4495" w:rsidRDefault="00AF4495" w:rsidP="00AF449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F4495">
        <w:rPr>
          <w:rFonts w:ascii="Times New Roman" w:hAnsi="Times New Roman" w:cs="Times New Roman"/>
          <w:sz w:val="24"/>
        </w:rPr>
        <w:t>В соответствии с Региональной концепцией системы оценки качества образования Челябинской области, объектами внутренней системы оценки качества дополнительного образования являются: дополнительные программы, реализуемые учреждением, условия реализации дополнительных общеобразовательных программ, результаты освоения обучающимися дополнительных общеобразовательных программ.</w:t>
      </w:r>
    </w:p>
    <w:p w:rsidR="00065A77" w:rsidRPr="00AF4495" w:rsidRDefault="00065A77" w:rsidP="00065A77">
      <w:pPr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</w:p>
    <w:p w:rsidR="00AF4495" w:rsidRDefault="00AF4495" w:rsidP="00AF449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F4495">
        <w:rPr>
          <w:rFonts w:ascii="Times New Roman" w:hAnsi="Times New Roman" w:cs="Times New Roman"/>
          <w:sz w:val="24"/>
        </w:rPr>
        <w:lastRenderedPageBreak/>
        <w:t>Представленные методические разработки охватывают объекты контроля и все группы участников образовательных отношений: администрация – педагогические работники – родители/законные представители – обучающиеся:</w:t>
      </w:r>
    </w:p>
    <w:p w:rsidR="00361E50" w:rsidRDefault="00361E50" w:rsidP="00361E50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61E50">
        <w:rPr>
          <w:rFonts w:ascii="Times New Roman" w:hAnsi="Times New Roman" w:cs="Times New Roman"/>
          <w:i/>
          <w:sz w:val="24"/>
        </w:rPr>
        <w:t>Мониторинг оценивания образовательных достижений детей</w:t>
      </w:r>
      <w:r>
        <w:rPr>
          <w:rFonts w:ascii="Times New Roman" w:hAnsi="Times New Roman" w:cs="Times New Roman"/>
          <w:i/>
          <w:sz w:val="24"/>
        </w:rPr>
        <w:t>:</w:t>
      </w:r>
    </w:p>
    <w:p w:rsidR="00361E50" w:rsidRPr="00361E50" w:rsidRDefault="00361E50" w:rsidP="00361E50">
      <w:pPr>
        <w:pStyle w:val="aa"/>
        <w:numPr>
          <w:ilvl w:val="0"/>
          <w:numId w:val="5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361E50">
        <w:rPr>
          <w:rFonts w:ascii="Times New Roman" w:hAnsi="Times New Roman" w:cs="Times New Roman"/>
          <w:sz w:val="24"/>
        </w:rPr>
        <w:t xml:space="preserve">Оценочные материалы </w:t>
      </w:r>
    </w:p>
    <w:p w:rsidR="00361E50" w:rsidRPr="00361E50" w:rsidRDefault="00361E50" w:rsidP="00361E50">
      <w:pPr>
        <w:pStyle w:val="aa"/>
        <w:numPr>
          <w:ilvl w:val="0"/>
          <w:numId w:val="5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361E50">
        <w:rPr>
          <w:rFonts w:ascii="Times New Roman" w:hAnsi="Times New Roman" w:cs="Times New Roman"/>
          <w:sz w:val="24"/>
        </w:rPr>
        <w:t xml:space="preserve">Мониторинг результативности </w:t>
      </w:r>
    </w:p>
    <w:p w:rsidR="00361E50" w:rsidRPr="00361E50" w:rsidRDefault="00361E50" w:rsidP="00361E50">
      <w:pPr>
        <w:pStyle w:val="aa"/>
        <w:numPr>
          <w:ilvl w:val="0"/>
          <w:numId w:val="5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361E50">
        <w:rPr>
          <w:rFonts w:ascii="Times New Roman" w:hAnsi="Times New Roman" w:cs="Times New Roman"/>
          <w:sz w:val="24"/>
        </w:rPr>
        <w:t>Портфолио объединения</w:t>
      </w:r>
    </w:p>
    <w:p w:rsidR="00361E50" w:rsidRDefault="00361E50" w:rsidP="00361E5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 w:rsidRPr="00361E50">
        <w:rPr>
          <w:rFonts w:ascii="Times New Roman" w:hAnsi="Times New Roman" w:cs="Times New Roman"/>
          <w:i/>
          <w:sz w:val="24"/>
        </w:rPr>
        <w:t>Признание и оценка родителей, законных представителей</w:t>
      </w:r>
      <w:r>
        <w:rPr>
          <w:rFonts w:ascii="Times New Roman" w:hAnsi="Times New Roman" w:cs="Times New Roman"/>
          <w:i/>
          <w:sz w:val="24"/>
        </w:rPr>
        <w:t>:</w:t>
      </w:r>
    </w:p>
    <w:p w:rsidR="00361E50" w:rsidRPr="00361E50" w:rsidRDefault="00361E50" w:rsidP="00361E50">
      <w:pPr>
        <w:pStyle w:val="aa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361E50">
        <w:rPr>
          <w:rFonts w:ascii="Times New Roman" w:hAnsi="Times New Roman" w:cs="Times New Roman"/>
          <w:sz w:val="24"/>
        </w:rPr>
        <w:t xml:space="preserve">Отзывы и благодарности </w:t>
      </w:r>
    </w:p>
    <w:p w:rsidR="00361E50" w:rsidRPr="00361E50" w:rsidRDefault="00361E50" w:rsidP="00361E50">
      <w:pPr>
        <w:pStyle w:val="aa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361E50">
        <w:rPr>
          <w:rFonts w:ascii="Times New Roman" w:hAnsi="Times New Roman" w:cs="Times New Roman"/>
          <w:sz w:val="24"/>
        </w:rPr>
        <w:t>Участие родителей</w:t>
      </w:r>
    </w:p>
    <w:p w:rsidR="00361E50" w:rsidRDefault="00361E50" w:rsidP="00361E5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 w:rsidRPr="00361E50">
        <w:rPr>
          <w:rFonts w:ascii="Times New Roman" w:hAnsi="Times New Roman" w:cs="Times New Roman"/>
          <w:i/>
          <w:sz w:val="24"/>
        </w:rPr>
        <w:t>Общественно-профессиональное признание</w:t>
      </w:r>
      <w:r>
        <w:rPr>
          <w:rFonts w:ascii="Times New Roman" w:hAnsi="Times New Roman" w:cs="Times New Roman"/>
          <w:i/>
          <w:sz w:val="24"/>
        </w:rPr>
        <w:t>:</w:t>
      </w:r>
    </w:p>
    <w:p w:rsidR="00361E50" w:rsidRPr="00361E50" w:rsidRDefault="00361E50" w:rsidP="00361E50">
      <w:pPr>
        <w:pStyle w:val="aa"/>
        <w:numPr>
          <w:ilvl w:val="0"/>
          <w:numId w:val="8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361E50">
        <w:rPr>
          <w:rFonts w:ascii="Times New Roman" w:hAnsi="Times New Roman" w:cs="Times New Roman"/>
          <w:sz w:val="24"/>
        </w:rPr>
        <w:t xml:space="preserve">Благодарственные письма волонтерам </w:t>
      </w:r>
    </w:p>
    <w:p w:rsidR="00361E50" w:rsidRPr="00361E50" w:rsidRDefault="00361E50" w:rsidP="00361E50">
      <w:pPr>
        <w:pStyle w:val="aa"/>
        <w:numPr>
          <w:ilvl w:val="0"/>
          <w:numId w:val="8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361E50">
        <w:rPr>
          <w:rFonts w:ascii="Times New Roman" w:hAnsi="Times New Roman" w:cs="Times New Roman"/>
          <w:sz w:val="24"/>
        </w:rPr>
        <w:t xml:space="preserve">Благодарственные письма объединению </w:t>
      </w:r>
    </w:p>
    <w:p w:rsidR="00361E50" w:rsidRPr="00361E50" w:rsidRDefault="00361E50" w:rsidP="00361E50">
      <w:pPr>
        <w:pStyle w:val="aa"/>
        <w:numPr>
          <w:ilvl w:val="0"/>
          <w:numId w:val="8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361E50">
        <w:rPr>
          <w:rFonts w:ascii="Times New Roman" w:hAnsi="Times New Roman" w:cs="Times New Roman"/>
          <w:sz w:val="24"/>
        </w:rPr>
        <w:t xml:space="preserve">Благодарственные письма от соц. партнеров </w:t>
      </w:r>
    </w:p>
    <w:p w:rsidR="00361E50" w:rsidRPr="00361E50" w:rsidRDefault="00361E50" w:rsidP="00361E50">
      <w:pPr>
        <w:pStyle w:val="aa"/>
        <w:numPr>
          <w:ilvl w:val="0"/>
          <w:numId w:val="8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361E50">
        <w:rPr>
          <w:rFonts w:ascii="Times New Roman" w:hAnsi="Times New Roman" w:cs="Times New Roman"/>
          <w:sz w:val="24"/>
        </w:rPr>
        <w:t xml:space="preserve">Благодарственные письма от образовательных организаций </w:t>
      </w:r>
    </w:p>
    <w:p w:rsidR="00361E50" w:rsidRPr="00361E50" w:rsidRDefault="00361E50" w:rsidP="00361E50">
      <w:pPr>
        <w:pStyle w:val="aa"/>
        <w:numPr>
          <w:ilvl w:val="0"/>
          <w:numId w:val="8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361E50">
        <w:rPr>
          <w:rFonts w:ascii="Times New Roman" w:hAnsi="Times New Roman" w:cs="Times New Roman"/>
          <w:sz w:val="24"/>
        </w:rPr>
        <w:t xml:space="preserve">Благодарственные письма от </w:t>
      </w:r>
      <w:proofErr w:type="gramStart"/>
      <w:r w:rsidRPr="00361E50">
        <w:rPr>
          <w:rFonts w:ascii="Times New Roman" w:hAnsi="Times New Roman" w:cs="Times New Roman"/>
          <w:sz w:val="24"/>
        </w:rPr>
        <w:t>гос. учреждений</w:t>
      </w:r>
      <w:proofErr w:type="gramEnd"/>
      <w:r w:rsidRPr="00361E50">
        <w:rPr>
          <w:rFonts w:ascii="Times New Roman" w:hAnsi="Times New Roman" w:cs="Times New Roman"/>
          <w:sz w:val="24"/>
        </w:rPr>
        <w:t xml:space="preserve"> </w:t>
      </w:r>
    </w:p>
    <w:p w:rsidR="00361E50" w:rsidRPr="00361E50" w:rsidRDefault="00361E50" w:rsidP="00361E50">
      <w:pPr>
        <w:pStyle w:val="aa"/>
        <w:numPr>
          <w:ilvl w:val="0"/>
          <w:numId w:val="8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361E50">
        <w:rPr>
          <w:rFonts w:ascii="Times New Roman" w:hAnsi="Times New Roman" w:cs="Times New Roman"/>
          <w:sz w:val="24"/>
        </w:rPr>
        <w:t xml:space="preserve">Дипломы педагога </w:t>
      </w:r>
    </w:p>
    <w:p w:rsidR="00361E50" w:rsidRDefault="00361E50" w:rsidP="00361E50">
      <w:pPr>
        <w:pStyle w:val="aa"/>
        <w:numPr>
          <w:ilvl w:val="0"/>
          <w:numId w:val="8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361E50">
        <w:rPr>
          <w:rFonts w:ascii="Times New Roman" w:hAnsi="Times New Roman" w:cs="Times New Roman"/>
          <w:sz w:val="24"/>
        </w:rPr>
        <w:t xml:space="preserve">Дипломы </w:t>
      </w:r>
      <w:proofErr w:type="gramStart"/>
      <w:r w:rsidRPr="00361E50">
        <w:rPr>
          <w:rFonts w:ascii="Times New Roman" w:hAnsi="Times New Roman" w:cs="Times New Roman"/>
          <w:sz w:val="24"/>
        </w:rPr>
        <w:t>обучающихся</w:t>
      </w:r>
      <w:proofErr w:type="gramEnd"/>
    </w:p>
    <w:p w:rsidR="00AF4495" w:rsidRPr="00AF4495" w:rsidRDefault="00AF4495" w:rsidP="00AF449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F4495">
        <w:rPr>
          <w:rFonts w:ascii="Times New Roman" w:hAnsi="Times New Roman" w:cs="Times New Roman"/>
          <w:sz w:val="24"/>
        </w:rPr>
        <w:t>Согласно Федеральному Закону «Об образовании в Российской Федерации», информационная открытость системы образования является одним из требований к образовательным учреждениям.</w:t>
      </w:r>
    </w:p>
    <w:p w:rsidR="00AF4495" w:rsidRPr="00AF4495" w:rsidRDefault="00AF4495" w:rsidP="00AF449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педагога</w:t>
      </w:r>
      <w:r w:rsidRPr="00AF4495">
        <w:rPr>
          <w:rFonts w:ascii="Times New Roman" w:hAnsi="Times New Roman" w:cs="Times New Roman"/>
          <w:sz w:val="24"/>
        </w:rPr>
        <w:t xml:space="preserve"> по реализации дополнительной общеобразовательной программы «САД» освещается на официальных сайтах муниципалитета, образовательного учреждения, на сайтах педагогических сообществ.</w:t>
      </w:r>
    </w:p>
    <w:p w:rsidR="00AF4495" w:rsidRDefault="00AF4495" w:rsidP="00AF449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F4495">
        <w:rPr>
          <w:rFonts w:ascii="Times New Roman" w:hAnsi="Times New Roman" w:cs="Times New Roman"/>
          <w:sz w:val="24"/>
        </w:rPr>
        <w:t xml:space="preserve">В рамках повышения педагогической компетенции педагог участвует в научно – прикладных проектах города и области, выступает с трансляцией и обменом педагогическим опытом на конференциях и семинарах. </w:t>
      </w:r>
    </w:p>
    <w:p w:rsidR="00AF4495" w:rsidRPr="00AF4495" w:rsidRDefault="00AF4495" w:rsidP="00AF449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F4495">
        <w:rPr>
          <w:rFonts w:ascii="Times New Roman" w:hAnsi="Times New Roman" w:cs="Times New Roman"/>
          <w:sz w:val="24"/>
        </w:rPr>
        <w:t>Для информированности родительской общественности, привлечения их к образовательному процесс активно ведёт</w:t>
      </w:r>
      <w:r>
        <w:rPr>
          <w:rFonts w:ascii="Times New Roman" w:hAnsi="Times New Roman" w:cs="Times New Roman"/>
          <w:sz w:val="24"/>
        </w:rPr>
        <w:t>ся группа</w:t>
      </w:r>
      <w:r w:rsidRPr="00AF4495">
        <w:rPr>
          <w:rFonts w:ascii="Times New Roman" w:hAnsi="Times New Roman" w:cs="Times New Roman"/>
          <w:sz w:val="24"/>
        </w:rPr>
        <w:t xml:space="preserve"> в социальной сети «</w:t>
      </w:r>
      <w:proofErr w:type="spellStart"/>
      <w:r w:rsidRPr="00AF4495">
        <w:rPr>
          <w:rFonts w:ascii="Times New Roman" w:hAnsi="Times New Roman" w:cs="Times New Roman"/>
          <w:sz w:val="24"/>
        </w:rPr>
        <w:t>ВКонтакте</w:t>
      </w:r>
      <w:proofErr w:type="spellEnd"/>
      <w:r w:rsidRPr="00AF4495">
        <w:rPr>
          <w:rFonts w:ascii="Times New Roman" w:hAnsi="Times New Roman" w:cs="Times New Roman"/>
          <w:sz w:val="24"/>
        </w:rPr>
        <w:t>»</w:t>
      </w:r>
    </w:p>
    <w:p w:rsidR="00361E50" w:rsidRDefault="00361E50" w:rsidP="00361E5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 w:rsidRPr="00361E50">
        <w:rPr>
          <w:rFonts w:ascii="Times New Roman" w:hAnsi="Times New Roman" w:cs="Times New Roman"/>
          <w:i/>
          <w:sz w:val="24"/>
        </w:rPr>
        <w:t>Цифровые следы</w:t>
      </w:r>
      <w:r>
        <w:rPr>
          <w:rFonts w:ascii="Times New Roman" w:hAnsi="Times New Roman" w:cs="Times New Roman"/>
          <w:i/>
          <w:sz w:val="24"/>
        </w:rPr>
        <w:t>:</w:t>
      </w:r>
    </w:p>
    <w:p w:rsidR="00361E50" w:rsidRPr="00361E50" w:rsidRDefault="00361E50" w:rsidP="00361E50">
      <w:pPr>
        <w:pStyle w:val="aa"/>
        <w:numPr>
          <w:ilvl w:val="0"/>
          <w:numId w:val="9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361E50">
        <w:rPr>
          <w:rFonts w:ascii="Times New Roman" w:hAnsi="Times New Roman" w:cs="Times New Roman"/>
          <w:sz w:val="24"/>
        </w:rPr>
        <w:t xml:space="preserve">Сайт объединения "Содружество активных детей" </w:t>
      </w:r>
    </w:p>
    <w:p w:rsidR="00361E50" w:rsidRPr="00361E50" w:rsidRDefault="00361E50" w:rsidP="00361E50">
      <w:pPr>
        <w:pStyle w:val="aa"/>
        <w:numPr>
          <w:ilvl w:val="0"/>
          <w:numId w:val="9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361E50">
        <w:rPr>
          <w:rFonts w:ascii="Times New Roman" w:hAnsi="Times New Roman" w:cs="Times New Roman"/>
          <w:sz w:val="24"/>
        </w:rPr>
        <w:t>Группа в ВК</w:t>
      </w:r>
    </w:p>
    <w:p w:rsidR="00361E50" w:rsidRDefault="00361E50" w:rsidP="00361E50">
      <w:pPr>
        <w:pStyle w:val="aa"/>
        <w:numPr>
          <w:ilvl w:val="0"/>
          <w:numId w:val="9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 w:rsidRPr="00361E50">
        <w:rPr>
          <w:rFonts w:ascii="Times New Roman" w:hAnsi="Times New Roman" w:cs="Times New Roman"/>
          <w:sz w:val="24"/>
        </w:rPr>
        <w:t>Дистанционное обучение</w:t>
      </w:r>
    </w:p>
    <w:p w:rsidR="00361E50" w:rsidRDefault="00361E50" w:rsidP="00361E50">
      <w:pPr>
        <w:pStyle w:val="aa"/>
        <w:numPr>
          <w:ilvl w:val="0"/>
          <w:numId w:val="9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Статьи о нас в СМИ</w:t>
      </w:r>
    </w:p>
    <w:p w:rsidR="00361E50" w:rsidRPr="00361E50" w:rsidRDefault="00361E50" w:rsidP="00361E50">
      <w:pPr>
        <w:ind w:left="774"/>
        <w:jc w:val="both"/>
        <w:rPr>
          <w:rFonts w:ascii="Times New Roman" w:hAnsi="Times New Roman" w:cs="Times New Roman"/>
          <w:sz w:val="24"/>
        </w:rPr>
      </w:pPr>
    </w:p>
    <w:p w:rsidR="00361E50" w:rsidRDefault="00361E50" w:rsidP="00361E50">
      <w:pPr>
        <w:ind w:left="774"/>
        <w:jc w:val="center"/>
        <w:rPr>
          <w:rFonts w:ascii="Times New Roman" w:hAnsi="Times New Roman" w:cs="Times New Roman"/>
          <w:sz w:val="24"/>
        </w:rPr>
      </w:pPr>
      <w:r w:rsidRPr="00361E50">
        <w:rPr>
          <w:rFonts w:ascii="Times New Roman" w:hAnsi="Times New Roman" w:cs="Times New Roman"/>
          <w:sz w:val="24"/>
        </w:rPr>
        <w:t>ВАРИАТИВНАЯ ЧАСТЬ</w:t>
      </w:r>
    </w:p>
    <w:p w:rsidR="00AF4495" w:rsidRPr="00AF4495" w:rsidRDefault="00AF4495" w:rsidP="00AF449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F4495">
        <w:rPr>
          <w:rFonts w:ascii="Times New Roman" w:hAnsi="Times New Roman" w:cs="Times New Roman"/>
          <w:sz w:val="24"/>
        </w:rPr>
        <w:t>Методические разработки групповых и индивидуальных занятий объединения «Содружество активных детей».</w:t>
      </w:r>
      <w:r>
        <w:rPr>
          <w:rFonts w:ascii="Times New Roman" w:hAnsi="Times New Roman" w:cs="Times New Roman"/>
          <w:sz w:val="24"/>
        </w:rPr>
        <w:t xml:space="preserve"> </w:t>
      </w:r>
      <w:r w:rsidRPr="00AF4495">
        <w:rPr>
          <w:rFonts w:ascii="Times New Roman" w:hAnsi="Times New Roman" w:cs="Times New Roman"/>
          <w:sz w:val="24"/>
        </w:rPr>
        <w:t>Авторские разработки образовательных проектов в рамках программы.</w:t>
      </w:r>
    </w:p>
    <w:p w:rsidR="00AF4495" w:rsidRPr="00AF4495" w:rsidRDefault="00AF4495" w:rsidP="00AF449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F4495">
        <w:rPr>
          <w:rFonts w:ascii="Times New Roman" w:hAnsi="Times New Roman" w:cs="Times New Roman"/>
          <w:sz w:val="24"/>
        </w:rPr>
        <w:t>Одной из ведущих форм предъявления обучающимися результатов образовательной деятельности является участ</w:t>
      </w:r>
      <w:r>
        <w:rPr>
          <w:rFonts w:ascii="Times New Roman" w:hAnsi="Times New Roman" w:cs="Times New Roman"/>
          <w:sz w:val="24"/>
        </w:rPr>
        <w:t xml:space="preserve">ие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акция различного уровня. </w:t>
      </w:r>
      <w:r w:rsidRPr="00AF4495">
        <w:rPr>
          <w:rFonts w:ascii="Times New Roman" w:hAnsi="Times New Roman" w:cs="Times New Roman"/>
          <w:sz w:val="24"/>
        </w:rPr>
        <w:t>В разработках выделены ведущие формы работы, направленные на формирование ключевых компетенций обучающихся.</w:t>
      </w:r>
    </w:p>
    <w:p w:rsidR="00AF4495" w:rsidRPr="00361E50" w:rsidRDefault="00AF4495" w:rsidP="00AF449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F4495">
        <w:rPr>
          <w:rFonts w:ascii="Times New Roman" w:hAnsi="Times New Roman" w:cs="Times New Roman"/>
          <w:sz w:val="24"/>
        </w:rPr>
        <w:t>Положительная обратная связь от участников образовательных отношений, самооценка деятельности педагогов, свидетельствуют о целесообразности используемых педагогических технологий и методов работы</w:t>
      </w:r>
    </w:p>
    <w:p w:rsidR="00361E50" w:rsidRDefault="00361E50" w:rsidP="00361E5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 w:rsidRPr="00361E50">
        <w:rPr>
          <w:rFonts w:ascii="Times New Roman" w:hAnsi="Times New Roman" w:cs="Times New Roman"/>
          <w:i/>
          <w:sz w:val="24"/>
        </w:rPr>
        <w:t>Учебно-методические комплекты</w:t>
      </w:r>
    </w:p>
    <w:p w:rsidR="00AF4495" w:rsidRPr="00AF4495" w:rsidRDefault="00AF4495" w:rsidP="00AF4495">
      <w:pPr>
        <w:jc w:val="both"/>
        <w:rPr>
          <w:rFonts w:ascii="Times New Roman" w:hAnsi="Times New Roman" w:cs="Times New Roman"/>
          <w:sz w:val="24"/>
        </w:rPr>
      </w:pPr>
      <w:r w:rsidRPr="00AF4495">
        <w:rPr>
          <w:rFonts w:ascii="Times New Roman" w:hAnsi="Times New Roman" w:cs="Times New Roman"/>
          <w:sz w:val="24"/>
        </w:rPr>
        <w:t>Кейс</w:t>
      </w:r>
    </w:p>
    <w:p w:rsidR="00361E50" w:rsidRPr="00361E50" w:rsidRDefault="00361E50" w:rsidP="00361E5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Проектные и игровые</w:t>
      </w:r>
      <w:r w:rsidRPr="00361E50">
        <w:rPr>
          <w:rFonts w:ascii="Times New Roman" w:hAnsi="Times New Roman" w:cs="Times New Roman"/>
          <w:i/>
          <w:sz w:val="24"/>
        </w:rPr>
        <w:t xml:space="preserve"> технологии</w:t>
      </w:r>
    </w:p>
    <w:p w:rsidR="00361E50" w:rsidRPr="00361E50" w:rsidRDefault="00361E50" w:rsidP="00361E50">
      <w:pPr>
        <w:jc w:val="both"/>
        <w:rPr>
          <w:rFonts w:ascii="Times New Roman" w:hAnsi="Times New Roman" w:cs="Times New Roman"/>
          <w:sz w:val="24"/>
        </w:rPr>
      </w:pPr>
      <w:r w:rsidRPr="00361E50">
        <w:rPr>
          <w:rFonts w:ascii="Times New Roman" w:hAnsi="Times New Roman" w:cs="Times New Roman"/>
          <w:sz w:val="24"/>
        </w:rPr>
        <w:t xml:space="preserve">Кейс </w:t>
      </w:r>
    </w:p>
    <w:p w:rsidR="00361E50" w:rsidRDefault="00361E50" w:rsidP="00361E5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 w:rsidRPr="00361E50">
        <w:rPr>
          <w:rFonts w:ascii="Times New Roman" w:hAnsi="Times New Roman" w:cs="Times New Roman"/>
          <w:i/>
          <w:sz w:val="24"/>
        </w:rPr>
        <w:t>Участие в образовательных мероприятиях</w:t>
      </w:r>
    </w:p>
    <w:p w:rsidR="00065A77" w:rsidRPr="00065A77" w:rsidRDefault="00065A77" w:rsidP="00065A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</w:p>
    <w:p w:rsidR="00361E50" w:rsidRPr="00361E50" w:rsidRDefault="00361E50" w:rsidP="00361E50">
      <w:pPr>
        <w:jc w:val="both"/>
        <w:rPr>
          <w:rFonts w:ascii="Times New Roman" w:hAnsi="Times New Roman" w:cs="Times New Roman"/>
          <w:sz w:val="24"/>
        </w:rPr>
      </w:pPr>
      <w:r w:rsidRPr="00361E50">
        <w:rPr>
          <w:rFonts w:ascii="Times New Roman" w:hAnsi="Times New Roman" w:cs="Times New Roman"/>
          <w:sz w:val="24"/>
        </w:rPr>
        <w:lastRenderedPageBreak/>
        <w:t xml:space="preserve">Кейс </w:t>
      </w:r>
    </w:p>
    <w:p w:rsidR="00361E50" w:rsidRDefault="00361E50" w:rsidP="00361E5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 w:rsidRPr="00361E50">
        <w:rPr>
          <w:rFonts w:ascii="Times New Roman" w:hAnsi="Times New Roman" w:cs="Times New Roman"/>
          <w:i/>
          <w:sz w:val="24"/>
        </w:rPr>
        <w:t>Публикации</w:t>
      </w:r>
    </w:p>
    <w:p w:rsidR="00AF4495" w:rsidRPr="00AF4495" w:rsidRDefault="00AF4495" w:rsidP="00AF449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F4495">
        <w:rPr>
          <w:rFonts w:ascii="Times New Roman" w:hAnsi="Times New Roman" w:cs="Times New Roman"/>
          <w:sz w:val="24"/>
        </w:rPr>
        <w:t xml:space="preserve">Творческая поисковая деятельность по созданию ОМК - показатель методической компетентности и профессиональной зрелости педагога. </w:t>
      </w:r>
    </w:p>
    <w:p w:rsidR="00AF4495" w:rsidRPr="00AF4495" w:rsidRDefault="00AF4495" w:rsidP="00AF449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F4495">
        <w:rPr>
          <w:rFonts w:ascii="Times New Roman" w:hAnsi="Times New Roman" w:cs="Times New Roman"/>
          <w:sz w:val="24"/>
        </w:rPr>
        <w:t xml:space="preserve">Закономерным итогом творческого саморазвития педагога дополнительного образования в процессе систематической рефлексивной работы является создание образовательно-методического комплекса (ОМК). В таком методическом продукте проявятся и индивидуальное своеобразие личностных и профессиональных качеств, и оптимально выбранная и адаптированная педагогическая технология. </w:t>
      </w:r>
    </w:p>
    <w:p w:rsidR="00AF4495" w:rsidRDefault="00AF4495" w:rsidP="00AF449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F4495">
        <w:rPr>
          <w:rFonts w:ascii="Times New Roman" w:hAnsi="Times New Roman" w:cs="Times New Roman"/>
          <w:sz w:val="24"/>
        </w:rPr>
        <w:t>Путь педагогического авторства - парадоксальное сочетание известного и неизвестного, ежедневное созидание своего профессионального мировоззрения, коммуникативного пространства творческой деятельности</w:t>
      </w:r>
      <w:r>
        <w:rPr>
          <w:rFonts w:ascii="Times New Roman" w:hAnsi="Times New Roman" w:cs="Times New Roman"/>
          <w:sz w:val="24"/>
        </w:rPr>
        <w:t>.</w:t>
      </w: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AF449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65A77" w:rsidRDefault="00065A77" w:rsidP="00065A77">
      <w:pPr>
        <w:ind w:firstLine="709"/>
        <w:jc w:val="center"/>
        <w:rPr>
          <w:rFonts w:ascii="Times New Roman" w:hAnsi="Times New Roman" w:cs="Times New Roman"/>
          <w:sz w:val="24"/>
        </w:rPr>
        <w:sectPr w:rsidR="00065A77" w:rsidSect="00444A1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7</w:t>
      </w:r>
    </w:p>
    <w:p w:rsidR="00475605" w:rsidRPr="00475605" w:rsidRDefault="00475605" w:rsidP="00475605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475605">
        <w:rPr>
          <w:rFonts w:ascii="Times New Roman" w:hAnsi="Times New Roman" w:cs="Times New Roman"/>
          <w:sz w:val="24"/>
        </w:rPr>
        <w:lastRenderedPageBreak/>
        <w:t>Список информационных источников и литературы</w:t>
      </w:r>
    </w:p>
    <w:p w:rsidR="00475605" w:rsidRPr="00475605" w:rsidRDefault="00475605" w:rsidP="0047560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75605">
        <w:rPr>
          <w:rFonts w:ascii="Times New Roman" w:hAnsi="Times New Roman" w:cs="Times New Roman"/>
          <w:sz w:val="24"/>
        </w:rPr>
        <w:t>Перечень нормативной базы.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1. Федеральный закон от 29.12.2012 N 273-ФЗ (ред. от 01.03.2020) «Об</w:t>
      </w:r>
      <w:r w:rsidRPr="00475605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образовании в Российской Федерации».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2. Распоряжение Правительства Российской Федерации от 29 мая 2015 г.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996-р «Стратегия развития воспитания в Российской Федерации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период до 2025 года».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3. Постановление правительства РФ «Об осуществлении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системы образования» №662 от05.08.2013. «Показатели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(дополнительного образования)» №14, от 15.01.2014.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4. Постановление главного госуда</w:t>
      </w:r>
      <w:r>
        <w:rPr>
          <w:rFonts w:ascii="Times New Roman" w:hAnsi="Times New Roman" w:cs="Times New Roman"/>
          <w:sz w:val="24"/>
          <w:szCs w:val="24"/>
        </w:rPr>
        <w:t>рственного врача Российской Феде</w:t>
      </w:r>
      <w:r w:rsidRPr="00475605"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от 28.09.2020г. №28 «Об утверждении санитарных правил СП 2.4.3648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и обучения, отдыха и оздоровления детей и молодёжи».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5. Проект концепции развития дополнительного образования до 2030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http://dop.edu.ru/article/27148/proekt-kontseptsii-razvitiya-dopolnitelnogoobrazovaniya-detei-do-2030-goda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6. Приказ министерства просвещения РФ от 9 ноября 2018 г. № 196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утверждении порядка организации и осуществления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деятельности по дополнительным общеобразовательным программам»,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с изменениями от 2020 г.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7. Приказ Министерства образования и науки РФ от 22 декабря 2014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N 1601 «О продолжительности рабочего времени (нормах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педагогической работы за ставку заработной платы)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работников и о порядке определения учебной нагрузки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работников, оговариваемой в трудовом договоре».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 xml:space="preserve">8. Приказ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 xml:space="preserve"> РФ от 25.10.2013 N 1185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 xml:space="preserve">примерной формы договора об образовании на </w:t>
      </w:r>
      <w:proofErr w:type="gramStart"/>
      <w:r w:rsidRPr="0047560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75605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дополнительным образовательным программам».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9. Приказ министерства образования и науки РФ от 23 августа 2017 г. N816 «Об утверждении порядка применения 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осуществляющими, образовательную деятельность,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обучения дистанционных образовательных технологий при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образовательных программ».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10. Приказ Минтруда России от 05.05.2018 N 298н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профессионального стандарта «Педагог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детей и взрослых» (Зарегистрировано в Минюсте России28.08.2018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52016).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11. Закон челябинской области «Об образовании в Челябинской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Принят постановлением Законодательного Собрания Челябинской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 xml:space="preserve">области от 29 августа 2013 г. N 1543 </w:t>
      </w:r>
      <w:proofErr w:type="gramStart"/>
      <w:r w:rsidRPr="00475605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475605">
        <w:rPr>
          <w:rFonts w:ascii="Times New Roman" w:hAnsi="Times New Roman" w:cs="Times New Roman"/>
          <w:sz w:val="24"/>
          <w:szCs w:val="24"/>
        </w:rPr>
        <w:t xml:space="preserve"> 04.07.2019 http://goronoozersk.ru/node/13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12. Постановление правительства Челябинской области №732-П от 28 19декабря 2017 г. «О государственной программе Челябинской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«Развитие образования в Челябинской области» на 2018-2025 годы.</w:t>
      </w:r>
    </w:p>
    <w:p w:rsid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 xml:space="preserve">13. Национальный проект «Образование» </w:t>
      </w:r>
      <w:hyperlink r:id="rId12" w:history="1">
        <w:r w:rsidRPr="000470E1">
          <w:rPr>
            <w:rStyle w:val="a5"/>
            <w:rFonts w:ascii="Times New Roman" w:hAnsi="Times New Roman" w:cs="Times New Roman"/>
            <w:sz w:val="24"/>
            <w:szCs w:val="24"/>
          </w:rPr>
          <w:t>https://edu.gov.ru/national-project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605" w:rsidRPr="00475605" w:rsidRDefault="00475605" w:rsidP="00475605">
      <w:pPr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14. Региональный проект «Успех каждого ребенка»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470E1">
          <w:rPr>
            <w:rStyle w:val="a5"/>
            <w:rFonts w:ascii="Times New Roman" w:hAnsi="Times New Roman" w:cs="Times New Roman"/>
            <w:sz w:val="24"/>
            <w:szCs w:val="24"/>
          </w:rPr>
          <w:t>http://minobr74.ru/programs/edunatproject/40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605" w:rsidRPr="00475605" w:rsidRDefault="00475605" w:rsidP="00475605">
      <w:pPr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15. Региональный проект «Социальная активность»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0470E1">
          <w:rPr>
            <w:rStyle w:val="a5"/>
            <w:rFonts w:ascii="Times New Roman" w:hAnsi="Times New Roman" w:cs="Times New Roman"/>
            <w:sz w:val="24"/>
            <w:szCs w:val="24"/>
          </w:rPr>
          <w:t>http://minobr74.ru/programs/edunatproject/34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605" w:rsidRPr="00475605" w:rsidRDefault="00475605" w:rsidP="00475605">
      <w:pPr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16. Региональный проект «Цифровая образовательная среда»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0470E1">
          <w:rPr>
            <w:rStyle w:val="a5"/>
            <w:rFonts w:ascii="Times New Roman" w:hAnsi="Times New Roman" w:cs="Times New Roman"/>
            <w:sz w:val="24"/>
            <w:szCs w:val="24"/>
          </w:rPr>
          <w:t>http://minobr74.ru/programs/edunatproject/38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17. Постановление администрации Озерского городского округа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12.10.2020 № 2284 «О внесении изменения в постановление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29.11.2019 № 2975 «Об утверждении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«Развитие образования в Озерском городском округе» на 2019-2024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годы» http://gorono-ozersk.ru/node/7479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18. Постановление администрации Озерского городского округа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08.07.2020 № 1446 «Об утверждении стандарта качества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муниципальной услуги «Предоставление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общеобразовательных программ» http://gorono-ozersk.ru/node/732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lastRenderedPageBreak/>
        <w:t>19. Инструкция по документационному обеспечению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Озёрского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 xml:space="preserve"> городского округа, утверждённая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постановлением №1 от 09.01.2013.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20. Приказ Управления образования от 29.11.2019 № 661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положения о муниципальной системе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Озерского городского округа» - (МСОКО).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21. Методические рекомендации по проектированию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 xml:space="preserve">общеразвивающих программ (включая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 xml:space="preserve"> программы)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федерации. 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№09-3242 от 18.11.15. - М., 2015.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 xml:space="preserve">22. Письмо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 xml:space="preserve"> РФ «О направлении информации» № 09-3242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18.11.15. - М., 2015 г. Методические рекомендации по проектированию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 xml:space="preserve">дополнительных общеразвивающих программ (включая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программы).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23. Проектирование дополнительных 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различной направленности. Методические рекомендации ЧИППКРО,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2018.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Для педагога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1. Арсеньева, Т.Н. Практико-ориентированные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психологической подготовки добровольцев. Учебно-методическое пособие /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Т.Н.Арсеньева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 xml:space="preserve">, Н.В Виноградова, И.М Пелевина,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А.А.Соколов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>, – СПб.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Тверь, 2012. - 117 с.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Барябина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>, Е.Н. Теория и практика волонтерского движения.</w:t>
      </w:r>
      <w:r w:rsidRPr="00475605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 xml:space="preserve">Методическое пособие / Е.Н.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Барябина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 xml:space="preserve">, П.В Романов, И.В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Шатылко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Саратов: ООО Бонапарт ПС, 2013. - 205с.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>, М.С. Практикум по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психологическим играм с детьми </w:t>
      </w:r>
      <w:r w:rsidRPr="00475605">
        <w:rPr>
          <w:rFonts w:ascii="Times New Roman" w:hAnsi="Times New Roman" w:cs="Times New Roman"/>
          <w:sz w:val="24"/>
          <w:szCs w:val="24"/>
        </w:rPr>
        <w:t xml:space="preserve">и подростками / М.С.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47560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75605">
        <w:rPr>
          <w:rFonts w:ascii="Times New Roman" w:hAnsi="Times New Roman" w:cs="Times New Roman"/>
          <w:sz w:val="24"/>
          <w:szCs w:val="24"/>
        </w:rPr>
        <w:t>Питер, 2012. - 208с.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 xml:space="preserve">, И.В. Психология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 xml:space="preserve"> работы: содержательные,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 xml:space="preserve">организационные и методические аспекты ведения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 xml:space="preserve"> работы /И.В.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>, 2017. - 204с.</w:t>
      </w:r>
    </w:p>
    <w:p w:rsidR="006065A4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Вислова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>, А. Нетерпимость в молодежной среде и способы ее</w:t>
      </w:r>
      <w:r w:rsidR="006065A4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 xml:space="preserve">преодоления /А.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Вислова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 xml:space="preserve"> // Воспитание шко</w:t>
      </w:r>
      <w:r w:rsidR="006065A4">
        <w:rPr>
          <w:rFonts w:ascii="Times New Roman" w:hAnsi="Times New Roman" w:cs="Times New Roman"/>
          <w:sz w:val="24"/>
          <w:szCs w:val="24"/>
        </w:rPr>
        <w:t>льников. - 2008. - №1. – С. 46-</w:t>
      </w:r>
      <w:r w:rsidRPr="00475605">
        <w:rPr>
          <w:rFonts w:ascii="Times New Roman" w:hAnsi="Times New Roman" w:cs="Times New Roman"/>
          <w:sz w:val="24"/>
          <w:szCs w:val="24"/>
        </w:rPr>
        <w:t>48.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6. Волонтеры: моти</w:t>
      </w:r>
      <w:r w:rsidR="006065A4">
        <w:rPr>
          <w:rFonts w:ascii="Times New Roman" w:hAnsi="Times New Roman" w:cs="Times New Roman"/>
          <w:sz w:val="24"/>
          <w:szCs w:val="24"/>
        </w:rPr>
        <w:t xml:space="preserve">вация, методы набора, обучение: </w:t>
      </w:r>
      <w:r w:rsidRPr="00475605">
        <w:rPr>
          <w:rFonts w:ascii="Times New Roman" w:hAnsi="Times New Roman" w:cs="Times New Roman"/>
          <w:sz w:val="24"/>
          <w:szCs w:val="24"/>
        </w:rPr>
        <w:t>Методические материалы - СПб</w:t>
      </w:r>
      <w:proofErr w:type="gramStart"/>
      <w:r w:rsidRPr="0047560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75605">
        <w:rPr>
          <w:rFonts w:ascii="Times New Roman" w:hAnsi="Times New Roman" w:cs="Times New Roman"/>
          <w:sz w:val="24"/>
          <w:szCs w:val="24"/>
        </w:rPr>
        <w:t>ИСОР, 2009. – 78с.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7. Волохов, А.В. Программа деятельности волонтеров детских</w:t>
      </w:r>
      <w:r w:rsidR="006065A4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общественных объединений в системе дополнительного образования / А.В.</w:t>
      </w:r>
      <w:r w:rsidR="006065A4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 xml:space="preserve">Волохов, М.Р.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Мирошкина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 xml:space="preserve">, И.И.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Фришман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>. – М.: Перспектива, 2011. – 173с.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8. Григорьев, Д.В. Программы внеурочной деятельности.</w:t>
      </w:r>
      <w:r w:rsidR="006065A4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 xml:space="preserve">Познавательная деятельность. Проблемно-ценностное общение / </w:t>
      </w:r>
      <w:r w:rsidR="006065A4">
        <w:rPr>
          <w:rFonts w:ascii="Times New Roman" w:hAnsi="Times New Roman" w:cs="Times New Roman"/>
          <w:sz w:val="24"/>
          <w:szCs w:val="24"/>
        </w:rPr>
        <w:t xml:space="preserve">Д.В. </w:t>
      </w:r>
      <w:r w:rsidRPr="00475605">
        <w:rPr>
          <w:rFonts w:ascii="Times New Roman" w:hAnsi="Times New Roman" w:cs="Times New Roman"/>
          <w:sz w:val="24"/>
          <w:szCs w:val="24"/>
        </w:rPr>
        <w:t>Григорьев, П.В Степанов. - М.: 2011. - 105с.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9. Добровольчество – путь к о</w:t>
      </w:r>
      <w:r w:rsidR="006065A4">
        <w:rPr>
          <w:rFonts w:ascii="Times New Roman" w:hAnsi="Times New Roman" w:cs="Times New Roman"/>
          <w:sz w:val="24"/>
          <w:szCs w:val="24"/>
        </w:rPr>
        <w:t xml:space="preserve">владению профессией: сборник. – </w:t>
      </w:r>
      <w:r w:rsidRPr="00475605">
        <w:rPr>
          <w:rFonts w:ascii="Times New Roman" w:hAnsi="Times New Roman" w:cs="Times New Roman"/>
          <w:sz w:val="24"/>
          <w:szCs w:val="24"/>
        </w:rPr>
        <w:t>Саратов</w:t>
      </w:r>
      <w:proofErr w:type="gramStart"/>
      <w:r w:rsidRPr="0047560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75605">
        <w:rPr>
          <w:rFonts w:ascii="Times New Roman" w:hAnsi="Times New Roman" w:cs="Times New Roman"/>
          <w:sz w:val="24"/>
          <w:szCs w:val="24"/>
        </w:rPr>
        <w:t>ООО Бонапарт ПС, 2014. - 207с.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10. Дорогою добра: Методическое пособие по развитию</w:t>
      </w:r>
      <w:r w:rsidR="006065A4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добровольческого движения. – Вологда, 2011. – 87с.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Левдер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>, И. А. Добровольческое движение как одна из форм</w:t>
      </w:r>
      <w:r w:rsidR="006065A4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социального обслуживания/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И.А.Левдер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>//Социальная работа. -2006. -№2. – С. 35 – 39. 13. Макеева, А.Г. Помогая другим, помогаю себе /А.Г. Макеева. - М.: РЦОИТ, 2013. - 156 с.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12. Осипова, И.Л. Личностно-ориентированные способы</w:t>
      </w:r>
      <w:r w:rsidR="006065A4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конструктивной коммуникации с учащимися / И.Л. Осипова // Воспитание</w:t>
      </w:r>
      <w:r w:rsidR="006065A4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школьников. - 2010. - №8. –С.24-27.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13. Панченко, С. Формирование толерантных взаимоотношений</w:t>
      </w:r>
      <w:r w:rsidR="006065A4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подростков в детском коллективе / С. Панченко // Воспитание школьников. -</w:t>
      </w:r>
      <w:r w:rsidR="006065A4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2012. - № 7. –С.11-14.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14. Барабаш, В.Г. Педагогическое образование: традиции,</w:t>
      </w:r>
      <w:r w:rsidR="006065A4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перспективы: международная заочная научно-практическая конференция /</w:t>
      </w:r>
      <w:r w:rsidR="006065A4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 xml:space="preserve">В.Г. Барабаш – Шадринск: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Шадринский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 xml:space="preserve"> Дом Печати, 2012. - 142с.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05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 xml:space="preserve">1. Л. Н.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>. Современные подходы к разработке дополнительных</w:t>
      </w:r>
      <w:r w:rsidR="006065A4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общеобразовательных общеразвивающих программ. [Электронный</w:t>
      </w:r>
      <w:r w:rsidR="006065A4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 xml:space="preserve">ресурс]/ Режим доступа: </w:t>
      </w:r>
      <w:hyperlink r:id="rId16" w:history="1">
        <w:r w:rsidR="006065A4" w:rsidRPr="000470E1">
          <w:rPr>
            <w:rStyle w:val="a5"/>
            <w:rFonts w:ascii="Times New Roman" w:hAnsi="Times New Roman" w:cs="Times New Roman"/>
            <w:sz w:val="24"/>
            <w:szCs w:val="24"/>
          </w:rPr>
          <w:t>https://moluch.ru/archive/95/21459</w:t>
        </w:r>
      </w:hyperlink>
      <w:r w:rsidR="0060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2. Доброволец: Делать добро проще, чем кажется [Электронный ресурс]</w:t>
      </w:r>
      <w:r w:rsidR="006065A4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r w:rsidR="006065A4" w:rsidRPr="006065A4">
        <w:rPr>
          <w:rFonts w:ascii="Times New Roman" w:hAnsi="Times New Roman" w:cs="Times New Roman"/>
          <w:sz w:val="24"/>
          <w:szCs w:val="24"/>
        </w:rPr>
        <w:t xml:space="preserve">https://dobro.ru/ </w:t>
      </w:r>
      <w:r w:rsidR="00606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605" w:rsidRPr="00475605" w:rsidRDefault="00475605" w:rsidP="0036652C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lastRenderedPageBreak/>
        <w:t xml:space="preserve">3. Ильина, И.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 xml:space="preserve"> в России [Электронный ресурс] </w:t>
      </w:r>
      <w:r w:rsidR="0036652C">
        <w:rPr>
          <w:rFonts w:ascii="Times New Roman" w:hAnsi="Times New Roman" w:cs="Times New Roman"/>
          <w:sz w:val="24"/>
          <w:szCs w:val="24"/>
        </w:rPr>
        <w:t>–</w:t>
      </w:r>
      <w:r w:rsidRPr="00475605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36652C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 xml:space="preserve">доступа: http://www.isovet.ru/ </w:t>
      </w:r>
    </w:p>
    <w:p w:rsidR="00475605" w:rsidRPr="00475605" w:rsidRDefault="00475605" w:rsidP="0036652C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4. Календарь проведения мероприятий, осуществляемых</w:t>
      </w:r>
      <w:r w:rsidR="0036652C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 xml:space="preserve">волонтерами [Электронный ресурс] </w:t>
      </w:r>
      <w:r w:rsidR="0036652C">
        <w:rPr>
          <w:rFonts w:ascii="Times New Roman" w:hAnsi="Times New Roman" w:cs="Times New Roman"/>
          <w:sz w:val="24"/>
          <w:szCs w:val="24"/>
        </w:rPr>
        <w:t>–</w:t>
      </w:r>
      <w:r w:rsidRPr="00475605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366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>://prospekt45.ru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5. Косова У. П. Психологические характеристики волонтерской</w:t>
      </w:r>
      <w:r w:rsidR="0036652C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деятельности [Электронный ресурс] – режим доступа</w:t>
      </w:r>
      <w:proofErr w:type="gramStart"/>
      <w:r w:rsidRPr="00475605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475605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>://elibrary.ru/</w:t>
      </w:r>
    </w:p>
    <w:p w:rsidR="00475605" w:rsidRPr="00475605" w:rsidRDefault="00475605" w:rsidP="0036652C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6. План работы областного штаба во</w:t>
      </w:r>
      <w:r w:rsidR="0036652C">
        <w:rPr>
          <w:rFonts w:ascii="Times New Roman" w:hAnsi="Times New Roman" w:cs="Times New Roman"/>
          <w:sz w:val="24"/>
          <w:szCs w:val="24"/>
        </w:rPr>
        <w:t xml:space="preserve">лонтеров [Электронный ресурс] </w:t>
      </w:r>
      <w:proofErr w:type="gramStart"/>
      <w:r w:rsidR="0036652C">
        <w:rPr>
          <w:rFonts w:ascii="Times New Roman" w:hAnsi="Times New Roman" w:cs="Times New Roman"/>
          <w:sz w:val="24"/>
          <w:szCs w:val="24"/>
        </w:rPr>
        <w:t>-</w:t>
      </w:r>
      <w:r w:rsidRPr="0047560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5605">
        <w:rPr>
          <w:rFonts w:ascii="Times New Roman" w:hAnsi="Times New Roman" w:cs="Times New Roman"/>
          <w:sz w:val="24"/>
          <w:szCs w:val="24"/>
        </w:rPr>
        <w:t xml:space="preserve">ежим доступа: http://prospekt45.ru/ 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 xml:space="preserve">Список литературы для </w:t>
      </w:r>
      <w:proofErr w:type="gramStart"/>
      <w:r w:rsidRPr="004756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1. Азбука благотворительности – М.: Форум Доноров, 2008. - 184с.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>, М.С. Практикум по психологическим играм с детьми и</w:t>
      </w:r>
      <w:r w:rsidR="0036652C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 xml:space="preserve">подростками / М.С.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47560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75605">
        <w:rPr>
          <w:rFonts w:ascii="Times New Roman" w:hAnsi="Times New Roman" w:cs="Times New Roman"/>
          <w:sz w:val="24"/>
          <w:szCs w:val="24"/>
        </w:rPr>
        <w:t>Питер, 2002. - 197с.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3. Волохов, А.В. Программа деятельности волонтеров детских</w:t>
      </w:r>
      <w:r w:rsidR="0036652C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общественных объединений в системе дополнительного образования / А.В.</w:t>
      </w:r>
      <w:r w:rsidR="0036652C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 xml:space="preserve">Волохов, М.Р.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Мирошкина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 xml:space="preserve">, И.И.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Фришман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>. – М.: Перспектива, 2011. - 173с.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4. Макеева, А.Г. Помогая другим, помогаю себе / А.Г. Макеева. - М.:</w:t>
      </w:r>
      <w:r w:rsidR="0036652C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РЦОИТ, 2003. - 156с.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>5. Настольная книга лидера: из опыта работы штаба «Беспокойные сердца»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 xml:space="preserve">// Сост. Г.В.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Каледа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>. - Самара: ООО Офорт, 2008. - 227с.</w:t>
      </w:r>
    </w:p>
    <w:p w:rsidR="00475605" w:rsidRPr="00475605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</w:pPr>
      <w:r w:rsidRPr="00475605">
        <w:rPr>
          <w:rFonts w:ascii="Times New Roman" w:hAnsi="Times New Roman" w:cs="Times New Roman"/>
          <w:sz w:val="24"/>
          <w:szCs w:val="24"/>
        </w:rPr>
        <w:t xml:space="preserve">6. «Переходи на зеленое»: Методическое пособие по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 xml:space="preserve"> в</w:t>
      </w:r>
      <w:r w:rsidR="0036652C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экологической сфере – М.: Эка, 2012. - 154с.</w:t>
      </w:r>
    </w:p>
    <w:p w:rsidR="0036652C" w:rsidRDefault="00475605" w:rsidP="00475605">
      <w:pPr>
        <w:jc w:val="both"/>
        <w:rPr>
          <w:rFonts w:ascii="Times New Roman" w:hAnsi="Times New Roman" w:cs="Times New Roman"/>
          <w:sz w:val="24"/>
          <w:szCs w:val="24"/>
        </w:rPr>
        <w:sectPr w:rsidR="0036652C" w:rsidSect="00444A1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7560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Пузиков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 xml:space="preserve">, В.Г. Технология ведения тренинга / В.Г. </w:t>
      </w:r>
      <w:proofErr w:type="spellStart"/>
      <w:r w:rsidRPr="00475605">
        <w:rPr>
          <w:rFonts w:ascii="Times New Roman" w:hAnsi="Times New Roman" w:cs="Times New Roman"/>
          <w:sz w:val="24"/>
          <w:szCs w:val="24"/>
        </w:rPr>
        <w:t>Пузиков</w:t>
      </w:r>
      <w:proofErr w:type="spellEnd"/>
      <w:r w:rsidRPr="00475605">
        <w:rPr>
          <w:rFonts w:ascii="Times New Roman" w:hAnsi="Times New Roman" w:cs="Times New Roman"/>
          <w:sz w:val="24"/>
          <w:szCs w:val="24"/>
        </w:rPr>
        <w:t xml:space="preserve"> – СПб</w:t>
      </w:r>
      <w:proofErr w:type="gramStart"/>
      <w:r w:rsidRPr="0047560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75605">
        <w:rPr>
          <w:rFonts w:ascii="Times New Roman" w:hAnsi="Times New Roman" w:cs="Times New Roman"/>
          <w:sz w:val="24"/>
          <w:szCs w:val="24"/>
        </w:rPr>
        <w:t>Речь,</w:t>
      </w:r>
      <w:r w:rsidR="0036652C">
        <w:rPr>
          <w:rFonts w:ascii="Times New Roman" w:hAnsi="Times New Roman" w:cs="Times New Roman"/>
          <w:sz w:val="24"/>
          <w:szCs w:val="24"/>
        </w:rPr>
        <w:t xml:space="preserve"> </w:t>
      </w:r>
      <w:r w:rsidR="0036652C" w:rsidRPr="00475605">
        <w:rPr>
          <w:rFonts w:ascii="Times New Roman" w:hAnsi="Times New Roman" w:cs="Times New Roman"/>
          <w:sz w:val="24"/>
          <w:szCs w:val="24"/>
        </w:rPr>
        <w:t xml:space="preserve"> </w:t>
      </w:r>
      <w:r w:rsidRPr="00475605">
        <w:rPr>
          <w:rFonts w:ascii="Times New Roman" w:hAnsi="Times New Roman" w:cs="Times New Roman"/>
          <w:sz w:val="24"/>
          <w:szCs w:val="24"/>
        </w:rPr>
        <w:t>2005-207с</w:t>
      </w:r>
    </w:p>
    <w:p w:rsidR="00065A77" w:rsidRDefault="0036652C" w:rsidP="00366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6652C" w:rsidRPr="0036652C" w:rsidRDefault="0036652C" w:rsidP="0036652C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7" w:history="1">
        <w:r w:rsidRPr="0036652C">
          <w:rPr>
            <w:rStyle w:val="a5"/>
            <w:rFonts w:ascii="Times New Roman" w:hAnsi="Times New Roman" w:cs="Times New Roman"/>
            <w:sz w:val="24"/>
            <w:szCs w:val="24"/>
          </w:rPr>
          <w:t>Методический кейс к дополнительной общеобразовательной программе социально-гуманитарной направленности "Содружество активных детей"</w:t>
        </w:r>
      </w:hyperlink>
    </w:p>
    <w:p w:rsidR="0036652C" w:rsidRDefault="004539B4" w:rsidP="0036652C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4539B4">
          <w:rPr>
            <w:rStyle w:val="a5"/>
            <w:rFonts w:ascii="Times New Roman" w:hAnsi="Times New Roman" w:cs="Times New Roman"/>
            <w:sz w:val="24"/>
            <w:szCs w:val="24"/>
          </w:rPr>
          <w:t>Портфолио об</w:t>
        </w:r>
        <w:bookmarkStart w:id="0" w:name="_GoBack"/>
        <w:bookmarkEnd w:id="0"/>
        <w:r w:rsidRPr="004539B4">
          <w:rPr>
            <w:rStyle w:val="a5"/>
            <w:rFonts w:ascii="Times New Roman" w:hAnsi="Times New Roman" w:cs="Times New Roman"/>
            <w:sz w:val="24"/>
            <w:szCs w:val="24"/>
          </w:rPr>
          <w:t>ъединения</w:t>
        </w:r>
      </w:hyperlink>
    </w:p>
    <w:p w:rsidR="004539B4" w:rsidRPr="0036652C" w:rsidRDefault="004539B4" w:rsidP="0036652C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4539B4">
          <w:rPr>
            <w:rStyle w:val="a5"/>
            <w:rFonts w:ascii="Times New Roman" w:hAnsi="Times New Roman" w:cs="Times New Roman"/>
            <w:sz w:val="24"/>
            <w:szCs w:val="24"/>
          </w:rPr>
          <w:t>Группа ВК</w:t>
        </w:r>
      </w:hyperlink>
    </w:p>
    <w:sectPr w:rsidR="004539B4" w:rsidRPr="0036652C" w:rsidSect="00444A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6C" w:rsidRDefault="00CA386C" w:rsidP="0064775C">
      <w:r>
        <w:separator/>
      </w:r>
    </w:p>
  </w:endnote>
  <w:endnote w:type="continuationSeparator" w:id="0">
    <w:p w:rsidR="00CA386C" w:rsidRDefault="00CA386C" w:rsidP="0064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811773"/>
      <w:docPartObj>
        <w:docPartGallery w:val="Page Numbers (Bottom of Page)"/>
        <w:docPartUnique/>
      </w:docPartObj>
    </w:sdtPr>
    <w:sdtContent>
      <w:p w:rsidR="0036652C" w:rsidRDefault="003665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9B4">
          <w:rPr>
            <w:noProof/>
          </w:rPr>
          <w:t>4</w:t>
        </w:r>
        <w:r>
          <w:fldChar w:fldCharType="end"/>
        </w:r>
      </w:p>
    </w:sdtContent>
  </w:sdt>
  <w:p w:rsidR="0036652C" w:rsidRDefault="003665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6C" w:rsidRDefault="00CA386C" w:rsidP="0064775C">
      <w:r>
        <w:separator/>
      </w:r>
    </w:p>
  </w:footnote>
  <w:footnote w:type="continuationSeparator" w:id="0">
    <w:p w:rsidR="00CA386C" w:rsidRDefault="00CA386C" w:rsidP="00647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069"/>
    <w:multiLevelType w:val="hybridMultilevel"/>
    <w:tmpl w:val="DE445B8C"/>
    <w:lvl w:ilvl="0" w:tplc="F050C20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32BF8"/>
    <w:multiLevelType w:val="hybridMultilevel"/>
    <w:tmpl w:val="1C041B86"/>
    <w:lvl w:ilvl="0" w:tplc="F050C20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453CF"/>
    <w:multiLevelType w:val="hybridMultilevel"/>
    <w:tmpl w:val="E312CB22"/>
    <w:lvl w:ilvl="0" w:tplc="F050C20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F6F09"/>
    <w:multiLevelType w:val="hybridMultilevel"/>
    <w:tmpl w:val="E844231E"/>
    <w:lvl w:ilvl="0" w:tplc="F050C20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836C8"/>
    <w:multiLevelType w:val="hybridMultilevel"/>
    <w:tmpl w:val="CF8808BE"/>
    <w:lvl w:ilvl="0" w:tplc="F050C20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D7FFB"/>
    <w:multiLevelType w:val="hybridMultilevel"/>
    <w:tmpl w:val="4ACE2CF6"/>
    <w:lvl w:ilvl="0" w:tplc="F050C20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80F1E"/>
    <w:multiLevelType w:val="hybridMultilevel"/>
    <w:tmpl w:val="95BCCB24"/>
    <w:lvl w:ilvl="0" w:tplc="F050C20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54F71"/>
    <w:multiLevelType w:val="hybridMultilevel"/>
    <w:tmpl w:val="2FEE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116B4"/>
    <w:multiLevelType w:val="hybridMultilevel"/>
    <w:tmpl w:val="C86C7C92"/>
    <w:lvl w:ilvl="0" w:tplc="F050C20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030B8"/>
    <w:multiLevelType w:val="hybridMultilevel"/>
    <w:tmpl w:val="8D4A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CF"/>
    <w:rsid w:val="00016DFE"/>
    <w:rsid w:val="00065A77"/>
    <w:rsid w:val="00361E50"/>
    <w:rsid w:val="0036652C"/>
    <w:rsid w:val="00444A1A"/>
    <w:rsid w:val="004539B4"/>
    <w:rsid w:val="00475605"/>
    <w:rsid w:val="00597FB1"/>
    <w:rsid w:val="006065A4"/>
    <w:rsid w:val="0064775C"/>
    <w:rsid w:val="008546DD"/>
    <w:rsid w:val="00AB6CCF"/>
    <w:rsid w:val="00AB73BE"/>
    <w:rsid w:val="00AF4495"/>
    <w:rsid w:val="00C93406"/>
    <w:rsid w:val="00CA386C"/>
    <w:rsid w:val="00CE562F"/>
    <w:rsid w:val="00E6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7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2C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73BE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eastAsiaTheme="majorEastAsia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BE"/>
    <w:rPr>
      <w:rFonts w:eastAsiaTheme="majorEastAsia" w:cstheme="majorBid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A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5F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477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775C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77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775C"/>
    <w:rPr>
      <w:rFonts w:ascii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597FB1"/>
    <w:pPr>
      <w:ind w:left="720"/>
      <w:contextualSpacing/>
    </w:pPr>
  </w:style>
  <w:style w:type="paragraph" w:styleId="ab">
    <w:name w:val="No Spacing"/>
    <w:uiPriority w:val="1"/>
    <w:qFormat/>
    <w:rsid w:val="00597FB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7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2C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73BE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eastAsiaTheme="majorEastAsia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BE"/>
    <w:rPr>
      <w:rFonts w:eastAsiaTheme="majorEastAsia" w:cstheme="majorBid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A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5F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477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775C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77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775C"/>
    <w:rPr>
      <w:rFonts w:ascii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597FB1"/>
    <w:pPr>
      <w:ind w:left="720"/>
      <w:contextualSpacing/>
    </w:pPr>
  </w:style>
  <w:style w:type="paragraph" w:styleId="ab">
    <w:name w:val="No Spacing"/>
    <w:uiPriority w:val="1"/>
    <w:qFormat/>
    <w:rsid w:val="00597FB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obr74.ru/programs/edunatproject/40" TargetMode="External"/><Relationship Id="rId18" Type="http://schemas.openxmlformats.org/officeDocument/2006/relationships/hyperlink" Target="https://sites.google.com/view/volontersad/&#1075;&#1083;&#1072;&#1074;&#1085;&#1072;&#1103;-&#1089;&#1090;&#1088;&#1072;&#1085;&#1080;&#1094;&#1072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du.gov.ru/national-project" TargetMode="External"/><Relationship Id="rId17" Type="http://schemas.openxmlformats.org/officeDocument/2006/relationships/hyperlink" Target="https://sites.google.com/view/metodkeis-sad/&#1075;&#1083;&#1072;&#1074;&#1085;&#1072;&#1103;-&#1089;&#1090;&#1088;&#1072;&#1085;&#1080;&#1094;&#107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luch.ru/archive/95/2145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tes.google.com/view/metodkeis-sad/&#1075;&#1083;&#1072;&#1074;&#1085;&#1072;&#1103;-&#1089;&#1090;&#1088;&#1072;&#1085;&#1080;&#1094;&#1072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obr74.ru/programs/edunatproject/38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vk.com/public18891442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inobr74.ru/programs/edunatproject/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8FAE-9020-41BB-98DA-E2CC04C6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2021-10-08T05:40:00Z</dcterms:created>
  <dcterms:modified xsi:type="dcterms:W3CDTF">2021-10-08T11:49:00Z</dcterms:modified>
</cp:coreProperties>
</file>